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33" w:rsidRDefault="00426733" w:rsidP="00426733">
      <w:r>
        <w:tab/>
      </w:r>
    </w:p>
    <w:p w:rsidR="00426733" w:rsidRDefault="00426733" w:rsidP="00426733"/>
    <w:p w:rsidR="00426733" w:rsidRDefault="00426733" w:rsidP="00426733"/>
    <w:p w:rsidR="00DD4113" w:rsidRPr="00DD4113" w:rsidRDefault="00DD4113" w:rsidP="00DD4113">
      <w:pPr>
        <w:jc w:val="center"/>
        <w:rPr>
          <w:rFonts w:ascii="Times New Roman" w:eastAsia="Times New Roman" w:hAnsi="Times New Roman" w:cs="Times New Roman"/>
          <w:lang w:val="es-CO" w:eastAsia="es-ES_tradnl"/>
        </w:rPr>
      </w:pPr>
      <w:r w:rsidRPr="00DD4113">
        <w:rPr>
          <w:rFonts w:ascii="Times New Roman" w:eastAsia="Times New Roman" w:hAnsi="Times New Roman" w:cs="Times New Roman"/>
          <w:lang w:val="es-CO" w:eastAsia="es-ES_tradnl"/>
        </w:rPr>
        <w:fldChar w:fldCharType="begin"/>
      </w:r>
      <w:r w:rsidRPr="00DD4113">
        <w:rPr>
          <w:rFonts w:ascii="Times New Roman" w:eastAsia="Times New Roman" w:hAnsi="Times New Roman" w:cs="Times New Roman"/>
          <w:lang w:val="es-CO" w:eastAsia="es-ES_tradnl"/>
        </w:rPr>
        <w:instrText xml:space="preserve"> INCLUDEPICTURE "https://images.squarespace-cdn.com/content/v1/51814c87e4b0c1fda9c1fc50/1489591741150-P1OBPIZPPUGIS86SAHJA/soap-cloud-gear-thumbnail.jpg?format=500w" \* MERGEFORMATINET </w:instrText>
      </w:r>
      <w:r w:rsidRPr="00DD4113">
        <w:rPr>
          <w:rFonts w:ascii="Times New Roman" w:eastAsia="Times New Roman" w:hAnsi="Times New Roman" w:cs="Times New Roman"/>
          <w:lang w:val="es-CO" w:eastAsia="es-ES_tradnl"/>
        </w:rPr>
        <w:fldChar w:fldCharType="separate"/>
      </w:r>
      <w:r w:rsidRPr="00DD4113">
        <w:rPr>
          <w:rFonts w:ascii="Times New Roman" w:eastAsia="Times New Roman" w:hAnsi="Times New Roman" w:cs="Times New Roman"/>
          <w:noProof/>
          <w:lang w:val="es-CO" w:eastAsia="es-ES_tradnl"/>
        </w:rPr>
        <w:drawing>
          <wp:inline distT="0" distB="0" distL="0" distR="0">
            <wp:extent cx="1752600" cy="1636989"/>
            <wp:effectExtent l="0" t="0" r="0" b="1905"/>
            <wp:docPr id="5" name="Imagen 5" descr="Tutorial: Introduction to Monitoring SOAP APIs — Runscop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: Introduction to Monitoring SOAP APIs — Runscope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72" cy="16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113">
        <w:rPr>
          <w:rFonts w:ascii="Times New Roman" w:eastAsia="Times New Roman" w:hAnsi="Times New Roman" w:cs="Times New Roman"/>
          <w:lang w:val="es-CO" w:eastAsia="es-ES_tradnl"/>
        </w:rPr>
        <w:fldChar w:fldCharType="end"/>
      </w:r>
    </w:p>
    <w:p w:rsidR="00426733" w:rsidRDefault="00426733" w:rsidP="00426733">
      <w:pPr>
        <w:jc w:val="center"/>
      </w:pPr>
    </w:p>
    <w:p w:rsidR="00426733" w:rsidRDefault="00426733" w:rsidP="00426733">
      <w:pPr>
        <w:jc w:val="center"/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DD4113">
        <w:rPr>
          <w:sz w:val="36"/>
          <w:szCs w:val="36"/>
        </w:rPr>
        <w:t>Servicios SOAP</w:t>
      </w: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</w:rPr>
      </w:pPr>
    </w:p>
    <w:p w:rsidR="00426733" w:rsidRDefault="00426733" w:rsidP="00426733">
      <w:pPr>
        <w:jc w:val="center"/>
        <w:rPr>
          <w:sz w:val="36"/>
          <w:szCs w:val="36"/>
          <w:lang w:val="es-ES"/>
        </w:rPr>
      </w:pPr>
      <w:r w:rsidRPr="000B7A76">
        <w:rPr>
          <w:sz w:val="36"/>
          <w:szCs w:val="36"/>
          <w:lang w:val="es-ES"/>
        </w:rPr>
        <w:t>Plan de pruebas</w:t>
      </w:r>
      <w:r>
        <w:rPr>
          <w:sz w:val="36"/>
          <w:szCs w:val="36"/>
          <w:lang w:val="es-ES"/>
        </w:rPr>
        <w:t xml:space="preserve"> de automatización</w:t>
      </w:r>
    </w:p>
    <w:p w:rsidR="00426733" w:rsidRDefault="00426733" w:rsidP="0042673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Historia de revisiones</w:t>
      </w:r>
    </w:p>
    <w:p w:rsidR="00426733" w:rsidRDefault="00426733" w:rsidP="00426733">
      <w:pPr>
        <w:rPr>
          <w:sz w:val="28"/>
          <w:szCs w:val="28"/>
          <w:lang w:val="es-E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271"/>
        <w:gridCol w:w="2977"/>
        <w:gridCol w:w="3118"/>
        <w:gridCol w:w="2127"/>
      </w:tblGrid>
      <w:tr w:rsidR="00426733" w:rsidTr="00646DA0">
        <w:tc>
          <w:tcPr>
            <w:tcW w:w="1271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Versión</w:t>
            </w:r>
          </w:p>
        </w:tc>
        <w:tc>
          <w:tcPr>
            <w:tcW w:w="2977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Autor(es)</w:t>
            </w:r>
          </w:p>
        </w:tc>
        <w:tc>
          <w:tcPr>
            <w:tcW w:w="3118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2127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Fecha</w:t>
            </w:r>
          </w:p>
        </w:tc>
      </w:tr>
      <w:tr w:rsidR="00426733" w:rsidTr="00646DA0">
        <w:tc>
          <w:tcPr>
            <w:tcW w:w="1271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1.0</w:t>
            </w:r>
          </w:p>
        </w:tc>
        <w:tc>
          <w:tcPr>
            <w:tcW w:w="2977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Nilton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Rodríguez</w:t>
            </w:r>
          </w:p>
        </w:tc>
        <w:tc>
          <w:tcPr>
            <w:tcW w:w="3118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Creación del documento</w:t>
            </w:r>
          </w:p>
        </w:tc>
        <w:tc>
          <w:tcPr>
            <w:tcW w:w="2127" w:type="dxa"/>
          </w:tcPr>
          <w:p w:rsidR="00426733" w:rsidRDefault="00DD411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</w:t>
            </w:r>
            <w:r w:rsidR="00426733">
              <w:rPr>
                <w:sz w:val="28"/>
                <w:szCs w:val="28"/>
                <w:lang w:val="es-ES"/>
              </w:rPr>
              <w:t xml:space="preserve"> enero de 2022</w:t>
            </w:r>
          </w:p>
        </w:tc>
      </w:tr>
    </w:tbl>
    <w:p w:rsidR="00426733" w:rsidRDefault="00426733" w:rsidP="00426733">
      <w:pPr>
        <w:rPr>
          <w:sz w:val="28"/>
          <w:szCs w:val="28"/>
          <w:lang w:val="es-ES"/>
        </w:rPr>
      </w:pP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Default="00426733" w:rsidP="00426733">
      <w:pPr>
        <w:rPr>
          <w:sz w:val="28"/>
          <w:szCs w:val="28"/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1324932227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:rsidR="00426733" w:rsidRDefault="00426733" w:rsidP="00426733">
          <w:pPr>
            <w:pStyle w:val="TtuloTDC"/>
          </w:pPr>
          <w:r>
            <w:rPr>
              <w:lang w:val="es-ES"/>
            </w:rPr>
            <w:t>Tabla de contenido</w:t>
          </w:r>
        </w:p>
        <w:p w:rsidR="00B96662" w:rsidRDefault="00426733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2224887" w:history="1">
            <w:r w:rsidR="00B96662" w:rsidRPr="004B5C1F">
              <w:rPr>
                <w:rStyle w:val="Hipervnculo"/>
                <w:noProof/>
                <w:lang w:val="es-ES"/>
              </w:rPr>
              <w:t>1.</w:t>
            </w:r>
            <w:r w:rsidR="00B96662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="00B96662" w:rsidRPr="004B5C1F">
              <w:rPr>
                <w:rStyle w:val="Hipervnculo"/>
                <w:noProof/>
                <w:lang w:val="es-ES"/>
              </w:rPr>
              <w:t>Introducción</w:t>
            </w:r>
            <w:r w:rsidR="00B96662">
              <w:rPr>
                <w:noProof/>
                <w:webHidden/>
              </w:rPr>
              <w:tab/>
            </w:r>
            <w:r w:rsidR="00B96662">
              <w:rPr>
                <w:noProof/>
                <w:webHidden/>
              </w:rPr>
              <w:fldChar w:fldCharType="begin"/>
            </w:r>
            <w:r w:rsidR="00B96662">
              <w:rPr>
                <w:noProof/>
                <w:webHidden/>
              </w:rPr>
              <w:instrText xml:space="preserve"> PAGEREF _Toc92224887 \h </w:instrText>
            </w:r>
            <w:r w:rsidR="00B96662">
              <w:rPr>
                <w:noProof/>
                <w:webHidden/>
              </w:rPr>
            </w:r>
            <w:r w:rsidR="00B96662">
              <w:rPr>
                <w:noProof/>
                <w:webHidden/>
              </w:rPr>
              <w:fldChar w:fldCharType="separate"/>
            </w:r>
            <w:r w:rsidR="00B96662">
              <w:rPr>
                <w:noProof/>
                <w:webHidden/>
              </w:rPr>
              <w:t>4</w:t>
            </w:r>
            <w:r w:rsidR="00B96662"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888" w:history="1">
            <w:r w:rsidRPr="004B5C1F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92224889" w:history="1">
            <w:r w:rsidRPr="004B5C1F">
              <w:rPr>
                <w:rStyle w:val="Hipervnculo"/>
                <w:noProof/>
                <w:lang w:val="es-ES"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92224890" w:history="1">
            <w:r w:rsidRPr="004B5C1F">
              <w:rPr>
                <w:rStyle w:val="Hipervnculo"/>
                <w:noProof/>
                <w:lang w:val="en-US"/>
              </w:rPr>
              <w:t>2.1.1.</w:t>
            </w:r>
            <w:r>
              <w:rPr>
                <w:noProof/>
              </w:rPr>
              <w:tab/>
            </w:r>
            <w:r w:rsidRPr="004B5C1F">
              <w:rPr>
                <w:rStyle w:val="Hipervnculo"/>
                <w:noProof/>
                <w:lang w:val="en-US"/>
              </w:rPr>
              <w:t>TempConvert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92224891" w:history="1">
            <w:r w:rsidRPr="004B5C1F">
              <w:rPr>
                <w:rStyle w:val="Hipervnculo"/>
                <w:noProof/>
                <w:lang w:val="en-US"/>
              </w:rPr>
              <w:t>2.1.2.</w:t>
            </w:r>
            <w:r>
              <w:rPr>
                <w:noProof/>
              </w:rPr>
              <w:tab/>
            </w:r>
            <w:r w:rsidRPr="004B5C1F">
              <w:rPr>
                <w:rStyle w:val="Hipervnculo"/>
                <w:noProof/>
                <w:lang w:val="en-US"/>
              </w:rPr>
              <w:t>CapitalCity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892" w:history="1">
            <w:r w:rsidRPr="004B5C1F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893" w:history="1">
            <w:r w:rsidRPr="004B5C1F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Riesgos y Planes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894" w:history="1">
            <w:r w:rsidRPr="004B5C1F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Ambiente y Herramientas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92224895" w:history="1">
            <w:r w:rsidRPr="004B5C1F">
              <w:rPr>
                <w:rStyle w:val="Hipervnculo"/>
                <w:noProof/>
                <w:lang w:val="es-ES"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Herramientas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92224896" w:history="1">
            <w:r w:rsidRPr="004B5C1F">
              <w:rPr>
                <w:rStyle w:val="Hipervnculo"/>
                <w:noProof/>
                <w:lang w:val="es-ES"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Arquitectura del framework de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92224897" w:history="1">
            <w:r w:rsidRPr="004B5C1F">
              <w:rPr>
                <w:rStyle w:val="Hipervnculo"/>
                <w:noProof/>
                <w:lang w:val="es-ES"/>
              </w:rPr>
              <w:t>5.3.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898" w:history="1">
            <w:r w:rsidRPr="004B5C1F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Criterios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92224899" w:history="1">
            <w:r w:rsidRPr="004B5C1F">
              <w:rPr>
                <w:rStyle w:val="Hipervnculo"/>
                <w:noProof/>
                <w:lang w:val="es-ES"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Criterios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CO" w:eastAsia="es-ES_tradnl"/>
            </w:rPr>
          </w:pPr>
          <w:hyperlink w:anchor="_Toc92224900" w:history="1">
            <w:r w:rsidRPr="004B5C1F">
              <w:rPr>
                <w:rStyle w:val="Hipervnculo"/>
                <w:noProof/>
                <w:lang w:val="es-ES"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Criterios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901" w:history="1">
            <w:r w:rsidRPr="004B5C1F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Planificación de la ejecución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2" w:rsidRDefault="00B9666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CO" w:eastAsia="es-ES_tradnl"/>
            </w:rPr>
          </w:pPr>
          <w:hyperlink w:anchor="_Toc92224902" w:history="1">
            <w:r w:rsidRPr="004B5C1F">
              <w:rPr>
                <w:rStyle w:val="Hipervnculo"/>
                <w:noProof/>
                <w:lang w:val="es-ES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CO" w:eastAsia="es-ES_tradnl"/>
              </w:rPr>
              <w:tab/>
            </w:r>
            <w:r w:rsidRPr="004B5C1F">
              <w:rPr>
                <w:rStyle w:val="Hipervnculo"/>
                <w:noProof/>
                <w:lang w:val="es-ES"/>
              </w:rPr>
              <w:t>Reporte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33" w:rsidRDefault="00426733" w:rsidP="00426733">
          <w:r>
            <w:rPr>
              <w:b/>
              <w:bCs/>
              <w:noProof/>
            </w:rPr>
            <w:fldChar w:fldCharType="end"/>
          </w:r>
        </w:p>
      </w:sdtContent>
    </w:sdt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Pr="00870A74" w:rsidRDefault="00426733" w:rsidP="00426733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0" w:name="_Toc92224887"/>
      <w:r w:rsidRPr="00870A74">
        <w:rPr>
          <w:sz w:val="40"/>
          <w:szCs w:val="40"/>
          <w:lang w:val="es-ES"/>
        </w:rPr>
        <w:lastRenderedPageBreak/>
        <w:t>Introducción</w:t>
      </w:r>
      <w:bookmarkEnd w:id="0"/>
    </w:p>
    <w:p w:rsidR="00426733" w:rsidRDefault="00426733" w:rsidP="00426733">
      <w:pPr>
        <w:rPr>
          <w:sz w:val="36"/>
          <w:szCs w:val="36"/>
          <w:lang w:val="es-ES"/>
        </w:rPr>
      </w:pPr>
    </w:p>
    <w:p w:rsidR="00426733" w:rsidRDefault="00D60231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Simple </w:t>
      </w:r>
      <w:proofErr w:type="spellStart"/>
      <w:r>
        <w:rPr>
          <w:sz w:val="28"/>
          <w:szCs w:val="28"/>
          <w:lang w:val="es-ES"/>
        </w:rPr>
        <w:t>Object</w:t>
      </w:r>
      <w:proofErr w:type="spellEnd"/>
      <w:r>
        <w:rPr>
          <w:sz w:val="28"/>
          <w:szCs w:val="28"/>
          <w:lang w:val="es-ES"/>
        </w:rPr>
        <w:t xml:space="preserve"> Access </w:t>
      </w:r>
      <w:proofErr w:type="spellStart"/>
      <w:r>
        <w:rPr>
          <w:sz w:val="28"/>
          <w:szCs w:val="28"/>
          <w:lang w:val="es-ES"/>
        </w:rPr>
        <w:t>Protocol</w:t>
      </w:r>
      <w:proofErr w:type="spellEnd"/>
      <w:r>
        <w:rPr>
          <w:sz w:val="28"/>
          <w:szCs w:val="28"/>
          <w:lang w:val="es-ES"/>
        </w:rPr>
        <w:t xml:space="preserve"> (SOAP) es un protocolo estándar diseñado para que aplicaciones construidas en diferentes lenguajes y plataformas pudieran comunicarse. El protocolo SOAP continúa usándose principalmente en sistemas </w:t>
      </w:r>
      <w:proofErr w:type="spellStart"/>
      <w:r>
        <w:rPr>
          <w:sz w:val="28"/>
          <w:szCs w:val="28"/>
          <w:lang w:val="es-ES"/>
        </w:rPr>
        <w:t>Legacy</w:t>
      </w:r>
      <w:proofErr w:type="spellEnd"/>
      <w:r w:rsidR="00426733">
        <w:rPr>
          <w:sz w:val="28"/>
          <w:szCs w:val="28"/>
          <w:lang w:val="es-ES"/>
        </w:rPr>
        <w:t xml:space="preserve">.  El alcance para el actual plan de pruebas </w:t>
      </w:r>
      <w:r>
        <w:rPr>
          <w:sz w:val="28"/>
          <w:szCs w:val="28"/>
          <w:lang w:val="es-ES"/>
        </w:rPr>
        <w:t xml:space="preserve">es el servicio de </w:t>
      </w:r>
      <w:proofErr w:type="spellStart"/>
      <w:r w:rsidR="004800FD">
        <w:rPr>
          <w:sz w:val="28"/>
          <w:szCs w:val="28"/>
          <w:lang w:val="es-ES"/>
        </w:rPr>
        <w:t>TempConvert</w:t>
      </w:r>
      <w:proofErr w:type="spellEnd"/>
      <w:r w:rsidR="008909DA">
        <w:rPr>
          <w:sz w:val="28"/>
          <w:szCs w:val="28"/>
          <w:lang w:val="es-ES"/>
        </w:rPr>
        <w:t>, un servicio convertidor de grados Celsius a Fahrenheit,</w:t>
      </w:r>
      <w:r w:rsidR="004800FD">
        <w:rPr>
          <w:sz w:val="28"/>
          <w:szCs w:val="28"/>
          <w:lang w:val="es-ES"/>
        </w:rPr>
        <w:t xml:space="preserve"> y </w:t>
      </w:r>
      <w:proofErr w:type="spellStart"/>
      <w:r w:rsidR="002B1E5D">
        <w:rPr>
          <w:sz w:val="28"/>
          <w:szCs w:val="28"/>
          <w:lang w:val="es-ES"/>
        </w:rPr>
        <w:t>CapitalCity</w:t>
      </w:r>
      <w:proofErr w:type="spellEnd"/>
      <w:r w:rsidR="008909DA">
        <w:rPr>
          <w:sz w:val="28"/>
          <w:szCs w:val="28"/>
          <w:lang w:val="es-ES"/>
        </w:rPr>
        <w:t>, un sistema de consulta de ciudades capitales a partir del código ISO de cada país</w:t>
      </w:r>
      <w:r w:rsidR="00426733">
        <w:rPr>
          <w:sz w:val="28"/>
          <w:szCs w:val="28"/>
          <w:lang w:val="es-ES"/>
        </w:rPr>
        <w:t>.</w:t>
      </w:r>
      <w:r>
        <w:rPr>
          <w:sz w:val="28"/>
          <w:szCs w:val="28"/>
          <w:lang w:val="es-ES"/>
        </w:rPr>
        <w:t xml:space="preserve"> L</w:t>
      </w:r>
      <w:r w:rsidR="00426733">
        <w:rPr>
          <w:sz w:val="28"/>
          <w:szCs w:val="28"/>
          <w:lang w:val="es-ES"/>
        </w:rPr>
        <w:t xml:space="preserve">as pruebas se desarrollarán en sistemas operativos Windows y </w:t>
      </w:r>
      <w:proofErr w:type="spellStart"/>
      <w:r w:rsidR="00426733">
        <w:rPr>
          <w:sz w:val="28"/>
          <w:szCs w:val="28"/>
          <w:lang w:val="es-ES"/>
        </w:rPr>
        <w:t>MacOS</w:t>
      </w:r>
      <w:proofErr w:type="spellEnd"/>
      <w:r w:rsidR="00426733">
        <w:rPr>
          <w:sz w:val="28"/>
          <w:szCs w:val="28"/>
          <w:lang w:val="es-ES"/>
        </w:rPr>
        <w:t xml:space="preserve">. </w:t>
      </w:r>
      <w:r w:rsidR="004800FD">
        <w:rPr>
          <w:sz w:val="28"/>
          <w:szCs w:val="28"/>
          <w:lang w:val="es-ES"/>
        </w:rPr>
        <w:t>L</w:t>
      </w:r>
      <w:r w:rsidR="00426733">
        <w:rPr>
          <w:sz w:val="28"/>
          <w:szCs w:val="28"/>
          <w:lang w:val="es-ES"/>
        </w:rPr>
        <w:t>a automatización de las pruebas</w:t>
      </w:r>
      <w:r w:rsidR="004800FD">
        <w:rPr>
          <w:sz w:val="28"/>
          <w:szCs w:val="28"/>
          <w:lang w:val="es-ES"/>
        </w:rPr>
        <w:t xml:space="preserve"> </w:t>
      </w:r>
      <w:r w:rsidR="00426733">
        <w:rPr>
          <w:sz w:val="28"/>
          <w:szCs w:val="28"/>
          <w:lang w:val="es-ES"/>
        </w:rPr>
        <w:t xml:space="preserve">se desarrollará con Java, usando </w:t>
      </w:r>
      <w:r w:rsidR="004800FD">
        <w:rPr>
          <w:sz w:val="28"/>
          <w:szCs w:val="28"/>
          <w:lang w:val="es-ES"/>
        </w:rPr>
        <w:t xml:space="preserve">la librería </w:t>
      </w:r>
      <w:proofErr w:type="spellStart"/>
      <w:r w:rsidR="004800FD">
        <w:rPr>
          <w:sz w:val="28"/>
          <w:szCs w:val="28"/>
          <w:lang w:val="es-ES"/>
        </w:rPr>
        <w:t>Serenity</w:t>
      </w:r>
      <w:proofErr w:type="spellEnd"/>
      <w:r w:rsidR="004800FD">
        <w:rPr>
          <w:sz w:val="28"/>
          <w:szCs w:val="28"/>
          <w:lang w:val="es-ES"/>
        </w:rPr>
        <w:t xml:space="preserve"> BDD</w:t>
      </w:r>
      <w:r w:rsidR="00426733">
        <w:rPr>
          <w:sz w:val="28"/>
          <w:szCs w:val="28"/>
          <w:lang w:val="es-ES"/>
        </w:rPr>
        <w:t xml:space="preserve">, </w:t>
      </w:r>
      <w:r w:rsidR="004800FD">
        <w:rPr>
          <w:sz w:val="28"/>
          <w:szCs w:val="28"/>
          <w:lang w:val="es-ES"/>
        </w:rPr>
        <w:t xml:space="preserve">el patrón </w:t>
      </w:r>
      <w:proofErr w:type="spellStart"/>
      <w:r w:rsidR="004800FD">
        <w:rPr>
          <w:sz w:val="28"/>
          <w:szCs w:val="28"/>
          <w:lang w:val="es-ES"/>
        </w:rPr>
        <w:t>Screenplay</w:t>
      </w:r>
      <w:proofErr w:type="spellEnd"/>
      <w:r w:rsidR="00426733">
        <w:rPr>
          <w:sz w:val="28"/>
          <w:szCs w:val="28"/>
          <w:lang w:val="es-ES"/>
        </w:rPr>
        <w:t xml:space="preserve"> y </w:t>
      </w:r>
      <w:proofErr w:type="spellStart"/>
      <w:r w:rsidR="00426733">
        <w:rPr>
          <w:sz w:val="28"/>
          <w:szCs w:val="28"/>
          <w:lang w:val="es-ES"/>
        </w:rPr>
        <w:t>Cucumber</w:t>
      </w:r>
      <w:proofErr w:type="spellEnd"/>
      <w:r w:rsidR="00426733">
        <w:rPr>
          <w:sz w:val="28"/>
          <w:szCs w:val="28"/>
          <w:lang w:val="es-ES"/>
        </w:rPr>
        <w:t>. Entre los riesgos se encuentra la</w:t>
      </w:r>
      <w:r w:rsidR="004800FD">
        <w:rPr>
          <w:sz w:val="28"/>
          <w:szCs w:val="28"/>
          <w:lang w:val="es-ES"/>
        </w:rPr>
        <w:t xml:space="preserve"> disponibilidad de los servicios. Ante dicho riesgo no se tiene plan de contingencia, puesto que las pruebas dependen directamente de la implementación de los servicios</w:t>
      </w:r>
      <w:r w:rsidR="00426733">
        <w:rPr>
          <w:sz w:val="28"/>
          <w:szCs w:val="28"/>
          <w:lang w:val="es-ES"/>
        </w:rPr>
        <w:t>.</w:t>
      </w: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Pr="00870A74" w:rsidRDefault="00426733" w:rsidP="00426733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1" w:name="_Toc92224888"/>
      <w:r w:rsidRPr="00870A74">
        <w:rPr>
          <w:sz w:val="40"/>
          <w:szCs w:val="40"/>
          <w:lang w:val="es-ES"/>
        </w:rPr>
        <w:lastRenderedPageBreak/>
        <w:t>Alcance</w:t>
      </w:r>
      <w:bookmarkEnd w:id="1"/>
    </w:p>
    <w:p w:rsidR="00426733" w:rsidRDefault="00426733" w:rsidP="00426733">
      <w:pPr>
        <w:rPr>
          <w:sz w:val="28"/>
          <w:szCs w:val="28"/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realizarán pruebas de caja negra (automatizadas) </w:t>
      </w:r>
      <w:r w:rsidR="004800FD">
        <w:rPr>
          <w:sz w:val="28"/>
          <w:szCs w:val="28"/>
          <w:lang w:val="es-ES"/>
        </w:rPr>
        <w:t xml:space="preserve">a </w:t>
      </w:r>
      <w:r>
        <w:rPr>
          <w:sz w:val="28"/>
          <w:szCs w:val="28"/>
          <w:lang w:val="es-ES"/>
        </w:rPr>
        <w:t>l</w:t>
      </w:r>
      <w:r w:rsidR="004800FD">
        <w:rPr>
          <w:sz w:val="28"/>
          <w:szCs w:val="28"/>
          <w:lang w:val="es-ES"/>
        </w:rPr>
        <w:t xml:space="preserve">os servicios </w:t>
      </w:r>
      <w:proofErr w:type="spellStart"/>
      <w:r w:rsidR="008909DA">
        <w:rPr>
          <w:sz w:val="28"/>
          <w:szCs w:val="28"/>
          <w:lang w:val="es-ES"/>
        </w:rPr>
        <w:t>Temp</w:t>
      </w:r>
      <w:r w:rsidR="004800FD">
        <w:rPr>
          <w:sz w:val="28"/>
          <w:szCs w:val="28"/>
          <w:lang w:val="es-ES"/>
        </w:rPr>
        <w:t>Convert</w:t>
      </w:r>
      <w:proofErr w:type="spellEnd"/>
      <w:r w:rsidR="008909DA">
        <w:rPr>
          <w:sz w:val="28"/>
          <w:szCs w:val="28"/>
          <w:lang w:val="es-ES"/>
        </w:rPr>
        <w:t>(</w:t>
      </w:r>
      <w:hyperlink r:id="rId6" w:history="1">
        <w:r w:rsidR="008909DA" w:rsidRPr="0053750C">
          <w:rPr>
            <w:rStyle w:val="Hipervnculo"/>
            <w:sz w:val="28"/>
            <w:szCs w:val="28"/>
            <w:lang w:val="es-ES"/>
          </w:rPr>
          <w:t>https://www.w3schools.com/xml/tempconvert.asmx?wsdl</w:t>
        </w:r>
      </w:hyperlink>
      <w:r w:rsidR="008909DA">
        <w:rPr>
          <w:sz w:val="28"/>
          <w:szCs w:val="28"/>
          <w:lang w:val="es-ES"/>
        </w:rPr>
        <w:t>) y CapitalCity(</w:t>
      </w:r>
      <w:hyperlink r:id="rId7" w:history="1">
        <w:r w:rsidR="008909DA" w:rsidRPr="0053750C">
          <w:rPr>
            <w:rStyle w:val="Hipervnculo"/>
            <w:sz w:val="28"/>
            <w:szCs w:val="28"/>
            <w:lang w:val="es-ES"/>
          </w:rPr>
          <w:t>http://webservices.oorsprong.org/websamples.countryinfo/CountryInfoService.wso?wsdl</w:t>
        </w:r>
      </w:hyperlink>
      <w:r w:rsidR="008909DA">
        <w:rPr>
          <w:sz w:val="28"/>
          <w:szCs w:val="28"/>
          <w:lang w:val="es-ES"/>
        </w:rPr>
        <w:t xml:space="preserve">) </w:t>
      </w:r>
      <w:r>
        <w:rPr>
          <w:sz w:val="28"/>
          <w:szCs w:val="28"/>
          <w:lang w:val="es-ES"/>
        </w:rPr>
        <w:t xml:space="preserve">. </w:t>
      </w:r>
      <w:r w:rsidR="008909DA">
        <w:rPr>
          <w:sz w:val="28"/>
          <w:szCs w:val="28"/>
          <w:lang w:val="es-ES"/>
        </w:rPr>
        <w:t xml:space="preserve">A demás de la correcta funcionalidad de los servicios, se realizarán pruebas con escenarios para verificar la respuesta ante consultas no soportadas, como letras en </w:t>
      </w:r>
      <w:proofErr w:type="spellStart"/>
      <w:r w:rsidR="008909DA">
        <w:rPr>
          <w:sz w:val="28"/>
          <w:szCs w:val="28"/>
          <w:lang w:val="es-ES"/>
        </w:rPr>
        <w:t>TempConvert</w:t>
      </w:r>
      <w:proofErr w:type="spellEnd"/>
      <w:r w:rsidR="008909DA">
        <w:rPr>
          <w:sz w:val="28"/>
          <w:szCs w:val="28"/>
          <w:lang w:val="es-ES"/>
        </w:rPr>
        <w:t xml:space="preserve"> y C</w:t>
      </w:r>
      <w:r w:rsidR="00B80E44">
        <w:rPr>
          <w:sz w:val="28"/>
          <w:szCs w:val="28"/>
          <w:lang w:val="es-ES"/>
        </w:rPr>
        <w:t>ó</w:t>
      </w:r>
      <w:r w:rsidR="008909DA">
        <w:rPr>
          <w:sz w:val="28"/>
          <w:szCs w:val="28"/>
          <w:lang w:val="es-ES"/>
        </w:rPr>
        <w:t xml:space="preserve">digos de países inexistentes den </w:t>
      </w:r>
      <w:proofErr w:type="spellStart"/>
      <w:r w:rsidR="008909DA">
        <w:rPr>
          <w:sz w:val="28"/>
          <w:szCs w:val="28"/>
          <w:lang w:val="es-ES"/>
        </w:rPr>
        <w:t>CapitalCity</w:t>
      </w:r>
      <w:proofErr w:type="spellEnd"/>
      <w:r>
        <w:rPr>
          <w:sz w:val="28"/>
          <w:szCs w:val="28"/>
          <w:lang w:val="es-ES"/>
        </w:rPr>
        <w:t>.</w:t>
      </w:r>
    </w:p>
    <w:p w:rsidR="00D64E1A" w:rsidRDefault="00D64E1A" w:rsidP="00426733">
      <w:pPr>
        <w:jc w:val="both"/>
        <w:rPr>
          <w:sz w:val="28"/>
          <w:szCs w:val="28"/>
          <w:lang w:val="es-ES"/>
        </w:rPr>
      </w:pPr>
    </w:p>
    <w:p w:rsidR="00426733" w:rsidRDefault="00426733" w:rsidP="00426733">
      <w:pPr>
        <w:pStyle w:val="Ttulo2"/>
        <w:numPr>
          <w:ilvl w:val="1"/>
          <w:numId w:val="1"/>
        </w:numPr>
        <w:rPr>
          <w:sz w:val="32"/>
          <w:szCs w:val="32"/>
          <w:lang w:val="es-ES"/>
        </w:rPr>
      </w:pPr>
      <w:bookmarkStart w:id="2" w:name="_Toc92224889"/>
      <w:r w:rsidRPr="00870A74">
        <w:rPr>
          <w:sz w:val="32"/>
          <w:szCs w:val="32"/>
          <w:lang w:val="es-ES"/>
        </w:rPr>
        <w:t>Casos de prueba</w:t>
      </w:r>
      <w:bookmarkEnd w:id="2"/>
    </w:p>
    <w:p w:rsidR="00D64E1A" w:rsidRPr="00D64E1A" w:rsidRDefault="00D64E1A" w:rsidP="00D64E1A">
      <w:pPr>
        <w:rPr>
          <w:lang w:val="es-ES"/>
        </w:rPr>
      </w:pPr>
    </w:p>
    <w:p w:rsidR="00426733" w:rsidRPr="002F2C34" w:rsidRDefault="00891C78" w:rsidP="00D64E1A">
      <w:pPr>
        <w:pStyle w:val="Ttulo3"/>
        <w:numPr>
          <w:ilvl w:val="2"/>
          <w:numId w:val="1"/>
        </w:numPr>
        <w:rPr>
          <w:color w:val="000000" w:themeColor="text1"/>
          <w:lang w:val="en-US"/>
        </w:rPr>
      </w:pPr>
      <w:bookmarkStart w:id="3" w:name="_Toc92224890"/>
      <w:proofErr w:type="spellStart"/>
      <w:r>
        <w:rPr>
          <w:sz w:val="28"/>
          <w:szCs w:val="28"/>
          <w:lang w:val="en-US"/>
        </w:rPr>
        <w:t>TempConvert</w:t>
      </w:r>
      <w:bookmarkEnd w:id="3"/>
      <w:proofErr w:type="spellEnd"/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7030A0"/>
          <w:sz w:val="28"/>
          <w:szCs w:val="28"/>
          <w:lang w:val="en-US"/>
        </w:rPr>
        <w:t>Feature</w:t>
      </w:r>
      <w:r w:rsidRPr="002F2C34">
        <w:rPr>
          <w:color w:val="000000" w:themeColor="text1"/>
          <w:sz w:val="28"/>
          <w:szCs w:val="28"/>
          <w:lang w:val="en-US"/>
        </w:rPr>
        <w:t>: Convert from Celsius to Fahrenheit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As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user of the converter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I WANT TO</w:t>
      </w: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validate that the functionality of the Celsius to Fahrenheit converter works correctly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SO THAT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I can make correct physics operations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</w:t>
      </w:r>
      <w:r w:rsidRPr="002F2C34">
        <w:rPr>
          <w:color w:val="7030A0"/>
          <w:sz w:val="28"/>
          <w:szCs w:val="28"/>
          <w:lang w:val="en-US"/>
        </w:rPr>
        <w:t>Scenario</w:t>
      </w:r>
      <w:r w:rsidRPr="002F2C34">
        <w:rPr>
          <w:color w:val="000000" w:themeColor="text1"/>
          <w:sz w:val="28"/>
          <w:szCs w:val="28"/>
          <w:lang w:val="en-US"/>
        </w:rPr>
        <w:t>: Convert Celsius degrees to Fahrenheit</w:t>
      </w: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</w:t>
      </w:r>
      <w:r w:rsidRPr="002F2C34">
        <w:rPr>
          <w:color w:val="7030A0"/>
          <w:sz w:val="28"/>
          <w:szCs w:val="28"/>
          <w:lang w:val="en-US"/>
        </w:rPr>
        <w:t xml:space="preserve">Given </w:t>
      </w:r>
      <w:r w:rsidRPr="002F2C34">
        <w:rPr>
          <w:color w:val="000000" w:themeColor="text1"/>
          <w:sz w:val="28"/>
          <w:szCs w:val="28"/>
          <w:lang w:val="en-US"/>
        </w:rPr>
        <w:t>a user of the converter that wants to convert "37" Celsius</w:t>
      </w: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</w:t>
      </w:r>
      <w:r w:rsidRPr="002F2C34">
        <w:rPr>
          <w:color w:val="7030A0"/>
          <w:sz w:val="28"/>
          <w:szCs w:val="28"/>
          <w:lang w:val="en-US"/>
        </w:rPr>
        <w:t xml:space="preserve">When </w:t>
      </w:r>
      <w:r w:rsidRPr="002F2C34">
        <w:rPr>
          <w:color w:val="000000" w:themeColor="text1"/>
          <w:sz w:val="28"/>
          <w:szCs w:val="28"/>
          <w:lang w:val="en-US"/>
        </w:rPr>
        <w:t>the user executes the converter to Fahrenheit</w:t>
      </w: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</w:t>
      </w:r>
      <w:r w:rsidRPr="002F2C34">
        <w:rPr>
          <w:color w:val="7030A0"/>
          <w:sz w:val="28"/>
          <w:szCs w:val="28"/>
          <w:lang w:val="en-US"/>
        </w:rPr>
        <w:t xml:space="preserve">Then </w:t>
      </w:r>
      <w:r w:rsidRPr="002F2C34">
        <w:rPr>
          <w:color w:val="000000" w:themeColor="text1"/>
          <w:sz w:val="28"/>
          <w:szCs w:val="28"/>
          <w:lang w:val="en-US"/>
        </w:rPr>
        <w:t>the user obtains the result "98.6"</w:t>
      </w:r>
    </w:p>
    <w:p w:rsidR="002F2C34" w:rsidRPr="002F2C34" w:rsidRDefault="002F2C34" w:rsidP="002F2C34">
      <w:pPr>
        <w:rPr>
          <w:color w:val="000000" w:themeColor="text1"/>
          <w:sz w:val="28"/>
          <w:szCs w:val="28"/>
          <w:lang w:val="en-US"/>
        </w:rPr>
      </w:pP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</w:t>
      </w:r>
      <w:r w:rsidRPr="002F2C34">
        <w:rPr>
          <w:color w:val="7030A0"/>
          <w:sz w:val="28"/>
          <w:szCs w:val="28"/>
          <w:lang w:val="en-US"/>
        </w:rPr>
        <w:t>Scenario</w:t>
      </w:r>
      <w:r w:rsidRPr="002F2C34">
        <w:rPr>
          <w:color w:val="000000" w:themeColor="text1"/>
          <w:sz w:val="28"/>
          <w:szCs w:val="28"/>
          <w:lang w:val="en-US"/>
        </w:rPr>
        <w:t>: Convert an incorrect Celsius value to Fahrenheit</w:t>
      </w: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</w:t>
      </w:r>
      <w:r w:rsidRPr="002F2C34">
        <w:rPr>
          <w:color w:val="7030A0"/>
          <w:sz w:val="28"/>
          <w:szCs w:val="28"/>
          <w:lang w:val="en-US"/>
        </w:rPr>
        <w:t xml:space="preserve">Given </w:t>
      </w:r>
      <w:r w:rsidRPr="002F2C34">
        <w:rPr>
          <w:color w:val="000000" w:themeColor="text1"/>
          <w:sz w:val="28"/>
          <w:szCs w:val="28"/>
          <w:lang w:val="en-US"/>
        </w:rPr>
        <w:t>a user o</w:t>
      </w:r>
      <w:r>
        <w:rPr>
          <w:color w:val="000000" w:themeColor="text1"/>
          <w:sz w:val="28"/>
          <w:szCs w:val="28"/>
          <w:lang w:val="en-US"/>
        </w:rPr>
        <w:t>f</w:t>
      </w:r>
      <w:r w:rsidRPr="002F2C34">
        <w:rPr>
          <w:color w:val="000000" w:themeColor="text1"/>
          <w:sz w:val="28"/>
          <w:szCs w:val="28"/>
          <w:lang w:val="en-US"/>
        </w:rPr>
        <w:t xml:space="preserve"> the converter that set "A" as Celsius</w:t>
      </w:r>
    </w:p>
    <w:p w:rsidR="002F2C34" w:rsidRPr="002F2C34" w:rsidRDefault="002F2C34" w:rsidP="002F2C34">
      <w:pPr>
        <w:ind w:left="284" w:hanging="284"/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</w:t>
      </w:r>
      <w:r w:rsidRPr="002F2C34">
        <w:rPr>
          <w:color w:val="7030A0"/>
          <w:sz w:val="28"/>
          <w:szCs w:val="28"/>
          <w:lang w:val="en-US"/>
        </w:rPr>
        <w:t xml:space="preserve">When </w:t>
      </w:r>
      <w:r w:rsidRPr="002F2C34">
        <w:rPr>
          <w:color w:val="000000" w:themeColor="text1"/>
          <w:sz w:val="28"/>
          <w:szCs w:val="28"/>
          <w:lang w:val="en-US"/>
        </w:rPr>
        <w:t>the user attempt to convert it to Fahrenheit</w:t>
      </w:r>
    </w:p>
    <w:p w:rsidR="00D64E1A" w:rsidRDefault="002F2C34" w:rsidP="00D64E1A">
      <w:pPr>
        <w:rPr>
          <w:color w:val="000000" w:themeColor="text1"/>
          <w:sz w:val="28"/>
          <w:szCs w:val="28"/>
          <w:lang w:val="en-US"/>
        </w:rPr>
      </w:pPr>
      <w:r w:rsidRPr="002F2C34">
        <w:rPr>
          <w:color w:val="000000" w:themeColor="text1"/>
          <w:sz w:val="28"/>
          <w:szCs w:val="28"/>
          <w:lang w:val="en-US"/>
        </w:rPr>
        <w:t xml:space="preserve">    </w:t>
      </w:r>
      <w:r w:rsidRPr="002F2C34">
        <w:rPr>
          <w:color w:val="7030A0"/>
          <w:sz w:val="28"/>
          <w:szCs w:val="28"/>
          <w:lang w:val="en-US"/>
        </w:rPr>
        <w:t xml:space="preserve">Then </w:t>
      </w:r>
      <w:r w:rsidRPr="002F2C34">
        <w:rPr>
          <w:color w:val="000000" w:themeColor="text1"/>
          <w:sz w:val="28"/>
          <w:szCs w:val="28"/>
          <w:lang w:val="en-US"/>
        </w:rPr>
        <w:t>the user obtains the message "Error"</w:t>
      </w:r>
    </w:p>
    <w:p w:rsidR="00D64E1A" w:rsidRPr="00D64E1A" w:rsidRDefault="00D64E1A" w:rsidP="00D64E1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D64E1A" w:rsidRDefault="00D64E1A" w:rsidP="00D64E1A">
      <w:pPr>
        <w:pStyle w:val="Ttulo3"/>
        <w:numPr>
          <w:ilvl w:val="2"/>
          <w:numId w:val="1"/>
        </w:numPr>
        <w:rPr>
          <w:sz w:val="28"/>
          <w:szCs w:val="28"/>
          <w:lang w:val="en-US"/>
        </w:rPr>
      </w:pPr>
      <w:bookmarkStart w:id="4" w:name="_Toc92224891"/>
      <w:proofErr w:type="spellStart"/>
      <w:r w:rsidRPr="00D64E1A">
        <w:rPr>
          <w:sz w:val="28"/>
          <w:szCs w:val="28"/>
          <w:lang w:val="en-US"/>
        </w:rPr>
        <w:lastRenderedPageBreak/>
        <w:t>CapitalCity</w:t>
      </w:r>
      <w:bookmarkEnd w:id="4"/>
      <w:proofErr w:type="spellEnd"/>
    </w:p>
    <w:p w:rsidR="00D64E1A" w:rsidRDefault="00D64E1A" w:rsidP="00D64E1A">
      <w:pPr>
        <w:rPr>
          <w:lang w:val="en-US"/>
        </w:rPr>
      </w:pP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color w:val="7030A0"/>
          <w:sz w:val="28"/>
          <w:szCs w:val="28"/>
          <w:lang w:val="en-US"/>
        </w:rPr>
        <w:t>Feature</w:t>
      </w:r>
      <w:r w:rsidRPr="00D64E1A">
        <w:rPr>
          <w:sz w:val="28"/>
          <w:szCs w:val="28"/>
          <w:lang w:val="en-US"/>
        </w:rPr>
        <w:t>: Search the capital city of a country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AS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user of the system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I WANT TO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search the capital city of a country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SO THAT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I can visit the city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</w:t>
      </w:r>
      <w:r w:rsidRPr="00D64E1A">
        <w:rPr>
          <w:color w:val="7030A0"/>
          <w:sz w:val="28"/>
          <w:szCs w:val="28"/>
          <w:lang w:val="en-US"/>
        </w:rPr>
        <w:t>Background</w:t>
      </w:r>
      <w:r w:rsidRPr="00D64E1A">
        <w:rPr>
          <w:sz w:val="28"/>
          <w:szCs w:val="28"/>
          <w:lang w:val="en-US"/>
        </w:rPr>
        <w:t>: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</w:t>
      </w:r>
      <w:r w:rsidRPr="00D64E1A">
        <w:rPr>
          <w:color w:val="7030A0"/>
          <w:sz w:val="28"/>
          <w:szCs w:val="28"/>
          <w:lang w:val="en-US"/>
        </w:rPr>
        <w:t xml:space="preserve">Given </w:t>
      </w:r>
      <w:r w:rsidRPr="00D64E1A">
        <w:rPr>
          <w:sz w:val="28"/>
          <w:szCs w:val="28"/>
          <w:lang w:val="en-US"/>
        </w:rPr>
        <w:t>a user that wants to know the capital city of a country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</w:t>
      </w:r>
      <w:r w:rsidRPr="00D64E1A">
        <w:rPr>
          <w:color w:val="7030A0"/>
          <w:sz w:val="28"/>
          <w:szCs w:val="28"/>
          <w:lang w:val="en-US"/>
        </w:rPr>
        <w:t>Scenario</w:t>
      </w:r>
      <w:r w:rsidRPr="00D64E1A">
        <w:rPr>
          <w:sz w:val="28"/>
          <w:szCs w:val="28"/>
          <w:lang w:val="en-US"/>
        </w:rPr>
        <w:t>: Consult the capital city of a country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</w:t>
      </w:r>
      <w:r w:rsidRPr="00D64E1A">
        <w:rPr>
          <w:color w:val="7030A0"/>
          <w:sz w:val="28"/>
          <w:szCs w:val="28"/>
          <w:lang w:val="en-US"/>
        </w:rPr>
        <w:t xml:space="preserve">When </w:t>
      </w:r>
      <w:r w:rsidRPr="00D64E1A">
        <w:rPr>
          <w:sz w:val="28"/>
          <w:szCs w:val="28"/>
          <w:lang w:val="en-US"/>
        </w:rPr>
        <w:t xml:space="preserve">the user </w:t>
      </w:r>
      <w:proofErr w:type="gramStart"/>
      <w:r w:rsidRPr="00D64E1A">
        <w:rPr>
          <w:sz w:val="28"/>
          <w:szCs w:val="28"/>
          <w:lang w:val="en-US"/>
        </w:rPr>
        <w:t>send</w:t>
      </w:r>
      <w:proofErr w:type="gramEnd"/>
      <w:r w:rsidRPr="00D64E1A">
        <w:rPr>
          <w:sz w:val="28"/>
          <w:szCs w:val="28"/>
          <w:lang w:val="en-US"/>
        </w:rPr>
        <w:t xml:space="preserve"> the ISO code of Colombia "CO"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</w:t>
      </w:r>
      <w:r w:rsidRPr="00D64E1A">
        <w:rPr>
          <w:color w:val="7030A0"/>
          <w:sz w:val="28"/>
          <w:szCs w:val="28"/>
          <w:lang w:val="en-US"/>
        </w:rPr>
        <w:t xml:space="preserve">Then </w:t>
      </w:r>
      <w:r w:rsidRPr="00D64E1A">
        <w:rPr>
          <w:sz w:val="28"/>
          <w:szCs w:val="28"/>
          <w:lang w:val="en-US"/>
        </w:rPr>
        <w:t>the user obtains the capital city "Bogota"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</w:t>
      </w:r>
      <w:r w:rsidRPr="00D64E1A">
        <w:rPr>
          <w:color w:val="7030A0"/>
          <w:sz w:val="28"/>
          <w:szCs w:val="28"/>
          <w:lang w:val="en-US"/>
        </w:rPr>
        <w:t>Scenario</w:t>
      </w:r>
      <w:r w:rsidRPr="00D64E1A">
        <w:rPr>
          <w:sz w:val="28"/>
          <w:szCs w:val="28"/>
          <w:lang w:val="en-US"/>
        </w:rPr>
        <w:t>: Consult the capital city of a country that doesn't exist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</w:t>
      </w:r>
      <w:r w:rsidRPr="00D64E1A">
        <w:rPr>
          <w:color w:val="7030A0"/>
          <w:sz w:val="28"/>
          <w:szCs w:val="28"/>
          <w:lang w:val="en-US"/>
        </w:rPr>
        <w:t xml:space="preserve">When </w:t>
      </w:r>
      <w:r w:rsidRPr="00D64E1A">
        <w:rPr>
          <w:sz w:val="28"/>
          <w:szCs w:val="28"/>
          <w:lang w:val="en-US"/>
        </w:rPr>
        <w:t xml:space="preserve">the user </w:t>
      </w:r>
      <w:proofErr w:type="gramStart"/>
      <w:r w:rsidRPr="00D64E1A">
        <w:rPr>
          <w:sz w:val="28"/>
          <w:szCs w:val="28"/>
          <w:lang w:val="en-US"/>
        </w:rPr>
        <w:t>send</w:t>
      </w:r>
      <w:proofErr w:type="gramEnd"/>
      <w:r w:rsidRPr="00D64E1A">
        <w:rPr>
          <w:sz w:val="28"/>
          <w:szCs w:val="28"/>
          <w:lang w:val="en-US"/>
        </w:rPr>
        <w:t xml:space="preserve"> the ISO code "CQ" that doesn't exists</w:t>
      </w:r>
    </w:p>
    <w:p w:rsidR="00D64E1A" w:rsidRPr="00D64E1A" w:rsidRDefault="00D64E1A" w:rsidP="00D64E1A">
      <w:pPr>
        <w:rPr>
          <w:sz w:val="28"/>
          <w:szCs w:val="28"/>
          <w:lang w:val="en-US"/>
        </w:rPr>
      </w:pPr>
      <w:r w:rsidRPr="00D64E1A">
        <w:rPr>
          <w:sz w:val="28"/>
          <w:szCs w:val="28"/>
          <w:lang w:val="en-US"/>
        </w:rPr>
        <w:t xml:space="preserve">    </w:t>
      </w:r>
      <w:r w:rsidRPr="00D64E1A">
        <w:rPr>
          <w:color w:val="7030A0"/>
          <w:sz w:val="28"/>
          <w:szCs w:val="28"/>
          <w:lang w:val="en-US"/>
        </w:rPr>
        <w:t xml:space="preserve">Then </w:t>
      </w:r>
      <w:r w:rsidRPr="00D64E1A">
        <w:rPr>
          <w:sz w:val="28"/>
          <w:szCs w:val="28"/>
          <w:lang w:val="en-US"/>
        </w:rPr>
        <w:t>the user obtains the message "Country not found in the database"</w:t>
      </w:r>
    </w:p>
    <w:p w:rsidR="00426733" w:rsidRPr="008F3E90" w:rsidRDefault="00426733" w:rsidP="00D64E1A">
      <w:pPr>
        <w:pStyle w:val="Ttulo3"/>
        <w:rPr>
          <w:lang w:val="en-US"/>
        </w:rPr>
      </w:pPr>
      <w:r w:rsidRPr="008F3E90">
        <w:rPr>
          <w:lang w:val="en-US"/>
        </w:rPr>
        <w:br w:type="page"/>
      </w:r>
    </w:p>
    <w:p w:rsidR="00426733" w:rsidRPr="00870A74" w:rsidRDefault="00426733" w:rsidP="00D64E1A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5" w:name="_Toc92224892"/>
      <w:r w:rsidRPr="00870A74">
        <w:rPr>
          <w:sz w:val="40"/>
          <w:szCs w:val="40"/>
          <w:lang w:val="es-ES"/>
        </w:rPr>
        <w:lastRenderedPageBreak/>
        <w:t>Roles y Responsabilidades</w:t>
      </w:r>
      <w:bookmarkEnd w:id="5"/>
    </w:p>
    <w:p w:rsidR="00426733" w:rsidRDefault="00426733" w:rsidP="00426733">
      <w:pPr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26733" w:rsidTr="00646DA0">
        <w:tc>
          <w:tcPr>
            <w:tcW w:w="2972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ROLES</w:t>
            </w:r>
          </w:p>
        </w:tc>
        <w:tc>
          <w:tcPr>
            <w:tcW w:w="5856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RESPONSABILIDADES</w:t>
            </w:r>
          </w:p>
        </w:tc>
      </w:tr>
      <w:tr w:rsidR="00426733" w:rsidTr="00646DA0">
        <w:tc>
          <w:tcPr>
            <w:tcW w:w="2972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Manger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de QA</w:t>
            </w:r>
          </w:p>
        </w:tc>
        <w:tc>
          <w:tcPr>
            <w:tcW w:w="5856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Planificación y monitoreo de las pruebas automatizadas.</w:t>
            </w:r>
          </w:p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Reporte de defectos</w:t>
            </w:r>
          </w:p>
        </w:tc>
      </w:tr>
      <w:tr w:rsidR="00426733" w:rsidTr="00646DA0">
        <w:tc>
          <w:tcPr>
            <w:tcW w:w="2972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Analista QA</w:t>
            </w:r>
          </w:p>
        </w:tc>
        <w:tc>
          <w:tcPr>
            <w:tcW w:w="5856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Diseño e implementación de las pruebas.</w:t>
            </w:r>
          </w:p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Ejecución de las pruebas automatizadas.</w:t>
            </w:r>
          </w:p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Reporte de resultados de las pruebas.</w:t>
            </w:r>
          </w:p>
        </w:tc>
      </w:tr>
      <w:tr w:rsidR="00426733" w:rsidTr="00646DA0">
        <w:tc>
          <w:tcPr>
            <w:tcW w:w="2972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Product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"/>
              </w:rPr>
              <w:t>Owner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/ </w:t>
            </w:r>
            <w:proofErr w:type="spellStart"/>
            <w:r>
              <w:rPr>
                <w:sz w:val="28"/>
                <w:szCs w:val="28"/>
                <w:lang w:val="es-ES"/>
              </w:rPr>
              <w:t>Stakeholders</w:t>
            </w:r>
            <w:proofErr w:type="spellEnd"/>
          </w:p>
        </w:tc>
        <w:tc>
          <w:tcPr>
            <w:tcW w:w="5856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Toma de </w:t>
            </w:r>
            <w:r w:rsidR="008D52CC">
              <w:rPr>
                <w:sz w:val="28"/>
                <w:szCs w:val="28"/>
                <w:lang w:val="es-ES"/>
              </w:rPr>
              <w:t>Decisiones</w:t>
            </w:r>
            <w:r>
              <w:rPr>
                <w:sz w:val="28"/>
                <w:szCs w:val="28"/>
                <w:lang w:val="es-ES"/>
              </w:rPr>
              <w:t>.</w:t>
            </w:r>
          </w:p>
        </w:tc>
      </w:tr>
    </w:tbl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Pr="00870A74" w:rsidRDefault="00426733" w:rsidP="00D64E1A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6" w:name="_Toc92224893"/>
      <w:r w:rsidRPr="00870A74">
        <w:rPr>
          <w:sz w:val="40"/>
          <w:szCs w:val="40"/>
          <w:lang w:val="es-ES"/>
        </w:rPr>
        <w:lastRenderedPageBreak/>
        <w:t>Riesgos y Planes de contingencia</w:t>
      </w:r>
      <w:bookmarkEnd w:id="6"/>
    </w:p>
    <w:p w:rsidR="00426733" w:rsidRDefault="00426733" w:rsidP="00426733">
      <w:pPr>
        <w:rPr>
          <w:sz w:val="28"/>
          <w:szCs w:val="28"/>
          <w:lang w:val="es-ES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709"/>
        <w:gridCol w:w="2467"/>
        <w:gridCol w:w="1656"/>
        <w:gridCol w:w="1389"/>
        <w:gridCol w:w="1438"/>
        <w:gridCol w:w="2406"/>
      </w:tblGrid>
      <w:tr w:rsidR="00426733" w:rsidTr="00646DA0">
        <w:tc>
          <w:tcPr>
            <w:tcW w:w="709" w:type="dxa"/>
          </w:tcPr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</w:t>
            </w:r>
          </w:p>
        </w:tc>
        <w:tc>
          <w:tcPr>
            <w:tcW w:w="2467" w:type="dxa"/>
          </w:tcPr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Riesgos</w:t>
            </w:r>
          </w:p>
        </w:tc>
        <w:tc>
          <w:tcPr>
            <w:tcW w:w="1656" w:type="dxa"/>
          </w:tcPr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Probabilidad de ocurrencia</w:t>
            </w:r>
          </w:p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(1-4)</w:t>
            </w:r>
          </w:p>
        </w:tc>
        <w:tc>
          <w:tcPr>
            <w:tcW w:w="1389" w:type="dxa"/>
          </w:tcPr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Impacto</w:t>
            </w:r>
          </w:p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(1-4)</w:t>
            </w:r>
          </w:p>
        </w:tc>
        <w:tc>
          <w:tcPr>
            <w:tcW w:w="1438" w:type="dxa"/>
          </w:tcPr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Severidad</w:t>
            </w:r>
          </w:p>
        </w:tc>
        <w:tc>
          <w:tcPr>
            <w:tcW w:w="2406" w:type="dxa"/>
          </w:tcPr>
          <w:p w:rsidR="00426733" w:rsidRDefault="00426733" w:rsidP="00646DA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Plan de contingencia</w:t>
            </w:r>
          </w:p>
        </w:tc>
      </w:tr>
      <w:tr w:rsidR="00426733" w:rsidTr="00646DA0">
        <w:tc>
          <w:tcPr>
            <w:tcW w:w="709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2467" w:type="dxa"/>
          </w:tcPr>
          <w:p w:rsidR="00426733" w:rsidRDefault="003F060A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Los servicios no se encuentran disponibles</w:t>
            </w:r>
            <w:r w:rsidR="00426733">
              <w:rPr>
                <w:sz w:val="28"/>
                <w:szCs w:val="28"/>
                <w:lang w:val="es-ES"/>
              </w:rPr>
              <w:t>.</w:t>
            </w:r>
          </w:p>
        </w:tc>
        <w:tc>
          <w:tcPr>
            <w:tcW w:w="1656" w:type="dxa"/>
          </w:tcPr>
          <w:p w:rsidR="00426733" w:rsidRDefault="003F060A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1389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1438" w:type="dxa"/>
          </w:tcPr>
          <w:p w:rsidR="00426733" w:rsidRDefault="003F060A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2406" w:type="dxa"/>
          </w:tcPr>
          <w:p w:rsidR="00426733" w:rsidRDefault="00426733" w:rsidP="00646DA0">
            <w:pPr>
              <w:rPr>
                <w:sz w:val="28"/>
                <w:szCs w:val="28"/>
                <w:lang w:val="es-ES"/>
              </w:rPr>
            </w:pPr>
          </w:p>
        </w:tc>
      </w:tr>
    </w:tbl>
    <w:p w:rsidR="00426733" w:rsidRDefault="00426733" w:rsidP="00426733">
      <w:pPr>
        <w:rPr>
          <w:sz w:val="28"/>
          <w:szCs w:val="28"/>
          <w:lang w:val="es-ES"/>
        </w:rPr>
      </w:pP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Pr="00870A74" w:rsidRDefault="00426733" w:rsidP="00D64E1A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7" w:name="_Toc92224894"/>
      <w:r w:rsidRPr="00870A74">
        <w:rPr>
          <w:sz w:val="40"/>
          <w:szCs w:val="40"/>
          <w:lang w:val="es-ES"/>
        </w:rPr>
        <w:lastRenderedPageBreak/>
        <w:t>Ambiente y Herramientas de prueba.</w:t>
      </w:r>
      <w:bookmarkEnd w:id="7"/>
    </w:p>
    <w:p w:rsidR="00426733" w:rsidRDefault="00426733" w:rsidP="00426733">
      <w:pPr>
        <w:rPr>
          <w:sz w:val="28"/>
          <w:szCs w:val="28"/>
          <w:lang w:val="es-ES"/>
        </w:rPr>
      </w:pPr>
    </w:p>
    <w:p w:rsidR="00426733" w:rsidRPr="00870A74" w:rsidRDefault="00426733" w:rsidP="00D64E1A">
      <w:pPr>
        <w:pStyle w:val="Ttulo2"/>
        <w:numPr>
          <w:ilvl w:val="1"/>
          <w:numId w:val="1"/>
        </w:numPr>
        <w:rPr>
          <w:sz w:val="32"/>
          <w:szCs w:val="32"/>
          <w:lang w:val="es-ES"/>
        </w:rPr>
      </w:pPr>
      <w:bookmarkStart w:id="8" w:name="_Toc92224895"/>
      <w:r w:rsidRPr="00870A74">
        <w:rPr>
          <w:sz w:val="32"/>
          <w:szCs w:val="32"/>
          <w:lang w:val="es-ES"/>
        </w:rPr>
        <w:t>Herramientas de prueba</w:t>
      </w:r>
      <w:bookmarkEnd w:id="8"/>
    </w:p>
    <w:p w:rsidR="00426733" w:rsidRDefault="00426733" w:rsidP="004267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6733" w:rsidTr="00646DA0">
        <w:tc>
          <w:tcPr>
            <w:tcW w:w="4414" w:type="dxa"/>
          </w:tcPr>
          <w:p w:rsidR="00426733" w:rsidRPr="00340716" w:rsidRDefault="00426733" w:rsidP="00646DA0">
            <w:pPr>
              <w:rPr>
                <w:sz w:val="28"/>
                <w:szCs w:val="28"/>
                <w:lang w:val="es-ES"/>
              </w:rPr>
            </w:pPr>
            <w:r w:rsidRPr="00340716">
              <w:rPr>
                <w:sz w:val="28"/>
                <w:szCs w:val="28"/>
                <w:lang w:val="es-ES"/>
              </w:rPr>
              <w:t>Herramienta</w:t>
            </w:r>
          </w:p>
        </w:tc>
        <w:tc>
          <w:tcPr>
            <w:tcW w:w="4414" w:type="dxa"/>
          </w:tcPr>
          <w:p w:rsidR="00426733" w:rsidRPr="00340716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Función</w:t>
            </w:r>
          </w:p>
        </w:tc>
      </w:tr>
      <w:tr w:rsidR="00426733" w:rsidTr="00646DA0">
        <w:tc>
          <w:tcPr>
            <w:tcW w:w="4414" w:type="dxa"/>
          </w:tcPr>
          <w:p w:rsidR="00426733" w:rsidRPr="00340716" w:rsidRDefault="003206AB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Serenity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BDD</w:t>
            </w:r>
          </w:p>
        </w:tc>
        <w:tc>
          <w:tcPr>
            <w:tcW w:w="4414" w:type="dxa"/>
          </w:tcPr>
          <w:p w:rsidR="00426733" w:rsidRPr="00340716" w:rsidRDefault="002749B2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Librería para escribir pruebas automatizadas y producir documentación viva.</w:t>
            </w:r>
          </w:p>
        </w:tc>
      </w:tr>
      <w:tr w:rsidR="00426733" w:rsidTr="00646DA0">
        <w:tc>
          <w:tcPr>
            <w:tcW w:w="4414" w:type="dxa"/>
          </w:tcPr>
          <w:p w:rsidR="00426733" w:rsidRDefault="002749B2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Screenplay</w:t>
            </w:r>
            <w:proofErr w:type="spellEnd"/>
          </w:p>
        </w:tc>
        <w:tc>
          <w:tcPr>
            <w:tcW w:w="4414" w:type="dxa"/>
          </w:tcPr>
          <w:p w:rsidR="00426733" w:rsidRDefault="002749B2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Patrón para escribir pruebas de aceptación automatizadas.</w:t>
            </w:r>
          </w:p>
        </w:tc>
      </w:tr>
      <w:tr w:rsidR="00426733" w:rsidTr="00646DA0">
        <w:tc>
          <w:tcPr>
            <w:tcW w:w="4414" w:type="dxa"/>
          </w:tcPr>
          <w:p w:rsidR="00426733" w:rsidRPr="00340716" w:rsidRDefault="00426733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Cucumber</w:t>
            </w:r>
            <w:proofErr w:type="spellEnd"/>
          </w:p>
        </w:tc>
        <w:tc>
          <w:tcPr>
            <w:tcW w:w="4414" w:type="dxa"/>
          </w:tcPr>
          <w:p w:rsidR="00426733" w:rsidRPr="00340716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Herramienta de BDD para desarrollar casos de prueba y el reporte de las pruebas.</w:t>
            </w:r>
          </w:p>
        </w:tc>
      </w:tr>
      <w:tr w:rsidR="00426733" w:rsidTr="00646DA0">
        <w:tc>
          <w:tcPr>
            <w:tcW w:w="4414" w:type="dxa"/>
          </w:tcPr>
          <w:p w:rsidR="00426733" w:rsidRPr="00340716" w:rsidRDefault="00426733" w:rsidP="00646DA0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Gradle</w:t>
            </w:r>
            <w:proofErr w:type="spellEnd"/>
          </w:p>
        </w:tc>
        <w:tc>
          <w:tcPr>
            <w:tcW w:w="4414" w:type="dxa"/>
          </w:tcPr>
          <w:p w:rsidR="00426733" w:rsidRPr="00340716" w:rsidRDefault="00426733" w:rsidP="00646DA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Creación de la estructura de proyectos y uso e importación de librerías.</w:t>
            </w:r>
          </w:p>
        </w:tc>
      </w:tr>
    </w:tbl>
    <w:p w:rsidR="00426733" w:rsidRDefault="00426733" w:rsidP="00426733">
      <w:pPr>
        <w:rPr>
          <w:lang w:val="es-ES"/>
        </w:rPr>
      </w:pPr>
    </w:p>
    <w:p w:rsidR="00426733" w:rsidRDefault="00426733" w:rsidP="00D64E1A">
      <w:pPr>
        <w:pStyle w:val="Ttulo2"/>
        <w:numPr>
          <w:ilvl w:val="1"/>
          <w:numId w:val="1"/>
        </w:numPr>
        <w:rPr>
          <w:sz w:val="32"/>
          <w:szCs w:val="32"/>
          <w:lang w:val="es-ES"/>
        </w:rPr>
      </w:pPr>
      <w:bookmarkStart w:id="9" w:name="_Toc92224896"/>
      <w:r w:rsidRPr="00870A74">
        <w:rPr>
          <w:sz w:val="32"/>
          <w:szCs w:val="32"/>
          <w:lang w:val="es-ES"/>
        </w:rPr>
        <w:t xml:space="preserve">Arquitectura del </w:t>
      </w:r>
      <w:proofErr w:type="spellStart"/>
      <w:r w:rsidRPr="00870A74">
        <w:rPr>
          <w:sz w:val="32"/>
          <w:szCs w:val="32"/>
          <w:lang w:val="es-ES"/>
        </w:rPr>
        <w:t>framework</w:t>
      </w:r>
      <w:proofErr w:type="spellEnd"/>
      <w:r w:rsidRPr="00870A74">
        <w:rPr>
          <w:sz w:val="32"/>
          <w:szCs w:val="32"/>
          <w:lang w:val="es-ES"/>
        </w:rPr>
        <w:t xml:space="preserve"> de automatización</w:t>
      </w:r>
      <w:bookmarkEnd w:id="9"/>
    </w:p>
    <w:p w:rsidR="002749B2" w:rsidRPr="002749B2" w:rsidRDefault="002749B2" w:rsidP="002749B2">
      <w:pPr>
        <w:rPr>
          <w:lang w:val="es-ES"/>
        </w:rPr>
      </w:pPr>
    </w:p>
    <w:p w:rsidR="002749B2" w:rsidRPr="002749B2" w:rsidRDefault="002749B2" w:rsidP="002749B2">
      <w:pPr>
        <w:jc w:val="center"/>
        <w:rPr>
          <w:rFonts w:ascii="Times New Roman" w:eastAsia="Times New Roman" w:hAnsi="Times New Roman" w:cs="Times New Roman"/>
          <w:lang w:val="es-CO" w:eastAsia="es-ES_tradnl"/>
        </w:rPr>
      </w:pPr>
      <w:r w:rsidRPr="002749B2">
        <w:rPr>
          <w:rFonts w:ascii="Times New Roman" w:eastAsia="Times New Roman" w:hAnsi="Times New Roman" w:cs="Times New Roman"/>
          <w:lang w:val="es-CO" w:eastAsia="es-ES_tradnl"/>
        </w:rPr>
        <w:fldChar w:fldCharType="begin"/>
      </w:r>
      <w:r w:rsidRPr="002749B2">
        <w:rPr>
          <w:rFonts w:ascii="Times New Roman" w:eastAsia="Times New Roman" w:hAnsi="Times New Roman" w:cs="Times New Roman"/>
          <w:lang w:val="es-CO" w:eastAsia="es-ES_tradnl"/>
        </w:rPr>
        <w:instrText xml:space="preserve"> INCLUDEPICTURE "https://www.pragma.com.co/hs-fs/hubfs/academia/Lecciones/SERENITY%20BDD/serenity1.png?width=600&amp;name=serenity1.png" \* MERGEFORMATINET </w:instrText>
      </w:r>
      <w:r w:rsidRPr="002749B2">
        <w:rPr>
          <w:rFonts w:ascii="Times New Roman" w:eastAsia="Times New Roman" w:hAnsi="Times New Roman" w:cs="Times New Roman"/>
          <w:lang w:val="es-CO" w:eastAsia="es-ES_tradnl"/>
        </w:rPr>
        <w:fldChar w:fldCharType="separate"/>
      </w:r>
      <w:r w:rsidRPr="002749B2">
        <w:rPr>
          <w:rFonts w:ascii="Times New Roman" w:eastAsia="Times New Roman" w:hAnsi="Times New Roman" w:cs="Times New Roman"/>
          <w:noProof/>
          <w:lang w:val="es-CO" w:eastAsia="es-ES_tradnl"/>
        </w:rPr>
        <w:drawing>
          <wp:inline distT="0" distB="0" distL="0" distR="0">
            <wp:extent cx="4922987" cy="3347720"/>
            <wp:effectExtent l="0" t="0" r="5080" b="5080"/>
            <wp:docPr id="6" name="Imagen 6" descr="Cómo empezar con SERENITY BDD - SCREEN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empezar con SERENITY BDD - SCREENP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627" cy="3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B2">
        <w:rPr>
          <w:rFonts w:ascii="Times New Roman" w:eastAsia="Times New Roman" w:hAnsi="Times New Roman" w:cs="Times New Roman"/>
          <w:lang w:val="es-CO" w:eastAsia="es-ES_tradnl"/>
        </w:rPr>
        <w:fldChar w:fldCharType="end"/>
      </w:r>
    </w:p>
    <w:p w:rsidR="00426733" w:rsidRDefault="00426733" w:rsidP="00426733">
      <w:pPr>
        <w:rPr>
          <w:lang w:val="es-ES"/>
        </w:rPr>
      </w:pPr>
    </w:p>
    <w:p w:rsidR="00426733" w:rsidRDefault="00426733" w:rsidP="00426733">
      <w:pPr>
        <w:rPr>
          <w:lang w:val="es-ES"/>
        </w:rPr>
      </w:pPr>
    </w:p>
    <w:p w:rsidR="00426733" w:rsidRDefault="00314D8E" w:rsidP="00426733">
      <w:pPr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Serenity</w:t>
      </w:r>
      <w:proofErr w:type="spellEnd"/>
      <w:r>
        <w:rPr>
          <w:lang w:val="es-ES"/>
        </w:rPr>
        <w:t xml:space="preserve"> BDD es una librería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que ayuda a construir pruebas automatizadas limpias y fáciles de mantener sin necesidad de construir un </w:t>
      </w:r>
      <w:proofErr w:type="spellStart"/>
      <w:r>
        <w:rPr>
          <w:lang w:val="es-ES"/>
        </w:rPr>
        <w:t>framweork</w:t>
      </w:r>
      <w:proofErr w:type="spellEnd"/>
      <w:r>
        <w:rPr>
          <w:lang w:val="es-ES"/>
        </w:rPr>
        <w:t xml:space="preserve"> propio</w:t>
      </w:r>
      <w:r w:rsidR="00426733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Serenity</w:t>
      </w:r>
      <w:proofErr w:type="spellEnd"/>
      <w:r>
        <w:rPr>
          <w:lang w:val="es-ES"/>
        </w:rPr>
        <w:t xml:space="preserve"> utiliza los resultados de las pruebas para generar informes que documentan la aplicación y su funcionamiento. Esta librería proporciona soporte para pruebas web con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 xml:space="preserve">, pruebas API REST con </w:t>
      </w:r>
      <w:proofErr w:type="spellStart"/>
      <w:r>
        <w:rPr>
          <w:lang w:val="es-ES"/>
        </w:rPr>
        <w:t>RESTAssured</w:t>
      </w:r>
      <w:proofErr w:type="spellEnd"/>
      <w:r>
        <w:rPr>
          <w:lang w:val="es-ES"/>
        </w:rPr>
        <w:t>, pruebas SOAP</w:t>
      </w:r>
      <w:r w:rsidR="004267A9">
        <w:rPr>
          <w:lang w:val="es-ES"/>
        </w:rPr>
        <w:t xml:space="preserve"> que son fáciles de escalar y mantener gracias al patrón </w:t>
      </w:r>
      <w:proofErr w:type="spellStart"/>
      <w:r w:rsidR="004267A9">
        <w:rPr>
          <w:lang w:val="es-ES"/>
        </w:rPr>
        <w:t>Screenplay</w:t>
      </w:r>
      <w:proofErr w:type="spellEnd"/>
      <w:r w:rsidR="004267A9">
        <w:rPr>
          <w:lang w:val="es-ES"/>
        </w:rPr>
        <w:t>.</w:t>
      </w:r>
    </w:p>
    <w:p w:rsidR="004267A9" w:rsidRDefault="004267A9" w:rsidP="00426733">
      <w:pPr>
        <w:jc w:val="both"/>
        <w:rPr>
          <w:lang w:val="es-ES"/>
        </w:rPr>
      </w:pPr>
    </w:p>
    <w:p w:rsidR="004267A9" w:rsidRDefault="004267A9" w:rsidP="00426733">
      <w:pPr>
        <w:jc w:val="both"/>
        <w:rPr>
          <w:lang w:val="es-ES"/>
        </w:rPr>
      </w:pPr>
      <w:r>
        <w:rPr>
          <w:lang w:val="es-ES"/>
        </w:rPr>
        <w:t xml:space="preserve">El patrón </w:t>
      </w:r>
      <w:proofErr w:type="spellStart"/>
      <w:r>
        <w:rPr>
          <w:lang w:val="es-ES"/>
        </w:rPr>
        <w:t>Screenplay</w:t>
      </w:r>
      <w:proofErr w:type="spellEnd"/>
      <w:r>
        <w:rPr>
          <w:lang w:val="es-ES"/>
        </w:rPr>
        <w:t xml:space="preserve"> se enfoca en escribir pruebas de aceptación automatizadas basadas en los principios SOLID, fomentando buenas prácticas de pruebas y conjuntos de pruebas fáciles de leer y mantener. Este patrón se centra en escribir pruebas como si se tratara de un guion de una película o una obra de teatro, donde </w:t>
      </w:r>
      <w:r w:rsidRPr="004267A9">
        <w:rPr>
          <w:i/>
          <w:lang w:val="es-ES"/>
        </w:rPr>
        <w:t xml:space="preserve">actores </w:t>
      </w:r>
      <w:r>
        <w:rPr>
          <w:lang w:val="es-ES"/>
        </w:rPr>
        <w:t xml:space="preserve">hacen </w:t>
      </w:r>
      <w:r>
        <w:rPr>
          <w:i/>
          <w:lang w:val="es-ES"/>
        </w:rPr>
        <w:t>preguntas</w:t>
      </w:r>
      <w:r>
        <w:rPr>
          <w:lang w:val="es-ES"/>
        </w:rPr>
        <w:t xml:space="preserve">, ejecutan </w:t>
      </w:r>
      <w:r>
        <w:rPr>
          <w:i/>
          <w:lang w:val="es-ES"/>
        </w:rPr>
        <w:t>tareas</w:t>
      </w:r>
      <w:r>
        <w:rPr>
          <w:lang w:val="es-ES"/>
        </w:rPr>
        <w:t xml:space="preserve"> y tienen </w:t>
      </w:r>
      <w:r>
        <w:rPr>
          <w:i/>
          <w:lang w:val="es-ES"/>
        </w:rPr>
        <w:t>habilidades</w:t>
      </w:r>
      <w:r>
        <w:rPr>
          <w:lang w:val="es-ES"/>
        </w:rPr>
        <w:t xml:space="preserve"> que les permiten ejecutar </w:t>
      </w:r>
      <w:r>
        <w:rPr>
          <w:i/>
          <w:lang w:val="es-ES"/>
        </w:rPr>
        <w:t>acciones</w:t>
      </w:r>
      <w:r>
        <w:rPr>
          <w:lang w:val="es-ES"/>
        </w:rPr>
        <w:t xml:space="preserve"> en su interacción con las páginas web.</w:t>
      </w:r>
    </w:p>
    <w:p w:rsidR="004267A9" w:rsidRDefault="004267A9" w:rsidP="00426733">
      <w:pPr>
        <w:jc w:val="both"/>
        <w:rPr>
          <w:lang w:val="es-ES"/>
        </w:rPr>
      </w:pPr>
    </w:p>
    <w:p w:rsidR="004267A9" w:rsidRPr="004267A9" w:rsidRDefault="004267A9" w:rsidP="00426733">
      <w:pPr>
        <w:jc w:val="both"/>
        <w:rPr>
          <w:lang w:val="es-ES"/>
        </w:rPr>
      </w:pPr>
      <w:r>
        <w:rPr>
          <w:lang w:val="es-ES"/>
        </w:rPr>
        <w:t xml:space="preserve">Gracias a su integración con </w:t>
      </w:r>
      <w:proofErr w:type="spellStart"/>
      <w:r>
        <w:rPr>
          <w:lang w:val="es-ES"/>
        </w:rPr>
        <w:t>Behaviour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Driven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(BDD) </w:t>
      </w:r>
      <w:proofErr w:type="spellStart"/>
      <w:r>
        <w:rPr>
          <w:lang w:val="es-ES"/>
        </w:rPr>
        <w:t>Serenity</w:t>
      </w:r>
      <w:proofErr w:type="spellEnd"/>
      <w:r>
        <w:rPr>
          <w:lang w:val="es-ES"/>
        </w:rPr>
        <w:t xml:space="preserve"> se integra con otras librerías y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Cucumber</w:t>
      </w:r>
      <w:proofErr w:type="spellEnd"/>
      <w:r>
        <w:rPr>
          <w:lang w:val="es-ES"/>
        </w:rPr>
        <w:t xml:space="preserve">, lo cual permite que el código sea fácil de leer y pueda aplicar lenguajes como </w:t>
      </w:r>
      <w:proofErr w:type="spellStart"/>
      <w:r>
        <w:rPr>
          <w:lang w:val="es-ES"/>
        </w:rPr>
        <w:t>Gherkin</w:t>
      </w:r>
      <w:proofErr w:type="spellEnd"/>
      <w:r w:rsidR="00756676">
        <w:rPr>
          <w:lang w:val="es-ES"/>
        </w:rPr>
        <w:t xml:space="preserve"> de manera prácticamente nativa</w:t>
      </w:r>
      <w:r>
        <w:rPr>
          <w:lang w:val="es-ES"/>
        </w:rPr>
        <w:t>.</w:t>
      </w:r>
    </w:p>
    <w:p w:rsidR="00426733" w:rsidRDefault="00426733" w:rsidP="00426733">
      <w:pPr>
        <w:rPr>
          <w:lang w:val="es-ES"/>
        </w:rPr>
      </w:pPr>
    </w:p>
    <w:p w:rsidR="00426733" w:rsidRPr="00870A74" w:rsidRDefault="00426733" w:rsidP="00D64E1A">
      <w:pPr>
        <w:pStyle w:val="Ttulo2"/>
        <w:numPr>
          <w:ilvl w:val="1"/>
          <w:numId w:val="1"/>
        </w:numPr>
        <w:rPr>
          <w:sz w:val="32"/>
          <w:szCs w:val="32"/>
          <w:lang w:val="es-ES"/>
        </w:rPr>
      </w:pPr>
      <w:bookmarkStart w:id="10" w:name="_Toc92224897"/>
      <w:r w:rsidRPr="00870A74">
        <w:rPr>
          <w:sz w:val="32"/>
          <w:szCs w:val="32"/>
          <w:lang w:val="es-ES"/>
        </w:rPr>
        <w:t>Ambiente de pruebas</w:t>
      </w:r>
      <w:bookmarkEnd w:id="10"/>
    </w:p>
    <w:p w:rsidR="00426733" w:rsidRDefault="00426733" w:rsidP="004267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26733" w:rsidTr="00646DA0">
        <w:tc>
          <w:tcPr>
            <w:tcW w:w="2405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>Sistemas Operativos</w:t>
            </w:r>
          </w:p>
        </w:tc>
        <w:tc>
          <w:tcPr>
            <w:tcW w:w="6423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 xml:space="preserve">Windows, </w:t>
            </w:r>
            <w:proofErr w:type="spellStart"/>
            <w:r>
              <w:rPr>
                <w:lang w:val="es-ES"/>
              </w:rPr>
              <w:t>MacOS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426733" w:rsidRDefault="00426733" w:rsidP="00426733">
      <w:pPr>
        <w:rPr>
          <w:lang w:val="es-ES"/>
        </w:rPr>
      </w:pPr>
    </w:p>
    <w:p w:rsidR="00426733" w:rsidRDefault="00426733" w:rsidP="00426733">
      <w:pPr>
        <w:rPr>
          <w:lang w:val="es-ES"/>
        </w:rPr>
      </w:pPr>
      <w:r>
        <w:rPr>
          <w:lang w:val="es-ES"/>
        </w:rPr>
        <w:br w:type="page"/>
      </w:r>
    </w:p>
    <w:p w:rsidR="00426733" w:rsidRPr="00870A74" w:rsidRDefault="00426733" w:rsidP="00D64E1A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11" w:name="_Toc92224898"/>
      <w:r w:rsidRPr="00870A74">
        <w:rPr>
          <w:sz w:val="40"/>
          <w:szCs w:val="40"/>
          <w:lang w:val="es-ES"/>
        </w:rPr>
        <w:lastRenderedPageBreak/>
        <w:t>Criterios de entrada y salida</w:t>
      </w:r>
      <w:bookmarkEnd w:id="11"/>
    </w:p>
    <w:p w:rsidR="00426733" w:rsidRPr="00870A74" w:rsidRDefault="00426733" w:rsidP="00D64E1A">
      <w:pPr>
        <w:pStyle w:val="Ttulo2"/>
        <w:numPr>
          <w:ilvl w:val="1"/>
          <w:numId w:val="1"/>
        </w:numPr>
        <w:rPr>
          <w:sz w:val="32"/>
          <w:szCs w:val="32"/>
          <w:lang w:val="es-ES"/>
        </w:rPr>
      </w:pPr>
      <w:bookmarkStart w:id="12" w:name="_Toc92224899"/>
      <w:r w:rsidRPr="00870A74">
        <w:rPr>
          <w:sz w:val="32"/>
          <w:szCs w:val="32"/>
          <w:lang w:val="es-ES"/>
        </w:rPr>
        <w:t>Criterios de entrada</w:t>
      </w:r>
      <w:bookmarkEnd w:id="12"/>
    </w:p>
    <w:p w:rsidR="00426733" w:rsidRDefault="00426733" w:rsidP="00426733">
      <w:pPr>
        <w:rPr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funcionalidades e y las funcionalidades han sido probadas manualmente.</w:t>
      </w:r>
    </w:p>
    <w:p w:rsidR="00426733" w:rsidRDefault="00426733" w:rsidP="00426733">
      <w:pPr>
        <w:jc w:val="both"/>
        <w:rPr>
          <w:sz w:val="28"/>
          <w:szCs w:val="28"/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proofErr w:type="spellStart"/>
      <w:r>
        <w:rPr>
          <w:sz w:val="28"/>
          <w:szCs w:val="28"/>
          <w:lang w:val="es-ES"/>
        </w:rPr>
        <w:t>framework</w:t>
      </w:r>
      <w:proofErr w:type="spellEnd"/>
      <w:r>
        <w:rPr>
          <w:sz w:val="28"/>
          <w:szCs w:val="28"/>
          <w:lang w:val="es-ES"/>
        </w:rPr>
        <w:t xml:space="preserve"> se encuentra instalado y listo para la operación.</w:t>
      </w:r>
    </w:p>
    <w:p w:rsidR="00426733" w:rsidRDefault="00426733" w:rsidP="00426733">
      <w:pPr>
        <w:jc w:val="both"/>
        <w:rPr>
          <w:sz w:val="28"/>
          <w:szCs w:val="28"/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proofErr w:type="spellStart"/>
      <w:r>
        <w:rPr>
          <w:sz w:val="28"/>
          <w:szCs w:val="28"/>
          <w:lang w:val="es-ES"/>
        </w:rPr>
        <w:t>website</w:t>
      </w:r>
      <w:proofErr w:type="spellEnd"/>
      <w:r>
        <w:rPr>
          <w:sz w:val="28"/>
          <w:szCs w:val="28"/>
          <w:lang w:val="es-ES"/>
        </w:rPr>
        <w:t xml:space="preserve"> se encuentra disponible.</w:t>
      </w:r>
    </w:p>
    <w:p w:rsidR="00426733" w:rsidRDefault="00426733" w:rsidP="00426733">
      <w:pPr>
        <w:jc w:val="both"/>
        <w:rPr>
          <w:sz w:val="28"/>
          <w:szCs w:val="28"/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defectos críticos encontrados durante pruebas manuales han sido resueltos y cerrados.</w:t>
      </w:r>
    </w:p>
    <w:p w:rsidR="00426733" w:rsidRPr="00870A74" w:rsidRDefault="00426733" w:rsidP="00D64E1A">
      <w:pPr>
        <w:pStyle w:val="Ttulo2"/>
        <w:numPr>
          <w:ilvl w:val="1"/>
          <w:numId w:val="1"/>
        </w:numPr>
        <w:rPr>
          <w:sz w:val="32"/>
          <w:szCs w:val="32"/>
          <w:lang w:val="es-ES"/>
        </w:rPr>
      </w:pPr>
      <w:bookmarkStart w:id="13" w:name="_Toc92224900"/>
      <w:r w:rsidRPr="00870A74">
        <w:rPr>
          <w:sz w:val="32"/>
          <w:szCs w:val="32"/>
          <w:lang w:val="es-ES"/>
        </w:rPr>
        <w:t>Criterios de salida</w:t>
      </w:r>
      <w:bookmarkEnd w:id="13"/>
    </w:p>
    <w:p w:rsidR="00426733" w:rsidRDefault="00426733" w:rsidP="00426733">
      <w:pPr>
        <w:rPr>
          <w:lang w:val="es-ES"/>
        </w:rPr>
      </w:pP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Ejecución de todos los casos de prueba automatizados.</w:t>
      </w:r>
    </w:p>
    <w:p w:rsidR="00426733" w:rsidRPr="00152D3A" w:rsidRDefault="00426733" w:rsidP="00426733">
      <w:pPr>
        <w:rPr>
          <w:sz w:val="28"/>
          <w:szCs w:val="28"/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logra suficiente cobertura de los requerimientos y funcionalidades bajo las pruebas.</w:t>
      </w:r>
    </w:p>
    <w:p w:rsidR="00426733" w:rsidRDefault="00426733" w:rsidP="00426733">
      <w:pPr>
        <w:jc w:val="both"/>
        <w:rPr>
          <w:sz w:val="28"/>
          <w:szCs w:val="28"/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Ningún defecto de severidad alta se encuentra abierto.</w:t>
      </w: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Pr="00870A74" w:rsidRDefault="00426733" w:rsidP="00D64E1A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14" w:name="_Toc92224901"/>
      <w:r w:rsidRPr="00870A74">
        <w:rPr>
          <w:sz w:val="40"/>
          <w:szCs w:val="40"/>
          <w:lang w:val="es-ES"/>
        </w:rPr>
        <w:lastRenderedPageBreak/>
        <w:t>Planificación de la ejecución de las pruebas</w:t>
      </w:r>
      <w:bookmarkEnd w:id="14"/>
    </w:p>
    <w:p w:rsidR="00426733" w:rsidRDefault="00426733" w:rsidP="00426733">
      <w:pPr>
        <w:rPr>
          <w:lang w:val="es-ES"/>
        </w:rPr>
      </w:pPr>
    </w:p>
    <w:p w:rsidR="00426733" w:rsidRPr="00870A74" w:rsidRDefault="00426733" w:rsidP="00426733">
      <w:pPr>
        <w:rPr>
          <w:sz w:val="28"/>
          <w:szCs w:val="28"/>
          <w:lang w:val="es-ES"/>
        </w:rPr>
      </w:pPr>
      <w:r w:rsidRPr="00870A74">
        <w:rPr>
          <w:sz w:val="28"/>
          <w:szCs w:val="28"/>
          <w:lang w:val="es-ES"/>
        </w:rPr>
        <w:t>Lista de funcionalidades a ser automatizadas.</w:t>
      </w:r>
    </w:p>
    <w:p w:rsidR="00426733" w:rsidRDefault="00426733" w:rsidP="004267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438"/>
      </w:tblGrid>
      <w:tr w:rsidR="00426733" w:rsidTr="00646DA0">
        <w:tc>
          <w:tcPr>
            <w:tcW w:w="704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>No.</w:t>
            </w:r>
          </w:p>
        </w:tc>
        <w:tc>
          <w:tcPr>
            <w:tcW w:w="3686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>Funcionalidad</w:t>
            </w:r>
          </w:p>
        </w:tc>
        <w:tc>
          <w:tcPr>
            <w:tcW w:w="4438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</w:tr>
      <w:tr w:rsidR="00426733" w:rsidTr="00646DA0">
        <w:tc>
          <w:tcPr>
            <w:tcW w:w="704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6" w:type="dxa"/>
          </w:tcPr>
          <w:p w:rsidR="00426733" w:rsidRDefault="009064E1" w:rsidP="00646DA0">
            <w:pPr>
              <w:rPr>
                <w:lang w:val="es-ES"/>
              </w:rPr>
            </w:pPr>
            <w:r>
              <w:rPr>
                <w:lang w:val="es-ES"/>
              </w:rPr>
              <w:t>Convertir grados Celsius a Fahrenheit</w:t>
            </w:r>
          </w:p>
        </w:tc>
        <w:tc>
          <w:tcPr>
            <w:tcW w:w="4438" w:type="dxa"/>
          </w:tcPr>
          <w:p w:rsidR="00426733" w:rsidRDefault="009064E1" w:rsidP="00646DA0">
            <w:pPr>
              <w:rPr>
                <w:lang w:val="es-ES"/>
              </w:rPr>
            </w:pPr>
            <w:r>
              <w:rPr>
                <w:lang w:val="es-ES"/>
              </w:rPr>
              <w:t xml:space="preserve">A demás de su correcto funcionamiento se probará </w:t>
            </w:r>
            <w:r w:rsidR="00F565F8">
              <w:rPr>
                <w:lang w:val="es-ES"/>
              </w:rPr>
              <w:t>el comportamiento ante inputs no soportados para la operación.</w:t>
            </w:r>
          </w:p>
        </w:tc>
      </w:tr>
      <w:tr w:rsidR="00426733" w:rsidTr="00646DA0">
        <w:tc>
          <w:tcPr>
            <w:tcW w:w="704" w:type="dxa"/>
          </w:tcPr>
          <w:p w:rsidR="00426733" w:rsidRDefault="00426733" w:rsidP="00646DA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6" w:type="dxa"/>
          </w:tcPr>
          <w:p w:rsidR="00426733" w:rsidRDefault="00F565F8" w:rsidP="00646DA0">
            <w:pPr>
              <w:rPr>
                <w:lang w:val="es-ES"/>
              </w:rPr>
            </w:pPr>
            <w:r>
              <w:rPr>
                <w:lang w:val="es-ES"/>
              </w:rPr>
              <w:t>Consultar ciudades capitales.</w:t>
            </w:r>
          </w:p>
        </w:tc>
        <w:tc>
          <w:tcPr>
            <w:tcW w:w="4438" w:type="dxa"/>
          </w:tcPr>
          <w:p w:rsidR="00426733" w:rsidRDefault="00F565F8" w:rsidP="00646DA0">
            <w:pPr>
              <w:rPr>
                <w:lang w:val="es-ES"/>
              </w:rPr>
            </w:pPr>
            <w:r>
              <w:rPr>
                <w:lang w:val="es-ES"/>
              </w:rPr>
              <w:t>A demás de su correcto funcionamiento se probará el comportamiento ante</w:t>
            </w:r>
            <w:r>
              <w:rPr>
                <w:lang w:val="es-ES"/>
              </w:rPr>
              <w:t xml:space="preserve"> códigos de países inexistentes.</w:t>
            </w:r>
          </w:p>
        </w:tc>
      </w:tr>
    </w:tbl>
    <w:p w:rsidR="00426733" w:rsidRPr="00152D3A" w:rsidRDefault="00426733" w:rsidP="00426733">
      <w:pPr>
        <w:rPr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 necesario que las funcionalidades a automatizar se desarrollen, implementen y prueben manualmente para que tengan un nivel determinado de estabilidad cuando comienzan las tareas de automatización. </w:t>
      </w:r>
    </w:p>
    <w:p w:rsidR="00426733" w:rsidRDefault="00426733" w:rsidP="00426733">
      <w:pPr>
        <w:jc w:val="both"/>
        <w:rPr>
          <w:sz w:val="28"/>
          <w:szCs w:val="28"/>
          <w:lang w:val="es-ES"/>
        </w:rPr>
      </w:pPr>
    </w:p>
    <w:p w:rsidR="00426733" w:rsidRDefault="00F565F8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realizan pruebas con inputs no soportados puesto que los</w:t>
      </w:r>
      <w:bookmarkStart w:id="15" w:name="_GoBack"/>
      <w:bookmarkEnd w:id="15"/>
      <w:r>
        <w:rPr>
          <w:sz w:val="28"/>
          <w:szCs w:val="28"/>
          <w:lang w:val="es-ES"/>
        </w:rPr>
        <w:t xml:space="preserve"> servicios a probar están diseñados para funcionar correctamente y generar una respuesta ante estos sin detener su ejecución</w:t>
      </w:r>
      <w:r w:rsidR="00426733">
        <w:rPr>
          <w:sz w:val="28"/>
          <w:szCs w:val="28"/>
          <w:lang w:val="es-ES"/>
        </w:rPr>
        <w:t>.</w:t>
      </w:r>
    </w:p>
    <w:p w:rsidR="00426733" w:rsidRDefault="00426733" w:rsidP="004267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426733" w:rsidRPr="00870A74" w:rsidRDefault="00426733" w:rsidP="00D64E1A">
      <w:pPr>
        <w:pStyle w:val="Ttulo1"/>
        <w:numPr>
          <w:ilvl w:val="0"/>
          <w:numId w:val="1"/>
        </w:numPr>
        <w:rPr>
          <w:sz w:val="40"/>
          <w:szCs w:val="40"/>
          <w:lang w:val="es-ES"/>
        </w:rPr>
      </w:pPr>
      <w:bookmarkStart w:id="16" w:name="_Toc92224902"/>
      <w:r w:rsidRPr="00870A74">
        <w:rPr>
          <w:sz w:val="40"/>
          <w:szCs w:val="40"/>
          <w:lang w:val="es-ES"/>
        </w:rPr>
        <w:lastRenderedPageBreak/>
        <w:t>Reporte de pruebas</w:t>
      </w:r>
      <w:bookmarkEnd w:id="16"/>
    </w:p>
    <w:p w:rsidR="00426733" w:rsidRDefault="00426733" w:rsidP="00426733">
      <w:pPr>
        <w:rPr>
          <w:lang w:val="es-ES"/>
        </w:rPr>
      </w:pPr>
    </w:p>
    <w:p w:rsidR="00426733" w:rsidRDefault="00426733" w:rsidP="0042673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reporte automático de las pruebas se obtendrá a través de </w:t>
      </w:r>
      <w:proofErr w:type="spellStart"/>
      <w:r>
        <w:rPr>
          <w:sz w:val="28"/>
          <w:szCs w:val="28"/>
          <w:lang w:val="es-ES"/>
        </w:rPr>
        <w:t>SerenityBDD</w:t>
      </w:r>
      <w:proofErr w:type="spellEnd"/>
      <w:r>
        <w:rPr>
          <w:sz w:val="28"/>
          <w:szCs w:val="28"/>
          <w:lang w:val="es-ES"/>
        </w:rPr>
        <w:t xml:space="preserve"> y será publicado en un link generado directamente por esta herramienta. El reporte informará sobre los resultados de la ejecución de cada caso de prueba, incluirá las pruebas que pasaron y las pruebas que fallaron, la tasa de éxito y el tiempo transcurrido.</w:t>
      </w:r>
    </w:p>
    <w:p w:rsidR="00426733" w:rsidRDefault="00426733" w:rsidP="00426733">
      <w:pPr>
        <w:rPr>
          <w:sz w:val="28"/>
          <w:szCs w:val="28"/>
          <w:lang w:val="es-ES"/>
        </w:rPr>
      </w:pPr>
    </w:p>
    <w:p w:rsidR="00426733" w:rsidRDefault="001A05BA" w:rsidP="00426733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>
            <wp:extent cx="5612130" cy="26949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1-04 a la(s) 5.53.57 p.m.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33" w:rsidRDefault="00426733" w:rsidP="00426733">
      <w:pPr>
        <w:rPr>
          <w:sz w:val="28"/>
          <w:szCs w:val="28"/>
          <w:lang w:val="es-ES"/>
        </w:rPr>
      </w:pPr>
    </w:p>
    <w:p w:rsidR="00426733" w:rsidRPr="0072701F" w:rsidRDefault="00426733" w:rsidP="00426733">
      <w:pPr>
        <w:rPr>
          <w:sz w:val="28"/>
          <w:szCs w:val="28"/>
          <w:lang w:val="es-ES"/>
        </w:rPr>
      </w:pPr>
    </w:p>
    <w:p w:rsidR="00426733" w:rsidRPr="00293197" w:rsidRDefault="00426733" w:rsidP="00426733">
      <w:pPr>
        <w:rPr>
          <w:sz w:val="28"/>
          <w:szCs w:val="28"/>
        </w:rPr>
      </w:pPr>
    </w:p>
    <w:p w:rsidR="0059034E" w:rsidRDefault="0059034E"/>
    <w:sectPr w:rsidR="0059034E" w:rsidSect="00202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0C77"/>
    <w:multiLevelType w:val="multilevel"/>
    <w:tmpl w:val="B5EE2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36A3590"/>
    <w:multiLevelType w:val="multilevel"/>
    <w:tmpl w:val="B5EE2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33"/>
    <w:rsid w:val="001A05BA"/>
    <w:rsid w:val="0020253C"/>
    <w:rsid w:val="002749B2"/>
    <w:rsid w:val="002B1E5D"/>
    <w:rsid w:val="002F2C34"/>
    <w:rsid w:val="00314D8E"/>
    <w:rsid w:val="003206AB"/>
    <w:rsid w:val="003F060A"/>
    <w:rsid w:val="00426733"/>
    <w:rsid w:val="004267A9"/>
    <w:rsid w:val="004800FD"/>
    <w:rsid w:val="0059034E"/>
    <w:rsid w:val="00756676"/>
    <w:rsid w:val="008909DA"/>
    <w:rsid w:val="00891C78"/>
    <w:rsid w:val="008D52CC"/>
    <w:rsid w:val="009064E1"/>
    <w:rsid w:val="00B80E44"/>
    <w:rsid w:val="00B96662"/>
    <w:rsid w:val="00D60231"/>
    <w:rsid w:val="00D64916"/>
    <w:rsid w:val="00D64E1A"/>
    <w:rsid w:val="00DD4113"/>
    <w:rsid w:val="00F5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B2EE2"/>
  <w15:chartTrackingRefBased/>
  <w15:docId w15:val="{D875176E-D076-2F42-ABE7-D0AFBF21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733"/>
  </w:style>
  <w:style w:type="paragraph" w:styleId="Ttulo1">
    <w:name w:val="heading 1"/>
    <w:basedOn w:val="Normal"/>
    <w:next w:val="Normal"/>
    <w:link w:val="Ttulo1Car"/>
    <w:uiPriority w:val="9"/>
    <w:qFormat/>
    <w:rsid w:val="004267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1C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6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26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26733"/>
    <w:pPr>
      <w:spacing w:before="480" w:line="276" w:lineRule="auto"/>
      <w:outlineLvl w:val="9"/>
    </w:pPr>
    <w:rPr>
      <w:b/>
      <w:bCs/>
      <w:sz w:val="28"/>
      <w:szCs w:val="28"/>
      <w:lang w:val="es-CO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426733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4267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26733"/>
    <w:pPr>
      <w:spacing w:before="120"/>
      <w:ind w:left="240"/>
    </w:pPr>
    <w:rPr>
      <w:b/>
      <w:bCs/>
      <w:sz w:val="22"/>
      <w:szCs w:val="22"/>
    </w:rPr>
  </w:style>
  <w:style w:type="character" w:styleId="Mencinsinresolver">
    <w:name w:val="Unresolved Mention"/>
    <w:basedOn w:val="Fuentedeprrafopredeter"/>
    <w:uiPriority w:val="99"/>
    <w:rsid w:val="008909D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91C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D64E1A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B9666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ebservices.oorsprong.org/websamples.countryinfo/CountryInfoService.wso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tempconvert.asmx?wsd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2022-01-04T22:47:00Z</dcterms:created>
  <dcterms:modified xsi:type="dcterms:W3CDTF">2022-01-05T02:43:00Z</dcterms:modified>
</cp:coreProperties>
</file>