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1C20CA" w14:textId="41F239CA" w:rsidR="008A120D" w:rsidRDefault="008A120D" w:rsidP="008A120D">
      <w:pPr>
        <w:rPr>
          <w:lang w:val="pt-BR"/>
        </w:rPr>
      </w:pPr>
      <w:r>
        <w:rPr>
          <w:lang w:val="pt-BR"/>
        </w:rPr>
        <w:t>Pesquisa para compensar aula de aplicativos móveis do dia 26/04/2024</w:t>
      </w:r>
    </w:p>
    <w:p w14:paraId="6AC6EE6A" w14:textId="77777777" w:rsidR="008A120D" w:rsidRPr="008A120D" w:rsidRDefault="008A120D" w:rsidP="008A120D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/>
          <w:b/>
          <w:bCs/>
          <w:szCs w:val="24"/>
          <w:lang w:val="pt-BR" w:eastAsia="pt-BR"/>
        </w:rPr>
      </w:pPr>
      <w:r w:rsidRPr="008A120D">
        <w:rPr>
          <w:rFonts w:eastAsia="Times New Roman"/>
          <w:b/>
          <w:bCs/>
          <w:szCs w:val="24"/>
          <w:lang w:val="pt-BR" w:eastAsia="pt-BR"/>
        </w:rPr>
        <w:t>Introdução</w:t>
      </w:r>
    </w:p>
    <w:p w14:paraId="6CB546E0" w14:textId="77777777" w:rsidR="008A120D" w:rsidRPr="008A120D" w:rsidRDefault="008A120D" w:rsidP="008A120D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rFonts w:eastAsia="Times New Roman"/>
          <w:szCs w:val="24"/>
          <w:lang w:val="pt-BR" w:eastAsia="pt-BR"/>
        </w:rPr>
      </w:pPr>
      <w:r w:rsidRPr="008A120D">
        <w:rPr>
          <w:rFonts w:eastAsia="Times New Roman"/>
          <w:szCs w:val="24"/>
          <w:lang w:val="pt-BR" w:eastAsia="pt-BR"/>
        </w:rPr>
        <w:t xml:space="preserve">O desenvolvimento de aplicativos móveis para iOS e Android apresenta diferentes desafios e oportunidades. Com o uso de React </w:t>
      </w:r>
      <w:proofErr w:type="spellStart"/>
      <w:r w:rsidRPr="008A120D">
        <w:rPr>
          <w:rFonts w:eastAsia="Times New Roman"/>
          <w:szCs w:val="24"/>
          <w:lang w:val="pt-BR" w:eastAsia="pt-BR"/>
        </w:rPr>
        <w:t>Native</w:t>
      </w:r>
      <w:proofErr w:type="spellEnd"/>
      <w:r w:rsidRPr="008A120D">
        <w:rPr>
          <w:rFonts w:eastAsia="Times New Roman"/>
          <w:szCs w:val="24"/>
          <w:lang w:val="pt-BR" w:eastAsia="pt-BR"/>
        </w:rPr>
        <w:t>, é possível compartilhar grande parte do código entre as plataformas, embora considerações específicas sejam necessárias para otimização e adesão às diretrizes de cada sistema operacional.</w:t>
      </w:r>
    </w:p>
    <w:p w14:paraId="016CEEA6" w14:textId="77777777" w:rsidR="008A120D" w:rsidRPr="008A120D" w:rsidRDefault="008A120D" w:rsidP="008A120D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/>
          <w:b/>
          <w:bCs/>
          <w:szCs w:val="24"/>
          <w:lang w:val="pt-BR" w:eastAsia="pt-BR"/>
        </w:rPr>
      </w:pPr>
      <w:r w:rsidRPr="008A120D">
        <w:rPr>
          <w:rFonts w:eastAsia="Times New Roman"/>
          <w:b/>
          <w:bCs/>
          <w:szCs w:val="24"/>
          <w:lang w:val="pt-BR" w:eastAsia="pt-BR"/>
        </w:rPr>
        <w:t>Diferenças entre iOS e Android</w:t>
      </w:r>
    </w:p>
    <w:p w14:paraId="4B0BFFBD" w14:textId="77777777" w:rsidR="008A120D" w:rsidRPr="008A120D" w:rsidRDefault="008A120D" w:rsidP="008A120D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rFonts w:eastAsia="Times New Roman"/>
          <w:szCs w:val="24"/>
          <w:lang w:val="pt-BR" w:eastAsia="pt-BR"/>
        </w:rPr>
      </w:pPr>
      <w:r w:rsidRPr="008A120D">
        <w:rPr>
          <w:rFonts w:eastAsia="Times New Roman"/>
          <w:szCs w:val="24"/>
          <w:lang w:val="pt-BR" w:eastAsia="pt-BR"/>
        </w:rPr>
        <w:t xml:space="preserve">Desenvolver para iOS e Android apresenta diferenças em linguagens, ambientes de desenvolvimento, </w:t>
      </w:r>
      <w:proofErr w:type="spellStart"/>
      <w:r w:rsidRPr="008A120D">
        <w:rPr>
          <w:rFonts w:eastAsia="Times New Roman"/>
          <w:szCs w:val="24"/>
          <w:lang w:val="pt-BR" w:eastAsia="pt-BR"/>
        </w:rPr>
        <w:t>guidelines</w:t>
      </w:r>
      <w:proofErr w:type="spellEnd"/>
      <w:r w:rsidRPr="008A120D">
        <w:rPr>
          <w:rFonts w:eastAsia="Times New Roman"/>
          <w:szCs w:val="24"/>
          <w:lang w:val="pt-BR" w:eastAsia="pt-BR"/>
        </w:rPr>
        <w:t xml:space="preserve"> de design, sistema de arquivos, permissões e fragmentação de dispositivos. Conhecer essas diferenças é crucial para criar aplicações eficientes e funcionais em ambas as plataformas.</w:t>
      </w:r>
    </w:p>
    <w:p w14:paraId="265EE0A9" w14:textId="77777777" w:rsidR="008A120D" w:rsidRPr="008A120D" w:rsidRDefault="008A120D" w:rsidP="008A120D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/>
          <w:b/>
          <w:bCs/>
          <w:szCs w:val="24"/>
          <w:lang w:val="pt-BR" w:eastAsia="pt-BR"/>
        </w:rPr>
      </w:pPr>
      <w:r w:rsidRPr="008A120D">
        <w:rPr>
          <w:rFonts w:eastAsia="Times New Roman"/>
          <w:b/>
          <w:bCs/>
          <w:szCs w:val="24"/>
          <w:lang w:val="pt-BR" w:eastAsia="pt-BR"/>
        </w:rPr>
        <w:t xml:space="preserve">Desafios com React </w:t>
      </w:r>
      <w:proofErr w:type="spellStart"/>
      <w:r w:rsidRPr="008A120D">
        <w:rPr>
          <w:rFonts w:eastAsia="Times New Roman"/>
          <w:b/>
          <w:bCs/>
          <w:szCs w:val="24"/>
          <w:lang w:val="pt-BR" w:eastAsia="pt-BR"/>
        </w:rPr>
        <w:t>Native</w:t>
      </w:r>
      <w:proofErr w:type="spellEnd"/>
    </w:p>
    <w:p w14:paraId="20DD8106" w14:textId="77777777" w:rsidR="008A120D" w:rsidRPr="008A120D" w:rsidRDefault="008A120D" w:rsidP="008A120D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rFonts w:eastAsia="Times New Roman"/>
          <w:szCs w:val="24"/>
          <w:lang w:val="pt-BR" w:eastAsia="pt-BR"/>
        </w:rPr>
      </w:pPr>
      <w:r w:rsidRPr="008A120D">
        <w:rPr>
          <w:rFonts w:eastAsia="Times New Roman"/>
          <w:szCs w:val="24"/>
          <w:lang w:val="pt-BR" w:eastAsia="pt-BR"/>
        </w:rPr>
        <w:t xml:space="preserve">Apesar das vantagens do React </w:t>
      </w:r>
      <w:proofErr w:type="spellStart"/>
      <w:r w:rsidRPr="008A120D">
        <w:rPr>
          <w:rFonts w:eastAsia="Times New Roman"/>
          <w:szCs w:val="24"/>
          <w:lang w:val="pt-BR" w:eastAsia="pt-BR"/>
        </w:rPr>
        <w:t>Native</w:t>
      </w:r>
      <w:proofErr w:type="spellEnd"/>
      <w:r w:rsidRPr="008A120D">
        <w:rPr>
          <w:rFonts w:eastAsia="Times New Roman"/>
          <w:szCs w:val="24"/>
          <w:lang w:val="pt-BR" w:eastAsia="pt-BR"/>
        </w:rPr>
        <w:t>, como o compartilhamento de código e a capacidade de criar aplicativos nativos, é essencial considerar a integração com APIs nativas, a depuração, os componentes específicos da plataforma e o gerenciamento de dependências.</w:t>
      </w:r>
    </w:p>
    <w:p w14:paraId="6CAB7D8C" w14:textId="77777777" w:rsidR="008A120D" w:rsidRPr="008A120D" w:rsidRDefault="008A120D" w:rsidP="008A120D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/>
          <w:b/>
          <w:bCs/>
          <w:szCs w:val="24"/>
          <w:lang w:val="pt-BR" w:eastAsia="pt-BR"/>
        </w:rPr>
      </w:pPr>
      <w:r w:rsidRPr="008A120D">
        <w:rPr>
          <w:rFonts w:eastAsia="Times New Roman"/>
          <w:b/>
          <w:bCs/>
          <w:szCs w:val="24"/>
          <w:lang w:val="pt-BR" w:eastAsia="pt-BR"/>
        </w:rPr>
        <w:t>Melhores Práticas de UI/UX</w:t>
      </w:r>
    </w:p>
    <w:p w14:paraId="09FC50CF" w14:textId="77777777" w:rsidR="008A120D" w:rsidRPr="008A120D" w:rsidRDefault="008A120D" w:rsidP="008A120D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rFonts w:eastAsia="Times New Roman"/>
          <w:szCs w:val="24"/>
          <w:lang w:val="pt-BR" w:eastAsia="pt-BR"/>
        </w:rPr>
      </w:pPr>
      <w:r w:rsidRPr="008A120D">
        <w:rPr>
          <w:rFonts w:eastAsia="Times New Roman"/>
          <w:szCs w:val="24"/>
          <w:lang w:val="pt-BR" w:eastAsia="pt-BR"/>
        </w:rPr>
        <w:t>Manter a consistência da interface e da experiência do usuário, adaptabilidade para diferentes dispositivos, navegação intuitiva e interações responsivas são fundamentais. Seguir as diretrizes de design específicas para iOS e Android ajuda a garantir uma experiência de usuário satisfatória.</w:t>
      </w:r>
    </w:p>
    <w:p w14:paraId="2FB4CCDF" w14:textId="77777777" w:rsidR="008A120D" w:rsidRPr="008A120D" w:rsidRDefault="008A120D" w:rsidP="008A120D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/>
          <w:b/>
          <w:bCs/>
          <w:szCs w:val="24"/>
          <w:lang w:val="pt-BR" w:eastAsia="pt-BR"/>
        </w:rPr>
      </w:pPr>
      <w:r w:rsidRPr="008A120D">
        <w:rPr>
          <w:rFonts w:eastAsia="Times New Roman"/>
          <w:b/>
          <w:bCs/>
          <w:szCs w:val="24"/>
          <w:lang w:val="pt-BR" w:eastAsia="pt-BR"/>
        </w:rPr>
        <w:t>Otimização de Desempenho</w:t>
      </w:r>
    </w:p>
    <w:p w14:paraId="46245F47" w14:textId="77777777" w:rsidR="008A120D" w:rsidRPr="008A120D" w:rsidRDefault="008A120D" w:rsidP="008A120D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rFonts w:eastAsia="Times New Roman"/>
          <w:szCs w:val="24"/>
          <w:lang w:val="pt-BR" w:eastAsia="pt-BR"/>
        </w:rPr>
      </w:pPr>
      <w:r w:rsidRPr="008A120D">
        <w:rPr>
          <w:rFonts w:eastAsia="Times New Roman"/>
          <w:szCs w:val="24"/>
          <w:lang w:val="pt-BR" w:eastAsia="pt-BR"/>
        </w:rPr>
        <w:t xml:space="preserve">Para maximizar o desempenho dos aplicativos React </w:t>
      </w:r>
      <w:proofErr w:type="spellStart"/>
      <w:r w:rsidRPr="008A120D">
        <w:rPr>
          <w:rFonts w:eastAsia="Times New Roman"/>
          <w:szCs w:val="24"/>
          <w:lang w:val="pt-BR" w:eastAsia="pt-BR"/>
        </w:rPr>
        <w:t>Native</w:t>
      </w:r>
      <w:proofErr w:type="spellEnd"/>
      <w:r w:rsidRPr="008A120D">
        <w:rPr>
          <w:rFonts w:eastAsia="Times New Roman"/>
          <w:szCs w:val="24"/>
          <w:lang w:val="pt-BR" w:eastAsia="pt-BR"/>
        </w:rPr>
        <w:t xml:space="preserve">, é importante minimizar o tamanho do </w:t>
      </w:r>
      <w:proofErr w:type="spellStart"/>
      <w:r w:rsidRPr="008A120D">
        <w:rPr>
          <w:rFonts w:eastAsia="Times New Roman"/>
          <w:szCs w:val="24"/>
          <w:lang w:val="pt-BR" w:eastAsia="pt-BR"/>
        </w:rPr>
        <w:t>bundle</w:t>
      </w:r>
      <w:proofErr w:type="spellEnd"/>
      <w:r w:rsidRPr="008A120D">
        <w:rPr>
          <w:rFonts w:eastAsia="Times New Roman"/>
          <w:szCs w:val="24"/>
          <w:lang w:val="pt-BR" w:eastAsia="pt-BR"/>
        </w:rPr>
        <w:t>, reduzir o tempo de inicialização, usar animações eficientes, monitorar e otimizar o uso de memória.</w:t>
      </w:r>
    </w:p>
    <w:p w14:paraId="7C67FF94" w14:textId="77777777" w:rsidR="008A120D" w:rsidRPr="008A120D" w:rsidRDefault="008A120D" w:rsidP="008A120D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/>
          <w:b/>
          <w:bCs/>
          <w:szCs w:val="24"/>
          <w:lang w:val="pt-BR" w:eastAsia="pt-BR"/>
        </w:rPr>
      </w:pPr>
      <w:r w:rsidRPr="008A120D">
        <w:rPr>
          <w:rFonts w:eastAsia="Times New Roman"/>
          <w:b/>
          <w:bCs/>
          <w:szCs w:val="24"/>
          <w:lang w:val="pt-BR" w:eastAsia="pt-BR"/>
        </w:rPr>
        <w:t>Conclusão</w:t>
      </w:r>
    </w:p>
    <w:p w14:paraId="3CC4DA56" w14:textId="77777777" w:rsidR="008A120D" w:rsidRPr="008A120D" w:rsidRDefault="008A120D" w:rsidP="008A120D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rFonts w:eastAsia="Times New Roman"/>
          <w:szCs w:val="24"/>
          <w:lang w:val="pt-BR" w:eastAsia="pt-BR"/>
        </w:rPr>
      </w:pPr>
      <w:r w:rsidRPr="008A120D">
        <w:rPr>
          <w:rFonts w:eastAsia="Times New Roman"/>
          <w:szCs w:val="24"/>
          <w:lang w:val="pt-BR" w:eastAsia="pt-BR"/>
        </w:rPr>
        <w:t xml:space="preserve">Desenvolver aplicativos móveis com React </w:t>
      </w:r>
      <w:proofErr w:type="spellStart"/>
      <w:r w:rsidRPr="008A120D">
        <w:rPr>
          <w:rFonts w:eastAsia="Times New Roman"/>
          <w:szCs w:val="24"/>
          <w:lang w:val="pt-BR" w:eastAsia="pt-BR"/>
        </w:rPr>
        <w:t>Native</w:t>
      </w:r>
      <w:proofErr w:type="spellEnd"/>
      <w:r w:rsidRPr="008A120D">
        <w:rPr>
          <w:rFonts w:eastAsia="Times New Roman"/>
          <w:szCs w:val="24"/>
          <w:lang w:val="pt-BR" w:eastAsia="pt-BR"/>
        </w:rPr>
        <w:t xml:space="preserve"> para iOS e Android exige atenção a detalhes específicos de cada plataforma, otimizações de desempenho e adesão às melhores práticas de design de UI/UX. Ao considerar essas diferenças e aplicar técnicas de otimização, é possível criar aplicativos robustos e eficientes.</w:t>
      </w:r>
    </w:p>
    <w:p w14:paraId="22047078" w14:textId="77777777" w:rsidR="008A120D" w:rsidRPr="008A120D" w:rsidRDefault="008A120D">
      <w:pPr>
        <w:rPr>
          <w:lang w:val="pt-BR"/>
        </w:rPr>
      </w:pPr>
    </w:p>
    <w:sectPr w:rsidR="008A120D" w:rsidRPr="008A12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20D"/>
    <w:rsid w:val="00134801"/>
    <w:rsid w:val="00863B05"/>
    <w:rsid w:val="008A120D"/>
    <w:rsid w:val="00B302A6"/>
    <w:rsid w:val="00C45D43"/>
    <w:rsid w:val="00C90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1BB58"/>
  <w15:chartTrackingRefBased/>
  <w15:docId w15:val="{AEC4D6DF-DE13-4BA6-B1CC-6F24382D4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ABNT"/>
    <w:qFormat/>
    <w:rsid w:val="00C90F74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Arial" w:hAnsi="Arial" w:cs="Arial"/>
      <w:kern w:val="0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A1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1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12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A12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12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120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120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120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120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120D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pt-PT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120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pt-PT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120D"/>
    <w:rPr>
      <w:rFonts w:eastAsiaTheme="majorEastAsia" w:cstheme="majorBidi"/>
      <w:color w:val="0F4761" w:themeColor="accent1" w:themeShade="BF"/>
      <w:kern w:val="0"/>
      <w:sz w:val="28"/>
      <w:szCs w:val="28"/>
      <w:lang w:val="pt-PT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8A120D"/>
    <w:rPr>
      <w:rFonts w:eastAsiaTheme="majorEastAsia" w:cstheme="majorBidi"/>
      <w:i/>
      <w:iCs/>
      <w:color w:val="0F4761" w:themeColor="accent1" w:themeShade="BF"/>
      <w:kern w:val="0"/>
      <w:szCs w:val="22"/>
      <w:lang w:val="pt-PT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120D"/>
    <w:rPr>
      <w:rFonts w:eastAsiaTheme="majorEastAsia" w:cstheme="majorBidi"/>
      <w:color w:val="0F4761" w:themeColor="accent1" w:themeShade="BF"/>
      <w:kern w:val="0"/>
      <w:szCs w:val="22"/>
      <w:lang w:val="pt-PT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120D"/>
    <w:rPr>
      <w:rFonts w:eastAsiaTheme="majorEastAsia" w:cstheme="majorBidi"/>
      <w:i/>
      <w:iCs/>
      <w:color w:val="595959" w:themeColor="text1" w:themeTint="A6"/>
      <w:kern w:val="0"/>
      <w:szCs w:val="22"/>
      <w:lang w:val="pt-PT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120D"/>
    <w:rPr>
      <w:rFonts w:eastAsiaTheme="majorEastAsia" w:cstheme="majorBidi"/>
      <w:color w:val="595959" w:themeColor="text1" w:themeTint="A6"/>
      <w:kern w:val="0"/>
      <w:szCs w:val="22"/>
      <w:lang w:val="pt-PT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120D"/>
    <w:rPr>
      <w:rFonts w:eastAsiaTheme="majorEastAsia" w:cstheme="majorBidi"/>
      <w:i/>
      <w:iCs/>
      <w:color w:val="272727" w:themeColor="text1" w:themeTint="D8"/>
      <w:kern w:val="0"/>
      <w:szCs w:val="22"/>
      <w:lang w:val="pt-PT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120D"/>
    <w:rPr>
      <w:rFonts w:eastAsiaTheme="majorEastAsia" w:cstheme="majorBidi"/>
      <w:color w:val="272727" w:themeColor="text1" w:themeTint="D8"/>
      <w:kern w:val="0"/>
      <w:szCs w:val="22"/>
      <w:lang w:val="pt-PT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8A1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120D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120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120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pt-PT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8A12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120D"/>
    <w:rPr>
      <w:rFonts w:ascii="Arial" w:hAnsi="Arial" w:cs="Arial"/>
      <w:i/>
      <w:iCs/>
      <w:color w:val="404040" w:themeColor="text1" w:themeTint="BF"/>
      <w:kern w:val="0"/>
      <w:szCs w:val="22"/>
      <w:lang w:val="pt-PT"/>
      <w14:ligatures w14:val="none"/>
    </w:rPr>
  </w:style>
  <w:style w:type="paragraph" w:styleId="PargrafodaLista">
    <w:name w:val="List Paragraph"/>
    <w:basedOn w:val="Normal"/>
    <w:uiPriority w:val="34"/>
    <w:qFormat/>
    <w:rsid w:val="008A12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12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1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120D"/>
    <w:rPr>
      <w:rFonts w:ascii="Arial" w:hAnsi="Arial" w:cs="Arial"/>
      <w:i/>
      <w:iCs/>
      <w:color w:val="0F4761" w:themeColor="accent1" w:themeShade="BF"/>
      <w:kern w:val="0"/>
      <w:szCs w:val="22"/>
      <w:lang w:val="pt-PT"/>
      <w14:ligatures w14:val="none"/>
    </w:rPr>
  </w:style>
  <w:style w:type="character" w:styleId="RefernciaIntensa">
    <w:name w:val="Intense Reference"/>
    <w:basedOn w:val="Fontepargpadro"/>
    <w:uiPriority w:val="32"/>
    <w:qFormat/>
    <w:rsid w:val="008A12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120D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31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5E52E30F28E64E8FF3DC7F34F11BBD" ma:contentTypeVersion="17" ma:contentTypeDescription="Create a new document." ma:contentTypeScope="" ma:versionID="421d35d63446a58559a53b68d014eef0">
  <xsd:schema xmlns:xsd="http://www.w3.org/2001/XMLSchema" xmlns:xs="http://www.w3.org/2001/XMLSchema" xmlns:p="http://schemas.microsoft.com/office/2006/metadata/properties" xmlns:ns3="7abd859d-1c1c-4946-9c11-d225e1ad3d57" xmlns:ns4="efc346af-3c89-47fa-98f5-184e499fa395" targetNamespace="http://schemas.microsoft.com/office/2006/metadata/properties" ma:root="true" ma:fieldsID="b8c9ab0a5609002b49f04a3fb2c7ef2c" ns3:_="" ns4:_="">
    <xsd:import namespace="7abd859d-1c1c-4946-9c11-d225e1ad3d57"/>
    <xsd:import namespace="efc346af-3c89-47fa-98f5-184e499fa39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bd859d-1c1c-4946-9c11-d225e1ad3d5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346af-3c89-47fa-98f5-184e499fa3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c346af-3c89-47fa-98f5-184e499fa395" xsi:nil="true"/>
  </documentManagement>
</p:properties>
</file>

<file path=customXml/itemProps1.xml><?xml version="1.0" encoding="utf-8"?>
<ds:datastoreItem xmlns:ds="http://schemas.openxmlformats.org/officeDocument/2006/customXml" ds:itemID="{C980F4AA-324A-4B28-A397-68F3DC52A4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bd859d-1c1c-4946-9c11-d225e1ad3d57"/>
    <ds:schemaRef ds:uri="efc346af-3c89-47fa-98f5-184e499fa3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8F1BBD-9CD5-4EC3-8F62-CD25104578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B812F6-291B-414E-BDF9-79159EF7AC2E}">
  <ds:schemaRefs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www.w3.org/XML/1998/namespace"/>
    <ds:schemaRef ds:uri="efc346af-3c89-47fa-98f5-184e499fa395"/>
    <ds:schemaRef ds:uri="http://schemas.microsoft.com/office/infopath/2007/PartnerControls"/>
    <ds:schemaRef ds:uri="http://schemas.microsoft.com/office/2006/documentManagement/types"/>
    <ds:schemaRef ds:uri="7abd859d-1c1c-4946-9c11-d225e1ad3d57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294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DIONISIO GUERRA</dc:creator>
  <cp:keywords/>
  <dc:description/>
  <cp:lastModifiedBy>NILTON DIONISIO GUERRA</cp:lastModifiedBy>
  <cp:revision>1</cp:revision>
  <dcterms:created xsi:type="dcterms:W3CDTF">2024-06-11T03:01:00Z</dcterms:created>
  <dcterms:modified xsi:type="dcterms:W3CDTF">2024-06-11T03:16:00Z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0x0101004B5E52E30F28E64E8FF3DC7F34F11BBD</vt:lpwstr>
  </property>
</Properties>
</file>