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sz w:val="22"/>
          <w:szCs w:val="22"/>
        </w:rPr>
        <w:t xml:space="preserve"/>
      </w:r>
    </w:p>
    <w:p>
      <w:pPr>
        <w:spacing w:before="0" w:after="60"/>
      </w:pPr>
      <w:r>
        <w:rPr>
          <w:rFonts w:ascii="Arial" w:cs="Arial" w:eastAsia="Arial" w:hAnsi="Arial"/>
          <w:sz w:val="22"/>
          <w:szCs w:val="22"/>
        </w:rPr>
        <w:t xml:space="preserve"/>
      </w:r>
    </w:p>
    <w:p>
      <w:pPr>
        <w:spacing w:before="0" w:after="60"/>
      </w:pPr>
      <w:r>
        <w:rPr>
          <w:rFonts w:ascii="Arial" w:cs="Arial" w:eastAsia="Arial" w:hAnsi="Arial"/>
          <w:sz w:val="22"/>
          <w:szCs w:val="22"/>
        </w:rPr>
        <w:t xml:space="preserve"/>
      </w:r>
    </w:p>
    <w:p>
      <w:pPr>
        <w:spacing w:before="0" w:after="60"/>
      </w:pPr>
      <w:r>
        <w:rPr>
          <w:rFonts w:ascii="Arial" w:cs="Arial" w:eastAsia="Arial" w:hAnsi="Arial"/>
          <w:sz w:val="22"/>
          <w:szCs w:val="22"/>
        </w:rPr>
        <w:t xml:space="preserve"/>
      </w:r>
    </w:p>
    <w:p>
      <w:pPr>
        <w:spacing w:before="0" w:after="160"/>
        <w:jc w:val="center"/>
      </w:pPr>
      <w:r>
        <w:rPr>
          <w:rFonts w:ascii="Arial" w:cs="Arial" w:eastAsia="Arial" w:hAnsi="Arial"/>
          <w:b/>
          <w:bCs/>
          <w:color w:val="1B6B6B"/>
          <w:sz w:val="72"/>
          <w:szCs w:val="72"/>
        </w:rPr>
        <w:t xml:space="preserve">BOOKLIFY</w:t>
      </w:r>
    </w:p>
    <w:p>
      <w:pPr>
        <w:spacing w:before="0" w:after="80"/>
        <w:jc w:val="center"/>
      </w:pPr>
      <w:r>
        <w:rPr>
          <w:rFonts w:ascii="Arial" w:cs="Arial" w:eastAsia="Arial" w:hAnsi="Arial"/>
          <w:color w:val="D97706"/>
          <w:sz w:val="32"/>
          <w:szCs w:val="32"/>
        </w:rPr>
        <w:t xml:space="preserve">Gamified Reading Application</w:t>
      </w:r>
    </w:p>
    <w:p>
      <w:pPr>
        <w:spacing w:before="0" w:after="480"/>
        <w:jc w:val="center"/>
      </w:pPr>
      <w:r>
        <w:rPr>
          <w:rFonts w:ascii="Arial" w:cs="Arial" w:eastAsia="Arial" w:hAnsi="Arial"/>
          <w:color w:val="374151"/>
          <w:sz w:val="26"/>
          <w:szCs w:val="26"/>
        </w:rPr>
        <w:t xml:space="preserve">Business Requirements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b/>
                <w:bCs/>
                <w:sz w:val="22"/>
                <w:szCs w:val="22"/>
              </w:rPr>
              <w:t xml:space="preserve">Document Version</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b/>
                <w:bCs/>
                <w:sz w:val="22"/>
                <w:szCs w:val="22"/>
              </w:rPr>
              <w:t xml:space="preserve">Prepared By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sz w:val="22"/>
                <w:szCs w:val="22"/>
              </w:rPr>
              <w:t xml:space="preserve">Nilufar Khaydarova</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b/>
                <w:bCs/>
                <w:sz w:val="22"/>
                <w:szCs w:val="22"/>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sz w:val="22"/>
                <w:szCs w:val="22"/>
              </w:rPr>
              <w:t xml:space="preserve">February 26, 2026</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b/>
                <w:bCs/>
                <w:sz w:val="22"/>
                <w:szCs w:val="22"/>
              </w:rPr>
              <w:t xml:space="preserve">Project</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sz w:val="22"/>
                <w:szCs w:val="22"/>
              </w:rPr>
              <w:t xml:space="preserve">CSE593 Capstone</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b/>
                <w:bCs/>
                <w:sz w:val="22"/>
                <w:szCs w:val="22"/>
              </w:rPr>
              <w:t xml:space="preserve">Repository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sz w:val="22"/>
                <w:szCs w:val="22"/>
              </w:rPr>
              <w:t xml:space="preserve">github.com/NilufarKhaydarova/Gamifiedreadingapp</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pPr>
              <w:spacing w:before="0" w:after="0"/>
            </w:pPr>
            <w:r>
              <w:rPr>
                <w:rFonts w:ascii="Arial" w:cs="Arial" w:eastAsia="Arial" w:hAnsi="Arial"/>
                <w:b/>
                <w:bCs/>
                <w:sz w:val="22"/>
                <w:szCs w:val="22"/>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pPr>
              <w:spacing w:before="0" w:after="0"/>
            </w:pPr>
            <w:r>
              <w:rPr>
                <w:rFonts w:ascii="Arial" w:cs="Arial" w:eastAsia="Arial" w:hAnsi="Arial"/>
                <w:sz w:val="22"/>
                <w:szCs w:val="22"/>
              </w:rPr>
              <w:t xml:space="preserve">Draft v1.0</w:t>
            </w:r>
          </w:p>
        </w:tc>
      </w:tr>
    </w:tbl>
    <w:p>
      <w:pPr>
        <w:spacing w:before="0" w:after="0"/>
      </w:pPr>
      <w:r>
        <w:br w:type="page"/>
      </w:r>
    </w:p>
    <w:p>
      <w:pPr>
        <w:pStyle w:val="Heading1"/>
        <w:shd w:fill="1B6B6B" w:val="clear"/>
        <w:spacing w:before="320" w:after="160"/>
        <w:ind w:left="160" w:right="160"/>
      </w:pPr>
      <w:r>
        <w:rPr>
          <w:rFonts w:ascii="Arial" w:cs="Arial" w:eastAsia="Arial" w:hAnsi="Arial"/>
          <w:b/>
          <w:bCs/>
          <w:color w:val="FFFFFF"/>
          <w:sz w:val="28"/>
          <w:szCs w:val="28"/>
        </w:rPr>
        <w:t xml:space="preserve">1. Executive Summary</w:t>
      </w:r>
    </w:p>
    <w:p>
      <w:pPr>
        <w:spacing w:before="60" w:after="120"/>
        <w:jc w:val="both"/>
      </w:pPr>
      <w:r>
        <w:rPr>
          <w:rFonts w:ascii="Arial" w:cs="Arial" w:eastAsia="Arial" w:hAnsi="Arial"/>
          <w:sz w:val="22"/>
          <w:szCs w:val="22"/>
        </w:rPr>
        <w:t xml:space="preserve">Booklify is a mobile-first gamified reading application designed to transform reading from a solitary, inconsistent habit into an engaging, social, and rewarding daily activity. By layering game mechanics — experience points (XP), achievement badges, streaks, leaderboards, and community challenges — on top of a clean reading tracker and personal library, Booklify addresses one of the most persistent barriers to sustained reading: motivation.</w:t>
      </w:r>
    </w:p>
    <w:p>
      <w:pPr>
        <w:spacing w:before="60" w:after="120"/>
        <w:jc w:val="both"/>
      </w:pPr>
      <w:r>
        <w:rPr>
          <w:rFonts w:ascii="Arial" w:cs="Arial" w:eastAsia="Arial" w:hAnsi="Arial"/>
          <w:sz w:val="22"/>
          <w:szCs w:val="22"/>
        </w:rPr>
        <w:t xml:space="preserve">This Business Requirements Document (BRD) defines the business context, stakeholder needs, functional scope, success metrics, constraints, and assumptions governing the design and development of Booklify. It serves as the primary reference for downstream technical specifications, UI/UX design decisions, and AI-assisted development using Claude Code.</w:t>
      </w:r>
    </w:p>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2. Business Problem &amp; Opportunity</w:t>
      </w:r>
    </w:p>
    <w:p>
      <w:pPr>
        <w:pStyle w:val="Heading2"/>
        <w:pBdr>
          <w:bottom w:val="single" w:color="D97706" w:sz="4" w:space="2"/>
        </w:pBdr>
        <w:spacing w:before="280" w:after="100"/>
      </w:pPr>
      <w:r>
        <w:rPr>
          <w:rFonts w:ascii="Arial" w:cs="Arial" w:eastAsia="Arial" w:hAnsi="Arial"/>
          <w:b/>
          <w:bCs/>
          <w:color w:val="1B6B6B"/>
          <w:sz w:val="24"/>
          <w:szCs w:val="24"/>
        </w:rPr>
        <w:t xml:space="preserve">2.1 Problem Statement</w:t>
      </w:r>
    </w:p>
    <w:p>
      <w:pPr>
        <w:spacing w:before="60" w:after="120"/>
        <w:jc w:val="both"/>
      </w:pPr>
      <w:r>
        <w:rPr>
          <w:rFonts w:ascii="Arial" w:cs="Arial" w:eastAsia="Arial" w:hAnsi="Arial"/>
          <w:sz w:val="22"/>
          <w:szCs w:val="22"/>
        </w:rPr>
        <w:t xml:space="preserve">Despite widespread acknowledgment of reading's cognitive and professional benefits, surveys consistently show that fewer than 25% of adults read regularly for pleasure. Among students aged 12–25 — Booklify's primary target demographic — reading rates have declined sharply alongside the rise of short-form digital content. Existing tools such as Goodreads and StoryGraph focus on cataloguing and social reviews but provide little motivational scaffolding to build a daily reading habit. There is a clear market gap for an application that combines habit-formation psychology with engaging game mechanics tailored specifically to readers.</w:t>
      </w:r>
    </w:p>
    <w:p>
      <w:pPr>
        <w:pStyle w:val="Heading2"/>
        <w:pBdr>
          <w:bottom w:val="single" w:color="D97706" w:sz="4" w:space="2"/>
        </w:pBdr>
        <w:spacing w:before="280" w:after="100"/>
      </w:pPr>
      <w:r>
        <w:rPr>
          <w:rFonts w:ascii="Arial" w:cs="Arial" w:eastAsia="Arial" w:hAnsi="Arial"/>
          <w:b/>
          <w:bCs/>
          <w:color w:val="1B6B6B"/>
          <w:sz w:val="24"/>
          <w:szCs w:val="24"/>
        </w:rPr>
        <w:t xml:space="preserve">2.2 Market Opportunity</w:t>
      </w:r>
    </w:p>
    <w:p>
      <w:pPr>
        <w:spacing w:before="60" w:after="120"/>
        <w:jc w:val="both"/>
      </w:pPr>
      <w:r>
        <w:rPr>
          <w:rFonts w:ascii="Arial" w:cs="Arial" w:eastAsia="Arial" w:hAnsi="Arial"/>
          <w:sz w:val="22"/>
          <w:szCs w:val="22"/>
        </w:rPr>
        <w:t xml:space="preserve">Gamification has proven highly effective in adjacent domains: language learning (Duolingo, 500M+ users), fitness (Strava, Nike Run Club), and productivity (Habitica). No dominant player has yet captured this intersection for reading. Booklify's opportunity is to become the definitive habit-forming reading companion for students and young adults by combining social accountability, visible progress, and intrinsic reward loops.</w:t>
      </w:r>
    </w:p>
    <w:p>
      <w:pPr>
        <w:pStyle w:val="Heading2"/>
        <w:pBdr>
          <w:bottom w:val="single" w:color="D97706" w:sz="4" w:space="2"/>
        </w:pBdr>
        <w:spacing w:before="280" w:after="100"/>
      </w:pPr>
      <w:r>
        <w:rPr>
          <w:rFonts w:ascii="Arial" w:cs="Arial" w:eastAsia="Arial" w:hAnsi="Arial"/>
          <w:b/>
          <w:bCs/>
          <w:color w:val="1B6B6B"/>
          <w:sz w:val="24"/>
          <w:szCs w:val="24"/>
        </w:rPr>
        <w:t xml:space="preserve">2.3 Target User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Segment</w:t>
            </w:r>
          </w:p>
        </w:tc>
        <w:tc>
          <w:tcPr>
            <w:tcW w:type="dxa" w:w="358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Description</w:t>
            </w:r>
          </w:p>
        </w:tc>
        <w:tc>
          <w:tcPr>
            <w:tcW w:type="dxa" w:w="358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Primary Need</w:t>
            </w:r>
          </w:p>
        </w:tc>
      </w:tr>
      <w:tr>
        <w:tc>
          <w:tcPr>
            <w:tcW w:type="dxa" w:w="2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Student Readers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Ages 12–22, school/university</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Accountability &amp; streaks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Young Professionals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Ages 22–35, casual readers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Progress visibility &amp; goals</w:t>
            </w:r>
          </w:p>
        </w:tc>
      </w:tr>
      <w:tr>
        <w:tc>
          <w:tcPr>
            <w:tcW w:type="dxa" w:w="2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Book Club Members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Social readers in groups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Group challenges &amp; discussion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Re-engaging Readers</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Lapsed readers returning</w:t>
            </w:r>
          </w:p>
        </w:tc>
        <w:tc>
          <w:tcPr>
            <w:tcW w:type="dxa" w:w="35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Low-friction re-entry</w:t>
            </w:r>
          </w:p>
        </w:tc>
      </w:tr>
    </w:tbl>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3. Business Objectives &amp; Success Metrics</w:t>
      </w:r>
    </w:p>
    <w:p>
      <w:pPr>
        <w:pStyle w:val="Heading2"/>
        <w:pBdr>
          <w:bottom w:val="single" w:color="D97706" w:sz="4" w:space="2"/>
        </w:pBdr>
        <w:spacing w:before="280" w:after="100"/>
      </w:pPr>
      <w:r>
        <w:rPr>
          <w:rFonts w:ascii="Arial" w:cs="Arial" w:eastAsia="Arial" w:hAnsi="Arial"/>
          <w:b/>
          <w:bCs/>
          <w:color w:val="1B6B6B"/>
          <w:sz w:val="24"/>
          <w:szCs w:val="24"/>
        </w:rPr>
        <w:t xml:space="preserve">3.1 Strategic Objectives</w:t>
      </w:r>
    </w:p>
    <w:p>
      <w:pPr>
        <w:pStyle w:val="ListParagraph"/>
        <w:numPr>
          <w:ilvl w:val="0"/>
          <w:numId w:val="2"/>
        </w:numPr>
        <w:spacing w:before="40" w:after="40"/>
      </w:pPr>
      <w:r>
        <w:rPr>
          <w:rFonts w:ascii="Arial" w:cs="Arial" w:eastAsia="Arial" w:hAnsi="Arial"/>
          <w:sz w:val="22"/>
          <w:szCs w:val="22"/>
        </w:rPr>
        <w:t xml:space="preserve">Build and sustain a daily reading habit through motivating gamification mechanics.</w:t>
      </w:r>
    </w:p>
    <w:p>
      <w:pPr>
        <w:pStyle w:val="ListParagraph"/>
        <w:numPr>
          <w:ilvl w:val="0"/>
          <w:numId w:val="2"/>
        </w:numPr>
        <w:spacing w:before="40" w:after="40"/>
      </w:pPr>
      <w:r>
        <w:rPr>
          <w:rFonts w:ascii="Arial" w:cs="Arial" w:eastAsia="Arial" w:hAnsi="Arial"/>
          <w:sz w:val="22"/>
          <w:szCs w:val="22"/>
        </w:rPr>
        <w:t xml:space="preserve">Achieve measurable user retention that demonstrates genuine habit formation, not just novelty engagement.</w:t>
      </w:r>
    </w:p>
    <w:p>
      <w:pPr>
        <w:pStyle w:val="ListParagraph"/>
        <w:numPr>
          <w:ilvl w:val="0"/>
          <w:numId w:val="2"/>
        </w:numPr>
        <w:spacing w:before="40" w:after="40"/>
      </w:pPr>
      <w:r>
        <w:rPr>
          <w:rFonts w:ascii="Arial" w:cs="Arial" w:eastAsia="Arial" w:hAnsi="Arial"/>
          <w:sz w:val="22"/>
          <w:szCs w:val="22"/>
        </w:rPr>
        <w:t xml:space="preserve">Establish a social reading community that provides accountability and organic growth through word-of-mouth.</w:t>
      </w:r>
    </w:p>
    <w:p>
      <w:pPr>
        <w:pStyle w:val="ListParagraph"/>
        <w:numPr>
          <w:ilvl w:val="0"/>
          <w:numId w:val="2"/>
        </w:numPr>
        <w:spacing w:before="40" w:after="40"/>
      </w:pPr>
      <w:r>
        <w:rPr>
          <w:rFonts w:ascii="Arial" w:cs="Arial" w:eastAsia="Arial" w:hAnsi="Arial"/>
          <w:sz w:val="22"/>
          <w:szCs w:val="22"/>
        </w:rPr>
        <w:t xml:space="preserve">Deliver a technically sound, accessible, and performant mobile-first web application by end of semester.</w:t>
      </w:r>
    </w:p>
    <w:p>
      <w:pPr>
        <w:spacing w:before="0" w:after="60"/>
      </w:pPr>
      <w:r>
        <w:rPr>
          <w:rFonts w:ascii="Arial" w:cs="Arial" w:eastAsia="Arial" w:hAnsi="Arial"/>
          <w:sz w:val="22"/>
          <w:szCs w:val="22"/>
        </w:rPr>
        <w:t xml:space="preserve"/>
      </w:r>
    </w:p>
    <w:p>
      <w:pPr>
        <w:pStyle w:val="Heading2"/>
        <w:pBdr>
          <w:bottom w:val="single" w:color="D97706" w:sz="4" w:space="2"/>
        </w:pBdr>
        <w:spacing w:before="280" w:after="100"/>
      </w:pPr>
      <w:r>
        <w:rPr>
          <w:rFonts w:ascii="Arial" w:cs="Arial" w:eastAsia="Arial" w:hAnsi="Arial"/>
          <w:b/>
          <w:bCs/>
          <w:color w:val="1B6B6B"/>
          <w:sz w:val="24"/>
          <w:szCs w:val="24"/>
        </w:rPr>
        <w:t xml:space="preserve">3.2 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560"/>
        <w:gridCol w:w="3600"/>
      </w:tblGrid>
      <w:tr>
        <w:tc>
          <w:tcPr>
            <w:tcW w:type="dxa" w:w="3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KPI</w:t>
            </w:r>
          </w:p>
        </w:tc>
        <w:tc>
          <w:tcPr>
            <w:tcW w:type="dxa" w:w="25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Target</w:t>
            </w:r>
          </w:p>
        </w:tc>
        <w:tc>
          <w:tcPr>
            <w:tcW w:type="dxa" w:w="36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Measurement Method</w:t>
            </w:r>
          </w:p>
        </w:tc>
      </w:tr>
      <w:tr>
        <w:tc>
          <w:tcPr>
            <w:tcW w:type="dxa" w:w="3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Day-7 User Retention</w:t>
            </w:r>
          </w:p>
        </w:tc>
        <w:tc>
          <w:tcPr>
            <w:tcW w:type="dxa" w:w="256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60%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Analytics event tracking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Day-30 User Retention</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35%</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Cohort analysis</w:t>
            </w:r>
          </w:p>
        </w:tc>
      </w:tr>
      <w:tr>
        <w:tc>
          <w:tcPr>
            <w:tcW w:type="dxa" w:w="3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Avg. Daily Session Length</w:t>
            </w:r>
          </w:p>
        </w:tc>
        <w:tc>
          <w:tcPr>
            <w:tcW w:type="dxa" w:w="256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&gt;= 5 minutes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Session duration logging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Reading Log Entries / User / Week</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&gt;= 3</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Log submission count</w:t>
            </w:r>
          </w:p>
        </w:tc>
      </w:tr>
      <w:tr>
        <w:tc>
          <w:tcPr>
            <w:tcW w:type="dxa" w:w="3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Streak Completion Rate</w:t>
            </w:r>
          </w:p>
        </w:tc>
        <w:tc>
          <w:tcPr>
            <w:tcW w:type="dxa" w:w="256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&gt;= 50% of active users</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Streak data per user</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Challenge Participation Rate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&gt;= 40%</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Challenge join events</w:t>
            </w:r>
          </w:p>
        </w:tc>
      </w:tr>
      <w:tr>
        <w:tc>
          <w:tcPr>
            <w:tcW w:type="dxa" w:w="3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Onboarding Completion Rate</w:t>
            </w:r>
          </w:p>
        </w:tc>
        <w:tc>
          <w:tcPr>
            <w:tcW w:type="dxa" w:w="256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&gt;= 85%</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Funnel drop-off tracking</w:t>
            </w:r>
          </w:p>
        </w:tc>
      </w:tr>
    </w:tbl>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4. Project Scope</w:t>
      </w:r>
    </w:p>
    <w:p>
      <w:pPr>
        <w:pStyle w:val="Heading2"/>
        <w:pBdr>
          <w:bottom w:val="single" w:color="D97706" w:sz="4" w:space="2"/>
        </w:pBdr>
        <w:spacing w:before="280" w:after="100"/>
      </w:pPr>
      <w:r>
        <w:rPr>
          <w:rFonts w:ascii="Arial" w:cs="Arial" w:eastAsia="Arial" w:hAnsi="Arial"/>
          <w:b/>
          <w:bCs/>
          <w:color w:val="1B6B6B"/>
          <w:sz w:val="24"/>
          <w:szCs w:val="24"/>
        </w:rPr>
        <w:t xml:space="preserve">4.1 In Scope — MVP (v1.0)</w:t>
      </w:r>
    </w:p>
    <w:p>
      <w:pPr>
        <w:pStyle w:val="ListParagraph"/>
        <w:numPr>
          <w:ilvl w:val="0"/>
          <w:numId w:val="3"/>
        </w:numPr>
        <w:spacing w:before="40" w:after="40"/>
      </w:pPr>
      <w:r>
        <w:rPr>
          <w:rFonts w:ascii="Arial" w:cs="Arial" w:eastAsia="Arial" w:hAnsi="Arial"/>
          <w:sz w:val="22"/>
          <w:szCs w:val="22"/>
        </w:rPr>
        <w:t xml:space="preserve">User registration, authentication, and profile management.</w:t>
      </w:r>
    </w:p>
    <w:p>
      <w:pPr>
        <w:pStyle w:val="ListParagraph"/>
        <w:numPr>
          <w:ilvl w:val="0"/>
          <w:numId w:val="3"/>
        </w:numPr>
        <w:spacing w:before="40" w:after="40"/>
      </w:pPr>
      <w:r>
        <w:rPr>
          <w:rFonts w:ascii="Arial" w:cs="Arial" w:eastAsia="Arial" w:hAnsi="Arial"/>
          <w:sz w:val="22"/>
          <w:szCs w:val="22"/>
        </w:rPr>
        <w:t xml:space="preserve">Onboarding flow: welcome, genre preference selection, daily reading goal configuration.</w:t>
      </w:r>
    </w:p>
    <w:p>
      <w:pPr>
        <w:pStyle w:val="ListParagraph"/>
        <w:numPr>
          <w:ilvl w:val="0"/>
          <w:numId w:val="3"/>
        </w:numPr>
        <w:spacing w:before="40" w:after="40"/>
      </w:pPr>
      <w:r>
        <w:rPr>
          <w:rFonts w:ascii="Arial" w:cs="Arial" w:eastAsia="Arial" w:hAnsi="Arial"/>
          <w:sz w:val="22"/>
          <w:szCs w:val="22"/>
        </w:rPr>
        <w:t xml:space="preserve">Personal book library with search, add, and status tracking (Want to Read / Reading / Completed).</w:t>
      </w:r>
    </w:p>
    <w:p>
      <w:pPr>
        <w:pStyle w:val="ListParagraph"/>
        <w:numPr>
          <w:ilvl w:val="0"/>
          <w:numId w:val="3"/>
        </w:numPr>
        <w:spacing w:before="40" w:after="40"/>
      </w:pPr>
      <w:r>
        <w:rPr>
          <w:rFonts w:ascii="Arial" w:cs="Arial" w:eastAsia="Arial" w:hAnsi="Arial"/>
          <w:sz w:val="22"/>
          <w:szCs w:val="22"/>
        </w:rPr>
        <w:t xml:space="preserve">Reading session logging by pages or minutes with manual entry.</w:t>
      </w:r>
    </w:p>
    <w:p>
      <w:pPr>
        <w:pStyle w:val="ListParagraph"/>
        <w:numPr>
          <w:ilvl w:val="0"/>
          <w:numId w:val="3"/>
        </w:numPr>
        <w:spacing w:before="40" w:after="40"/>
      </w:pPr>
      <w:r>
        <w:rPr>
          <w:rFonts w:ascii="Arial" w:cs="Arial" w:eastAsia="Arial" w:hAnsi="Arial"/>
          <w:sz w:val="22"/>
          <w:szCs w:val="22"/>
        </w:rPr>
        <w:t xml:space="preserve">Streak tracking with daily reading reminders via browser notifications.</w:t>
      </w:r>
    </w:p>
    <w:p>
      <w:pPr>
        <w:pStyle w:val="ListParagraph"/>
        <w:numPr>
          <w:ilvl w:val="0"/>
          <w:numId w:val="3"/>
        </w:numPr>
        <w:spacing w:before="40" w:after="40"/>
      </w:pPr>
      <w:r>
        <w:rPr>
          <w:rFonts w:ascii="Arial" w:cs="Arial" w:eastAsia="Arial" w:hAnsi="Arial"/>
          <w:sz w:val="22"/>
          <w:szCs w:val="22"/>
        </w:rPr>
        <w:t xml:space="preserve">Gamification layer: XP points, level progression, and achievement badges.</w:t>
      </w:r>
    </w:p>
    <w:p>
      <w:pPr>
        <w:pStyle w:val="ListParagraph"/>
        <w:numPr>
          <w:ilvl w:val="0"/>
          <w:numId w:val="3"/>
        </w:numPr>
        <w:spacing w:before="40" w:after="40"/>
      </w:pPr>
      <w:r>
        <w:rPr>
          <w:rFonts w:ascii="Arial" w:cs="Arial" w:eastAsia="Arial" w:hAnsi="Arial"/>
          <w:sz w:val="22"/>
          <w:szCs w:val="22"/>
        </w:rPr>
        <w:t xml:space="preserve">Leaderboard: global and friends-only ranking by total XP.</w:t>
      </w:r>
    </w:p>
    <w:p>
      <w:pPr>
        <w:pStyle w:val="ListParagraph"/>
        <w:numPr>
          <w:ilvl w:val="0"/>
          <w:numId w:val="3"/>
        </w:numPr>
        <w:spacing w:before="40" w:after="40"/>
      </w:pPr>
      <w:r>
        <w:rPr>
          <w:rFonts w:ascii="Arial" w:cs="Arial" w:eastAsia="Arial" w:hAnsi="Arial"/>
          <w:sz w:val="22"/>
          <w:szCs w:val="22"/>
        </w:rPr>
        <w:t xml:space="preserve">Reading challenges: join and track community or personal time-bound goals.</w:t>
      </w:r>
    </w:p>
    <w:p>
      <w:pPr>
        <w:pStyle w:val="ListParagraph"/>
        <w:numPr>
          <w:ilvl w:val="0"/>
          <w:numId w:val="3"/>
        </w:numPr>
        <w:spacing w:before="40" w:after="40"/>
      </w:pPr>
      <w:r>
        <w:rPr>
          <w:rFonts w:ascii="Arial" w:cs="Arial" w:eastAsia="Arial" w:hAnsi="Arial"/>
          <w:sz w:val="22"/>
          <w:szCs w:val="22"/>
        </w:rPr>
        <w:t xml:space="preserve">Home dashboard with summary widgets: streak, current book, daily progress ring.</w:t>
      </w:r>
    </w:p>
    <w:p>
      <w:pPr>
        <w:pStyle w:val="ListParagraph"/>
        <w:numPr>
          <w:ilvl w:val="0"/>
          <w:numId w:val="3"/>
        </w:numPr>
        <w:spacing w:before="40" w:after="40"/>
      </w:pPr>
      <w:r>
        <w:rPr>
          <w:rFonts w:ascii="Arial" w:cs="Arial" w:eastAsia="Arial" w:hAnsi="Arial"/>
          <w:sz w:val="22"/>
          <w:szCs w:val="22"/>
        </w:rPr>
        <w:t xml:space="preserve">Google Books API integration for book metadata and cover images.</w:t>
      </w:r>
    </w:p>
    <w:p>
      <w:pPr>
        <w:pStyle w:val="ListParagraph"/>
        <w:numPr>
          <w:ilvl w:val="0"/>
          <w:numId w:val="3"/>
        </w:numPr>
        <w:spacing w:before="40" w:after="40"/>
      </w:pPr>
      <w:r>
        <w:rPr>
          <w:rFonts w:ascii="Arial" w:cs="Arial" w:eastAsia="Arial" w:hAnsi="Arial"/>
          <w:sz w:val="22"/>
          <w:szCs w:val="22"/>
        </w:rPr>
        <w:t xml:space="preserve">Responsive, mobile-first web application (React + TypeScript + Vite).</w:t>
      </w:r>
    </w:p>
    <w:p>
      <w:pPr>
        <w:pStyle w:val="Heading2"/>
        <w:pBdr>
          <w:bottom w:val="single" w:color="D97706" w:sz="4" w:space="2"/>
        </w:pBdr>
        <w:spacing w:before="280" w:after="100"/>
      </w:pPr>
      <w:r>
        <w:rPr>
          <w:rFonts w:ascii="Arial" w:cs="Arial" w:eastAsia="Arial" w:hAnsi="Arial"/>
          <w:b/>
          <w:bCs/>
          <w:color w:val="1B6B6B"/>
          <w:sz w:val="24"/>
          <w:szCs w:val="24"/>
        </w:rPr>
        <w:t xml:space="preserve">4.2 Out of Scope — v1.0</w:t>
      </w:r>
    </w:p>
    <w:p>
      <w:pPr>
        <w:pStyle w:val="ListParagraph"/>
        <w:numPr>
          <w:ilvl w:val="0"/>
          <w:numId w:val="4"/>
        </w:numPr>
        <w:spacing w:before="40" w:after="40"/>
      </w:pPr>
      <w:r>
        <w:rPr>
          <w:rFonts w:ascii="Arial" w:cs="Arial" w:eastAsia="Arial" w:hAnsi="Arial"/>
          <w:sz w:val="22"/>
          <w:szCs w:val="22"/>
        </w:rPr>
        <w:t xml:space="preserve">Native iOS or Android application (future roadmap).</w:t>
      </w:r>
    </w:p>
    <w:p>
      <w:pPr>
        <w:pStyle w:val="ListParagraph"/>
        <w:numPr>
          <w:ilvl w:val="0"/>
          <w:numId w:val="4"/>
        </w:numPr>
        <w:spacing w:before="40" w:after="40"/>
      </w:pPr>
      <w:r>
        <w:rPr>
          <w:rFonts w:ascii="Arial" w:cs="Arial" w:eastAsia="Arial" w:hAnsi="Arial"/>
          <w:sz w:val="22"/>
          <w:szCs w:val="22"/>
        </w:rPr>
        <w:t xml:space="preserve">In-app e-reader or direct book purchasing.</w:t>
      </w:r>
    </w:p>
    <w:p>
      <w:pPr>
        <w:pStyle w:val="ListParagraph"/>
        <w:numPr>
          <w:ilvl w:val="0"/>
          <w:numId w:val="4"/>
        </w:numPr>
        <w:spacing w:before="40" w:after="40"/>
      </w:pPr>
      <w:r>
        <w:rPr>
          <w:rFonts w:ascii="Arial" w:cs="Arial" w:eastAsia="Arial" w:hAnsi="Arial"/>
          <w:sz w:val="22"/>
          <w:szCs w:val="22"/>
        </w:rPr>
        <w:t xml:space="preserve">AI-powered personalised book recommendation engine (planned v2.0).</w:t>
      </w:r>
    </w:p>
    <w:p>
      <w:pPr>
        <w:pStyle w:val="ListParagraph"/>
        <w:numPr>
          <w:ilvl w:val="0"/>
          <w:numId w:val="4"/>
        </w:numPr>
        <w:spacing w:before="40" w:after="40"/>
      </w:pPr>
      <w:r>
        <w:rPr>
          <w:rFonts w:ascii="Arial" w:cs="Arial" w:eastAsia="Arial" w:hAnsi="Arial"/>
          <w:sz w:val="22"/>
          <w:szCs w:val="22"/>
        </w:rPr>
        <w:t xml:space="preserve">Social feed, comments, or review system.</w:t>
      </w:r>
    </w:p>
    <w:p>
      <w:pPr>
        <w:pStyle w:val="ListParagraph"/>
        <w:numPr>
          <w:ilvl w:val="0"/>
          <w:numId w:val="4"/>
        </w:numPr>
        <w:spacing w:before="40" w:after="40"/>
      </w:pPr>
      <w:r>
        <w:rPr>
          <w:rFonts w:ascii="Arial" w:cs="Arial" w:eastAsia="Arial" w:hAnsi="Arial"/>
          <w:sz w:val="22"/>
          <w:szCs w:val="22"/>
        </w:rPr>
        <w:t xml:space="preserve">Paid subscription tiers or any monetisation features.</w:t>
      </w:r>
    </w:p>
    <w:p>
      <w:pPr>
        <w:pStyle w:val="ListParagraph"/>
        <w:numPr>
          <w:ilvl w:val="0"/>
          <w:numId w:val="4"/>
        </w:numPr>
        <w:spacing w:before="40" w:after="40"/>
      </w:pPr>
      <w:r>
        <w:rPr>
          <w:rFonts w:ascii="Arial" w:cs="Arial" w:eastAsia="Arial" w:hAnsi="Arial"/>
          <w:sz w:val="22"/>
          <w:szCs w:val="22"/>
        </w:rPr>
        <w:t xml:space="preserve">Full offline mode with background data synchronisation.</w:t>
      </w:r>
    </w:p>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5.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Stakeholder</w:t>
            </w:r>
          </w:p>
        </w:tc>
        <w:tc>
          <w:tcPr>
            <w:tcW w:type="dxa" w:w="24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Role</w:t>
            </w:r>
          </w:p>
        </w:tc>
        <w:tc>
          <w:tcPr>
            <w:tcW w:type="dxa" w:w="45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Interest / Concern</w:t>
            </w:r>
          </w:p>
        </w:tc>
      </w:tr>
      <w:tr>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Nilufar Khaydarova</w:t>
            </w:r>
          </w:p>
        </w:tc>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Product Owner / Developer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Successful delivery, academic grade, portfolio quality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CSE593 Instructor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Project Advisor / Evaluator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Technical rigor, requirements coverage, sprint progress</w:t>
            </w:r>
          </w:p>
        </w:tc>
      </w:tr>
      <w:tr>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End Users (Readers)</w:t>
            </w:r>
          </w:p>
        </w:tc>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Primary Consumers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Ease of use, motivation, data privacy, reliability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Google Books API</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Third-Party Data Provider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Usage within free-tier rate limits, proper attribution</w:t>
            </w:r>
          </w:p>
        </w:tc>
      </w:tr>
    </w:tbl>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6. Functional Requirements</w:t>
      </w:r>
    </w:p>
    <w:p>
      <w:pPr>
        <w:pStyle w:val="Heading2"/>
        <w:pBdr>
          <w:bottom w:val="single" w:color="D97706" w:sz="4" w:space="2"/>
        </w:pBdr>
        <w:spacing w:before="280" w:after="100"/>
      </w:pPr>
      <w:r>
        <w:rPr>
          <w:rFonts w:ascii="Arial" w:cs="Arial" w:eastAsia="Arial" w:hAnsi="Arial"/>
          <w:b/>
          <w:bCs/>
          <w:color w:val="1B6B6B"/>
          <w:sz w:val="24"/>
          <w:szCs w:val="24"/>
        </w:rPr>
        <w:t xml:space="preserve">6.1 Authentication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ID</w:t>
            </w:r>
          </w:p>
        </w:tc>
        <w:tc>
          <w:tcPr>
            <w:tcW w:type="dxa" w:w="60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c>
          <w:tcPr>
            <w:tcW w:type="dxa" w:w="21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register with email and password.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FR-02</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log in and log out securely; sessions persist across browser restarts via JWT.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FR-03</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complete a 3-step onboarding: welcome, genre selection, daily goal setup.</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FR-04</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edit their profile: name, avatar, reading goal, preferred genres.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Should Have</w:t>
            </w:r>
          </w:p>
        </w:tc>
      </w:tr>
    </w:tbl>
    <w:p>
      <w:pPr>
        <w:spacing w:before="0" w:after="60"/>
      </w:pPr>
      <w:r>
        <w:rPr>
          <w:rFonts w:ascii="Arial" w:cs="Arial" w:eastAsia="Arial" w:hAnsi="Arial"/>
          <w:sz w:val="22"/>
          <w:szCs w:val="22"/>
        </w:rPr>
        <w:t xml:space="preserve"/>
      </w:r>
    </w:p>
    <w:p>
      <w:pPr>
        <w:pStyle w:val="Heading2"/>
        <w:pBdr>
          <w:bottom w:val="single" w:color="D97706" w:sz="4" w:space="2"/>
        </w:pBdr>
        <w:spacing w:before="280" w:after="100"/>
      </w:pPr>
      <w:r>
        <w:rPr>
          <w:rFonts w:ascii="Arial" w:cs="Arial" w:eastAsia="Arial" w:hAnsi="Arial"/>
          <w:b/>
          <w:bCs/>
          <w:color w:val="1B6B6B"/>
          <w:sz w:val="24"/>
          <w:szCs w:val="24"/>
        </w:rPr>
        <w:t xml:space="preserve">6.2 Library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ID</w:t>
            </w:r>
          </w:p>
        </w:tc>
        <w:tc>
          <w:tcPr>
            <w:tcW w:type="dxa" w:w="60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c>
          <w:tcPr>
            <w:tcW w:type="dxa" w:w="21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FR-05</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search for books by title, author, or ISBN via Google Books API.</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FR-06</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add books with a status: Want to Read, Currently Reading, or Completed.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FR-07</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update book status and remove books from their library.</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FR-08</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Each library entry shall display book cover, title, author, and reading progress percentage.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bl>
    <w:p>
      <w:pPr>
        <w:spacing w:before="0" w:after="60"/>
      </w:pPr>
      <w:r>
        <w:rPr>
          <w:rFonts w:ascii="Arial" w:cs="Arial" w:eastAsia="Arial" w:hAnsi="Arial"/>
          <w:sz w:val="22"/>
          <w:szCs w:val="22"/>
        </w:rPr>
        <w:t xml:space="preserve"/>
      </w:r>
    </w:p>
    <w:p>
      <w:pPr>
        <w:pStyle w:val="Heading2"/>
        <w:pBdr>
          <w:bottom w:val="single" w:color="D97706" w:sz="4" w:space="2"/>
        </w:pBdr>
        <w:spacing w:before="280" w:after="100"/>
      </w:pPr>
      <w:r>
        <w:rPr>
          <w:rFonts w:ascii="Arial" w:cs="Arial" w:eastAsia="Arial" w:hAnsi="Arial"/>
          <w:b/>
          <w:bCs/>
          <w:color w:val="1B6B6B"/>
          <w:sz w:val="24"/>
          <w:szCs w:val="24"/>
        </w:rPr>
        <w:t xml:space="preserve">6.3 Reading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ID</w:t>
            </w:r>
          </w:p>
        </w:tc>
        <w:tc>
          <w:tcPr>
            <w:tcW w:type="dxa" w:w="60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c>
          <w:tcPr>
            <w:tcW w:type="dxa" w:w="21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FR-09</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log a reading session by specifying book, pages read or minutes read, and date.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FR-10</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The tracker shall display a calendar heatmap of reading activity over the past 12 months.</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The system shall calculate and display a consecutive daily reading streak.</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FR-12</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 streak shall break if no session is logged for a full calendar day; user shall receive a warning notification before midnight.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FR-13</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view lifetime statistics: total books completed, pages read, and reading time.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Should Have</w:t>
            </w:r>
          </w:p>
        </w:tc>
      </w:tr>
    </w:tbl>
    <w:p>
      <w:pPr>
        <w:spacing w:before="0" w:after="60"/>
      </w:pPr>
      <w:r>
        <w:rPr>
          <w:rFonts w:ascii="Arial" w:cs="Arial" w:eastAsia="Arial" w:hAnsi="Arial"/>
          <w:sz w:val="22"/>
          <w:szCs w:val="22"/>
        </w:rPr>
        <w:t xml:space="preserve"/>
      </w:r>
    </w:p>
    <w:p>
      <w:pPr>
        <w:pStyle w:val="Heading2"/>
        <w:pBdr>
          <w:bottom w:val="single" w:color="D97706" w:sz="4" w:space="2"/>
        </w:pBdr>
        <w:spacing w:before="280" w:after="100"/>
      </w:pPr>
      <w:r>
        <w:rPr>
          <w:rFonts w:ascii="Arial" w:cs="Arial" w:eastAsia="Arial" w:hAnsi="Arial"/>
          <w:b/>
          <w:bCs/>
          <w:color w:val="1B6B6B"/>
          <w:sz w:val="24"/>
          <w:szCs w:val="24"/>
        </w:rPr>
        <w:t xml:space="preserve">6.4 Gamification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ID</w:t>
            </w:r>
          </w:p>
        </w:tc>
        <w:tc>
          <w:tcPr>
            <w:tcW w:type="dxa" w:w="60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c>
          <w:tcPr>
            <w:tcW w:type="dxa" w:w="21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FR-14</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The system shall award XP for: completing a session (+10), finishing a book (+50), maintaining a streak (+5/day), joining a challenge (+20).</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FR-15</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Accumulated XP shall determine a user level displayed on the profile and dashboard.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FR-16</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The system shall award achievement badges for defined milestones (First Book, 7-Day Streak, 10 Books Completed, Challenge Champion, etc.).</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FR-17</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Badge unlocks shall trigger an animated in-app notification to reward the user in the moment.</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Should Have</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FR-18</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 leaderboard shall rank all users by total XP with a toggle for friends-only ranking.</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Should Have</w:t>
            </w:r>
          </w:p>
        </w:tc>
      </w:tr>
    </w:tbl>
    <w:p>
      <w:pPr>
        <w:spacing w:before="0" w:after="60"/>
      </w:pPr>
      <w:r>
        <w:rPr>
          <w:rFonts w:ascii="Arial" w:cs="Arial" w:eastAsia="Arial" w:hAnsi="Arial"/>
          <w:sz w:val="22"/>
          <w:szCs w:val="22"/>
        </w:rPr>
        <w:t xml:space="preserve"/>
      </w:r>
    </w:p>
    <w:p>
      <w:pPr>
        <w:pStyle w:val="Heading2"/>
        <w:pBdr>
          <w:bottom w:val="single" w:color="D97706" w:sz="4" w:space="2"/>
        </w:pBdr>
        <w:spacing w:before="280" w:after="100"/>
      </w:pPr>
      <w:r>
        <w:rPr>
          <w:rFonts w:ascii="Arial" w:cs="Arial" w:eastAsia="Arial" w:hAnsi="Arial"/>
          <w:b/>
          <w:bCs/>
          <w:color w:val="1B6B6B"/>
          <w:sz w:val="24"/>
          <w:szCs w:val="24"/>
        </w:rPr>
        <w:t xml:space="preserve">6.5 Challenges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2160"/>
      </w:tblGrid>
      <w:tr>
        <w:tc>
          <w:tcPr>
            <w:tcW w:type="dxa" w:w="1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ID</w:t>
            </w:r>
          </w:p>
        </w:tc>
        <w:tc>
          <w:tcPr>
            <w:tcW w:type="dxa" w:w="60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c>
          <w:tcPr>
            <w:tcW w:type="dxa" w:w="21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Priority</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FR-19</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The system shall offer pre-defined community challenges (e.g. Read 5 Books This Month) that users can join.</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FR-20</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Challenge progress shall auto-update from the user's reading logs when a relevant session is logged.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FR-21</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Completing a challenge shall award bonus XP and a challenge-specific badge.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Must Have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FR-22</w:t>
            </w:r>
          </w:p>
        </w:tc>
        <w:tc>
          <w:tcPr>
            <w:tcW w:type="dxa" w:w="6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Users shall be able to create a personal challenge with a custom goal and target date.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Nice to Have</w:t>
            </w:r>
          </w:p>
        </w:tc>
      </w:tr>
    </w:tbl>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7.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ID</w:t>
            </w:r>
          </w:p>
        </w:tc>
        <w:tc>
          <w:tcPr>
            <w:tcW w:type="dxa" w:w="20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Category</w:t>
            </w:r>
          </w:p>
        </w:tc>
        <w:tc>
          <w:tcPr>
            <w:tcW w:type="dxa" w:w="61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Requirement</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NFR-01</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Performance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Initial page load shall complete within 3 seconds on a standard 4G connection.</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NFR-02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Performance</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Google Books API search results shall render within 2 seconds of query submission.</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NFR-03</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Usability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Onboarding shall be completable in under 2 minutes with no external guidance.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NFR-04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Accessibility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The app shall meet WCAG 2.1 AA: min contrast ratio 4.5:1, full keyboard navigability, ARIA labels on all interactive elements.</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NFR-05</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Responsiveness</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UI shall function correctly on screen widths from 375px (mobile) to 1440px (desktop).</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NFR-06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Security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Passwords shall be hashed (bcrypt, cost factor &gt;= 12). Auth tokens shall expire after 7 days of inactivity.</w:t>
            </w:r>
          </w:p>
        </w:tc>
      </w:tr>
      <w:tr>
        <w:tc>
          <w:tcPr>
            <w:tcW w:type="dxa" w:w="1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NFR-07</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Privacy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No PII shall be shared with third parties beyond anonymised title/author queries to Google Books API.</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NFR-08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Maintainability</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All React components shall include JSDoc documentation. TypeScript strict mode shall be enabled.</w:t>
            </w:r>
          </w:p>
        </w:tc>
      </w:tr>
    </w:tbl>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8. System Architecture Overview</w:t>
      </w:r>
    </w:p>
    <w:p>
      <w:pPr>
        <w:pStyle w:val="Heading2"/>
        <w:pBdr>
          <w:bottom w:val="single" w:color="D97706" w:sz="4" w:space="2"/>
        </w:pBdr>
        <w:spacing w:before="280" w:after="100"/>
      </w:pPr>
      <w:r>
        <w:rPr>
          <w:rFonts w:ascii="Arial" w:cs="Arial" w:eastAsia="Arial" w:hAnsi="Arial"/>
          <w:b/>
          <w:bCs/>
          <w:color w:val="1B6B6B"/>
          <w:sz w:val="24"/>
          <w:szCs w:val="24"/>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Layer</w:t>
            </w:r>
          </w:p>
        </w:tc>
        <w:tc>
          <w:tcPr>
            <w:tcW w:type="dxa" w:w="348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Technology</w:t>
            </w:r>
          </w:p>
        </w:tc>
        <w:tc>
          <w:tcPr>
            <w:tcW w:type="dxa" w:w="368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Frontend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React 18 + TypeScript + Vite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Fast HMR, strong type safety, modern toolchain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State Management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Zustand</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Minimal boilerplate; ideal for medium-complexity apps</w:t>
            </w:r>
          </w:p>
        </w:tc>
      </w:tr>
      <w:tr>
        <w:tc>
          <w:tcPr>
            <w:tcW w:type="dxa" w:w="2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Styling</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CSS Modules + design tokens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Scoped styles; teal/amber brand palette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Backend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Supabase (BaaS)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Managed auth, PostgreSQL DB, and REST API</w:t>
            </w:r>
          </w:p>
        </w:tc>
      </w:tr>
      <w:tr>
        <w:tc>
          <w:tcPr>
            <w:tcW w:type="dxa" w:w="2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Database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PostgreSQL via Supabase</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Relational model fits user/book/session entities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External API</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Google Books API v1</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Free, comprehensive book metadata and cover images</w:t>
            </w:r>
          </w:p>
        </w:tc>
      </w:tr>
      <w:tr>
        <w:tc>
          <w:tcPr>
            <w:tcW w:type="dxa" w:w="22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DevOps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Git + GitHub + GitHub Actions</w:t>
            </w:r>
          </w:p>
        </w:tc>
        <w:tc>
          <w:tcPr>
            <w:tcW w:type="dxa" w:w="3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Version control and CI/CD pipeline</w:t>
            </w:r>
          </w:p>
        </w:tc>
      </w:tr>
    </w:tbl>
    <w:p>
      <w:pPr>
        <w:spacing w:before="0" w:after="60"/>
      </w:pPr>
      <w:r>
        <w:rPr>
          <w:rFonts w:ascii="Arial" w:cs="Arial" w:eastAsia="Arial" w:hAnsi="Arial"/>
          <w:sz w:val="22"/>
          <w:szCs w:val="22"/>
        </w:rPr>
        <w:t xml:space="preserve"/>
      </w:r>
    </w:p>
    <w:p>
      <w:pPr>
        <w:pStyle w:val="Heading2"/>
        <w:pBdr>
          <w:bottom w:val="single" w:color="D97706" w:sz="4" w:space="2"/>
        </w:pBdr>
        <w:spacing w:before="280" w:after="100"/>
      </w:pPr>
      <w:r>
        <w:rPr>
          <w:rFonts w:ascii="Arial" w:cs="Arial" w:eastAsia="Arial" w:hAnsi="Arial"/>
          <w:b/>
          <w:bCs/>
          <w:color w:val="1B6B6B"/>
          <w:sz w:val="24"/>
          <w:szCs w:val="24"/>
        </w:rPr>
        <w:t xml:space="preserve">8.2 Core Data Entities</w:t>
      </w:r>
    </w:p>
    <w:p>
      <w:pPr>
        <w:pStyle w:val="ListParagraph"/>
        <w:numPr>
          <w:ilvl w:val="0"/>
          <w:numId w:val="5"/>
        </w:numPr>
        <w:spacing w:before="40" w:after="40"/>
      </w:pPr>
      <w:r>
        <w:rPr>
          <w:rFonts w:ascii="Arial" w:cs="Arial" w:eastAsia="Arial" w:hAnsi="Arial"/>
          <w:sz w:val="22"/>
          <w:szCs w:val="22"/>
        </w:rPr>
        <w:t xml:space="preserve">User — id, name, email, password_hash, avatar_url, reading_goal_minutes, xp_total, level, streak_current, streak_longest.</w:t>
      </w:r>
    </w:p>
    <w:p>
      <w:pPr>
        <w:pStyle w:val="ListParagraph"/>
        <w:numPr>
          <w:ilvl w:val="0"/>
          <w:numId w:val="5"/>
        </w:numPr>
        <w:spacing w:before="40" w:after="40"/>
      </w:pPr>
      <w:r>
        <w:rPr>
          <w:rFonts w:ascii="Arial" w:cs="Arial" w:eastAsia="Arial" w:hAnsi="Arial"/>
          <w:sz w:val="22"/>
          <w:szCs w:val="22"/>
        </w:rPr>
        <w:t xml:space="preserve">Book — id, google_books_id, title, author, cover_url, description, genre, page_count.</w:t>
      </w:r>
    </w:p>
    <w:p>
      <w:pPr>
        <w:pStyle w:val="ListParagraph"/>
        <w:numPr>
          <w:ilvl w:val="0"/>
          <w:numId w:val="5"/>
        </w:numPr>
        <w:spacing w:before="40" w:after="40"/>
      </w:pPr>
      <w:r>
        <w:rPr>
          <w:rFonts w:ascii="Arial" w:cs="Arial" w:eastAsia="Arial" w:hAnsi="Arial"/>
          <w:sz w:val="22"/>
          <w:szCs w:val="22"/>
        </w:rPr>
        <w:t xml:space="preserve">UserBook — id, user_id, book_id, status, current_page, date_added, date_completed.</w:t>
      </w:r>
    </w:p>
    <w:p>
      <w:pPr>
        <w:pStyle w:val="ListParagraph"/>
        <w:numPr>
          <w:ilvl w:val="0"/>
          <w:numId w:val="5"/>
        </w:numPr>
        <w:spacing w:before="40" w:after="40"/>
      </w:pPr>
      <w:r>
        <w:rPr>
          <w:rFonts w:ascii="Arial" w:cs="Arial" w:eastAsia="Arial" w:hAnsi="Arial"/>
          <w:sz w:val="22"/>
          <w:szCs w:val="22"/>
        </w:rPr>
        <w:t xml:space="preserve">ReadingSession — id, user_id, book_id, pages_read, minutes_read, session_date, xp_awarded.</w:t>
      </w:r>
    </w:p>
    <w:p>
      <w:pPr>
        <w:pStyle w:val="ListParagraph"/>
        <w:numPr>
          <w:ilvl w:val="0"/>
          <w:numId w:val="5"/>
        </w:numPr>
        <w:spacing w:before="40" w:after="40"/>
      </w:pPr>
      <w:r>
        <w:rPr>
          <w:rFonts w:ascii="Arial" w:cs="Arial" w:eastAsia="Arial" w:hAnsi="Arial"/>
          <w:sz w:val="22"/>
          <w:szCs w:val="22"/>
        </w:rPr>
        <w:t xml:space="preserve">Badge — id, name, description, icon_url, trigger_event, xp_threshold.</w:t>
      </w:r>
    </w:p>
    <w:p>
      <w:pPr>
        <w:pStyle w:val="ListParagraph"/>
        <w:numPr>
          <w:ilvl w:val="0"/>
          <w:numId w:val="5"/>
        </w:numPr>
        <w:spacing w:before="40" w:after="40"/>
      </w:pPr>
      <w:r>
        <w:rPr>
          <w:rFonts w:ascii="Arial" w:cs="Arial" w:eastAsia="Arial" w:hAnsi="Arial"/>
          <w:sz w:val="22"/>
          <w:szCs w:val="22"/>
        </w:rPr>
        <w:t xml:space="preserve">UserBadge — id, user_id, badge_id, earned_at.</w:t>
      </w:r>
    </w:p>
    <w:p>
      <w:pPr>
        <w:pStyle w:val="ListParagraph"/>
        <w:numPr>
          <w:ilvl w:val="0"/>
          <w:numId w:val="5"/>
        </w:numPr>
        <w:spacing w:before="40" w:after="40"/>
      </w:pPr>
      <w:r>
        <w:rPr>
          <w:rFonts w:ascii="Arial" w:cs="Arial" w:eastAsia="Arial" w:hAnsi="Arial"/>
          <w:sz w:val="22"/>
          <w:szCs w:val="22"/>
        </w:rPr>
        <w:t xml:space="preserve">Challenge — id, title, description, goal_type, goal_value, start_date, end_date, xp_reward.</w:t>
      </w:r>
    </w:p>
    <w:p>
      <w:pPr>
        <w:pStyle w:val="ListParagraph"/>
        <w:numPr>
          <w:ilvl w:val="0"/>
          <w:numId w:val="5"/>
        </w:numPr>
        <w:spacing w:before="40" w:after="40"/>
      </w:pPr>
      <w:r>
        <w:rPr>
          <w:rFonts w:ascii="Arial" w:cs="Arial" w:eastAsia="Arial" w:hAnsi="Arial"/>
          <w:sz w:val="22"/>
          <w:szCs w:val="22"/>
        </w:rPr>
        <w:t xml:space="preserve">UserChallenge — id, user_id, challenge_id, progress_value, status, joined_at.</w:t>
      </w:r>
    </w:p>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9. Constraints &amp; Assumptions</w:t>
      </w:r>
    </w:p>
    <w:p>
      <w:pPr>
        <w:pStyle w:val="Heading2"/>
        <w:pBdr>
          <w:bottom w:val="single" w:color="D97706" w:sz="4" w:space="2"/>
        </w:pBdr>
        <w:spacing w:before="280" w:after="100"/>
      </w:pPr>
      <w:r>
        <w:rPr>
          <w:rFonts w:ascii="Arial" w:cs="Arial" w:eastAsia="Arial" w:hAnsi="Arial"/>
          <w:b/>
          <w:bCs/>
          <w:color w:val="1B6B6B"/>
          <w:sz w:val="24"/>
          <w:szCs w:val="24"/>
        </w:rPr>
        <w:t xml:space="preserve">9.1 Constraints</w:t>
      </w:r>
    </w:p>
    <w:p>
      <w:pPr>
        <w:pStyle w:val="ListParagraph"/>
        <w:numPr>
          <w:ilvl w:val="0"/>
          <w:numId w:val="6"/>
        </w:numPr>
        <w:spacing w:before="40" w:after="40"/>
      </w:pPr>
      <w:r>
        <w:rPr>
          <w:rFonts w:ascii="Arial" w:cs="Arial" w:eastAsia="Arial" w:hAnsi="Arial"/>
          <w:sz w:val="22"/>
          <w:szCs w:val="22"/>
        </w:rPr>
        <w:t xml:space="preserve">The project must be completed within the CSE593 semester timeline (approximately 16 weeks).</w:t>
      </w:r>
    </w:p>
    <w:p>
      <w:pPr>
        <w:pStyle w:val="ListParagraph"/>
        <w:numPr>
          <w:ilvl w:val="0"/>
          <w:numId w:val="6"/>
        </w:numPr>
        <w:spacing w:before="40" w:after="40"/>
      </w:pPr>
      <w:r>
        <w:rPr>
          <w:rFonts w:ascii="Arial" w:cs="Arial" w:eastAsia="Arial" w:hAnsi="Arial"/>
          <w:sz w:val="22"/>
          <w:szCs w:val="22"/>
        </w:rPr>
        <w:t xml:space="preserve">Development is led by a single developer; scope must be achievable within that capacity.</w:t>
      </w:r>
    </w:p>
    <w:p>
      <w:pPr>
        <w:pStyle w:val="ListParagraph"/>
        <w:numPr>
          <w:ilvl w:val="0"/>
          <w:numId w:val="6"/>
        </w:numPr>
        <w:spacing w:before="40" w:after="40"/>
      </w:pPr>
      <w:r>
        <w:rPr>
          <w:rFonts w:ascii="Arial" w:cs="Arial" w:eastAsia="Arial" w:hAnsi="Arial"/>
          <w:sz w:val="22"/>
          <w:szCs w:val="22"/>
        </w:rPr>
        <w:t xml:space="preserve">The Google Books API free tier limits requests to 1,000 per day; caching is required.</w:t>
      </w:r>
    </w:p>
    <w:p>
      <w:pPr>
        <w:pStyle w:val="ListParagraph"/>
        <w:numPr>
          <w:ilvl w:val="0"/>
          <w:numId w:val="6"/>
        </w:numPr>
        <w:spacing w:before="40" w:after="40"/>
      </w:pPr>
      <w:r>
        <w:rPr>
          <w:rFonts w:ascii="Arial" w:cs="Arial" w:eastAsia="Arial" w:hAnsi="Arial"/>
          <w:sz w:val="22"/>
          <w:szCs w:val="22"/>
        </w:rPr>
        <w:t xml:space="preserve">The application must run in a modern web browser without requiring native device installation.</w:t>
      </w:r>
    </w:p>
    <w:p>
      <w:pPr>
        <w:pStyle w:val="ListParagraph"/>
        <w:numPr>
          <w:ilvl w:val="0"/>
          <w:numId w:val="6"/>
        </w:numPr>
        <w:spacing w:before="40" w:after="40"/>
      </w:pPr>
      <w:r>
        <w:rPr>
          <w:rFonts w:ascii="Arial" w:cs="Arial" w:eastAsia="Arial" w:hAnsi="Arial"/>
          <w:sz w:val="22"/>
          <w:szCs w:val="22"/>
        </w:rPr>
        <w:t xml:space="preserve">All code must reside in the public GitHub repository: github.com/NilufarKhaydarova/Gamifiedreadingapp.</w:t>
      </w:r>
    </w:p>
    <w:p>
      <w:pPr>
        <w:pStyle w:val="Heading2"/>
        <w:pBdr>
          <w:bottom w:val="single" w:color="D97706" w:sz="4" w:space="2"/>
        </w:pBdr>
        <w:spacing w:before="280" w:after="100"/>
      </w:pPr>
      <w:r>
        <w:rPr>
          <w:rFonts w:ascii="Arial" w:cs="Arial" w:eastAsia="Arial" w:hAnsi="Arial"/>
          <w:b/>
          <w:bCs/>
          <w:color w:val="1B6B6B"/>
          <w:sz w:val="24"/>
          <w:szCs w:val="24"/>
        </w:rPr>
        <w:t xml:space="preserve">9.2 Assumptions</w:t>
      </w:r>
    </w:p>
    <w:p>
      <w:pPr>
        <w:pStyle w:val="ListParagraph"/>
        <w:numPr>
          <w:ilvl w:val="0"/>
          <w:numId w:val="7"/>
        </w:numPr>
        <w:spacing w:before="40" w:after="40"/>
      </w:pPr>
      <w:r>
        <w:rPr>
          <w:rFonts w:ascii="Arial" w:cs="Arial" w:eastAsia="Arial" w:hAnsi="Arial"/>
          <w:sz w:val="22"/>
          <w:szCs w:val="22"/>
        </w:rPr>
        <w:t xml:space="preserve">Users have access to a device with a modern browser (Chrome 90+, Safari 14+, Firefox 88+) and internet connectivity.</w:t>
      </w:r>
    </w:p>
    <w:p>
      <w:pPr>
        <w:pStyle w:val="ListParagraph"/>
        <w:numPr>
          <w:ilvl w:val="0"/>
          <w:numId w:val="7"/>
        </w:numPr>
        <w:spacing w:before="40" w:after="40"/>
      </w:pPr>
      <w:r>
        <w:rPr>
          <w:rFonts w:ascii="Arial" w:cs="Arial" w:eastAsia="Arial" w:hAnsi="Arial"/>
          <w:sz w:val="22"/>
          <w:szCs w:val="22"/>
        </w:rPr>
        <w:t xml:space="preserve">Users will consent to browser notification prompts for streak reminders.</w:t>
      </w:r>
    </w:p>
    <w:p>
      <w:pPr>
        <w:pStyle w:val="ListParagraph"/>
        <w:numPr>
          <w:ilvl w:val="0"/>
          <w:numId w:val="7"/>
        </w:numPr>
        <w:spacing w:before="40" w:after="40"/>
      </w:pPr>
      <w:r>
        <w:rPr>
          <w:rFonts w:ascii="Arial" w:cs="Arial" w:eastAsia="Arial" w:hAnsi="Arial"/>
          <w:sz w:val="22"/>
          <w:szCs w:val="22"/>
        </w:rPr>
        <w:t xml:space="preserve">Google Books API metadata quality is sufficient for MVP; no manual content curation is required.</w:t>
      </w:r>
    </w:p>
    <w:p>
      <w:pPr>
        <w:pStyle w:val="ListParagraph"/>
        <w:numPr>
          <w:ilvl w:val="0"/>
          <w:numId w:val="7"/>
        </w:numPr>
        <w:spacing w:before="40" w:after="40"/>
      </w:pPr>
      <w:r>
        <w:rPr>
          <w:rFonts w:ascii="Arial" w:cs="Arial" w:eastAsia="Arial" w:hAnsi="Arial"/>
          <w:sz w:val="22"/>
          <w:szCs w:val="22"/>
        </w:rPr>
        <w:t xml:space="preserve">Supabase will be used as the backend-as-a-service to reduce infrastructure overhead.</w:t>
      </w:r>
    </w:p>
    <w:p>
      <w:pPr>
        <w:pStyle w:val="ListParagraph"/>
        <w:numPr>
          <w:ilvl w:val="0"/>
          <w:numId w:val="7"/>
        </w:numPr>
        <w:spacing w:before="40" w:after="40"/>
      </w:pPr>
      <w:r>
        <w:rPr>
          <w:rFonts w:ascii="Arial" w:cs="Arial" w:eastAsia="Arial" w:hAnsi="Arial"/>
          <w:sz w:val="22"/>
          <w:szCs w:val="22"/>
        </w:rPr>
        <w:t xml:space="preserve">No native app store submission is required for academic evaluation.</w:t>
      </w:r>
    </w:p>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10.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320"/>
        <w:gridCol w:w="1320"/>
        <w:gridCol w:w="3720"/>
      </w:tblGrid>
      <w:tr>
        <w:tc>
          <w:tcPr>
            <w:tcW w:type="dxa" w:w="30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Risk</w:t>
            </w:r>
          </w:p>
        </w:tc>
        <w:tc>
          <w:tcPr>
            <w:tcW w:type="dxa" w:w="132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Likelihood</w:t>
            </w:r>
          </w:p>
        </w:tc>
        <w:tc>
          <w:tcPr>
            <w:tcW w:type="dxa" w:w="132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Impact</w:t>
            </w:r>
          </w:p>
        </w:tc>
        <w:tc>
          <w:tcPr>
            <w:tcW w:type="dxa" w:w="372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Mitigation Strategy</w:t>
            </w:r>
          </w:p>
        </w:tc>
      </w:tr>
      <w:tr>
        <w:tc>
          <w:tcPr>
            <w:tcW w:type="dxa" w:w="30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Google Books API rate limit exceeded</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Medium</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High</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Implement client-side caching; debounce search input</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Scope creep reduces MVP quality</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High</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Strict MoSCoW prioritisation; biweekly scope review</w:t>
            </w:r>
          </w:p>
        </w:tc>
      </w:tr>
      <w:tr>
        <w:tc>
          <w:tcPr>
            <w:tcW w:type="dxa" w:w="30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Gamification fails to motivate users</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Medium</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Medium</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Beta test with 3-5 users mid-sprint; iterate XP values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Authentication security vulnerability</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Low</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High</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Use Supabase Auth; avoid custom auth implementation</w:t>
            </w:r>
          </w:p>
        </w:tc>
      </w:tr>
      <w:tr>
        <w:tc>
          <w:tcPr>
            <w:tcW w:type="dxa" w:w="30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Solo developer bottleneck</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High</w:t>
            </w:r>
          </w:p>
        </w:tc>
        <w:tc>
          <w:tcPr>
            <w:tcW w:type="dxa" w:w="1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Medium</w:t>
            </w:r>
          </w:p>
        </w:tc>
        <w:tc>
          <w:tcPr>
            <w:tcW w:type="dxa" w:w="37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AI-assisted development via Claude Code; prioritise core features first</w:t>
            </w:r>
          </w:p>
        </w:tc>
      </w:tr>
    </w:tbl>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11. High-Level Project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Sprint</w:t>
            </w:r>
          </w:p>
        </w:tc>
        <w:tc>
          <w:tcPr>
            <w:tcW w:type="dxa" w:w="24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Dates</w:t>
            </w:r>
          </w:p>
        </w:tc>
        <w:tc>
          <w:tcPr>
            <w:tcW w:type="dxa" w:w="53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Key Deliverables</w:t>
            </w:r>
          </w:p>
        </w:tc>
      </w:tr>
      <w:tr>
        <w:tc>
          <w:tcPr>
            <w:tcW w:type="dxa" w:w="16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Sprint 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Feb 7 – Feb 20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Figma prototype, BRD, SRS, GitHub repo scaffolded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Sprint 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Feb 21 – Mar 6</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Auth module, onboarding flow, home dashboard</w:t>
            </w:r>
          </w:p>
        </w:tc>
      </w:tr>
      <w:tr>
        <w:tc>
          <w:tcPr>
            <w:tcW w:type="dxa" w:w="16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Sprint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Mar 7 – Mar 20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Library module, Google Books API integration, session logging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Sprint 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Mar 21 – Apr 3</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Gamification engine: XP, badges, streaks, leaderboard</w:t>
            </w:r>
          </w:p>
        </w:tc>
      </w:tr>
      <w:tr>
        <w:tc>
          <w:tcPr>
            <w:tcW w:type="dxa" w:w="16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Sprint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Apr 4 – Apr 17</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Challenges module, calendar heatmap, browser notifications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Sprint 6</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Apr 18 – May 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Testing, bug fixes, performance optimisation, final demo</w:t>
            </w:r>
          </w:p>
        </w:tc>
      </w:tr>
    </w:tbl>
    <w:p>
      <w:pPr>
        <w:spacing w:before="0" w:after="60"/>
      </w:pPr>
      <w:r>
        <w:rPr>
          <w:rFonts w:ascii="Arial" w:cs="Arial" w:eastAsia="Arial" w:hAnsi="Arial"/>
          <w:sz w:val="22"/>
          <w:szCs w:val="22"/>
        </w:rPr>
        <w:t xml:space="preserve"/>
      </w:r>
    </w:p>
    <w:p>
      <w:pPr>
        <w:pStyle w:val="Heading1"/>
        <w:shd w:fill="1B6B6B" w:val="clear"/>
        <w:spacing w:before="320" w:after="160"/>
        <w:ind w:left="160" w:right="160"/>
      </w:pPr>
      <w:r>
        <w:rPr>
          <w:rFonts w:ascii="Arial" w:cs="Arial" w:eastAsia="Arial" w:hAnsi="Arial"/>
          <w:b/>
          <w:bCs/>
          <w:color w:val="FFFFFF"/>
          <w:sz w:val="28"/>
          <w:szCs w:val="28"/>
        </w:rPr>
        <w:t xml:space="preserve">12.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Term</w:t>
            </w:r>
          </w:p>
        </w:tc>
        <w:tc>
          <w:tcPr>
            <w:tcW w:type="dxa" w:w="6960"/>
            <w:tcBorders>
              <w:top w:val="single" w:color="1B6B6B" w:sz="1"/>
              <w:left w:val="single" w:color="1B6B6B" w:sz="1"/>
              <w:bottom w:val="single" w:color="1B6B6B" w:sz="1"/>
              <w:right w:val="single" w:color="1B6B6B" w:sz="1"/>
            </w:tcBorders>
            <w:shd w:fill="1B6B6B" w:val="clear"/>
            <w:tcMar>
              <w:top w:type="dxa" w:w="100"/>
              <w:left w:type="dxa" w:w="140"/>
              <w:bottom w:type="dxa" w:w="100"/>
              <w:right w:type="dxa" w:w="140"/>
            </w:tcMar>
          </w:tcPr>
          <w:p>
            <w:pPr>
              <w:spacing w:before="0" w:after="0"/>
            </w:pPr>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XP (Experience Points)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Numerical reward currency earned through reading activities; drives level progression.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Streak</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Count of consecutive calendar days on which the user logged at least one reading session.</w:t>
            </w:r>
          </w:p>
        </w:tc>
      </w:tr>
      <w:tr>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Badge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Visual achievement award unlocked by reaching a defined milestone.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Challenge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A time-bound reading goal with a defined completion reward, joinable by users.</w:t>
            </w:r>
          </w:p>
        </w:tc>
      </w:tr>
      <w:tr>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Business Requirements Document — this document.</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SRS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Software Requirements Specification — the technical counterpart to this BRD.</w:t>
            </w:r>
          </w:p>
        </w:tc>
      </w:tr>
      <w:tr>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MVP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Minimum Viable Product — the smallest feature set that delivers core user value.</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MoSCoW</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Prioritisation framework: Must Have, Should Have, Could Have, Won't Have.</w:t>
            </w:r>
          </w:p>
        </w:tc>
      </w:tr>
      <w:tr>
        <w:tc>
          <w:tcPr>
            <w:tcW w:type="dxa" w:w="2400"/>
            <w:tcBorders>
              <w:top w:val="single" w:color="CCCCCC" w:sz="1"/>
              <w:left w:val="single" w:color="CCCCCC" w:sz="1"/>
              <w:bottom w:val="single" w:color="CCCCCC" w:sz="1"/>
              <w:right w:val="single" w:color="CCCCCC" w:sz="1"/>
            </w:tcBorders>
            <w:shd w:fill="E6F2F2"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BaaS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spacing w:before="0" w:after="0"/>
            </w:pPr>
            <w:r>
              <w:rPr>
                <w:rFonts w:ascii="Arial" w:cs="Arial" w:eastAsia="Arial" w:hAnsi="Arial"/>
                <w:b w:val="false"/>
                <w:bCs w:val="false"/>
                <w:sz w:val="20"/>
                <w:szCs w:val="20"/>
              </w:rPr>
              <w:t xml:space="preserve">Backend-as-a-Service — Supabase in this context; provides managed auth and database.</w:t>
            </w:r>
          </w:p>
        </w:tc>
      </w:tr>
    </w:tbl>
    <w:p>
      <w:pPr>
        <w:spacing w:before="0" w:after="60"/>
      </w:pPr>
      <w:r>
        <w:rPr>
          <w:rFonts w:ascii="Arial" w:cs="Arial" w:eastAsia="Arial" w:hAnsi="Arial"/>
          <w:sz w:val="22"/>
          <w:szCs w:val="22"/>
        </w:rPr>
        <w:t xml:space="preserve"/>
      </w:r>
    </w:p>
    <w:p>
      <w:pPr>
        <w:spacing w:before="0" w:after="60"/>
      </w:pPr>
      <w:r>
        <w:rPr>
          <w:rFonts w:ascii="Arial" w:cs="Arial" w:eastAsia="Arial" w:hAnsi="Arial"/>
          <w:sz w:val="22"/>
          <w:szCs w:val="22"/>
        </w:rPr>
        <w:t xml:space="preserve"/>
      </w:r>
    </w:p>
    <w:p>
      <w:pPr>
        <w:spacing w:before="200" w:after="200"/>
        <w:jc w:val="center"/>
      </w:pPr>
      <w:r>
        <w:rPr>
          <w:rFonts w:ascii="Arial" w:cs="Arial" w:eastAsia="Arial" w:hAnsi="Arial"/>
          <w:b/>
          <w:bCs/>
          <w:color w:val="D97706"/>
          <w:sz w:val="22"/>
          <w:szCs w:val="22"/>
        </w:rPr>
        <w:t xml:space="preserve">— End of Document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7706" w:sz="4" w:space="4"/>
      </w:pBdr>
      <w:spacing w:before="120" w:after="0"/>
      <w:jc w:val="center"/>
    </w:pPr>
    <w:r>
      <w:rPr>
        <w:rFonts w:ascii="Arial" w:cs="Arial" w:eastAsia="Arial" w:hAnsi="Arial"/>
        <w:color w:val="888888"/>
        <w:sz w:val="18"/>
        <w:szCs w:val="18"/>
      </w:rPr>
      <w:t xml:space="preserve">Confidential — CSE593 Capstone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6B6B" w:sz="4" w:space="4"/>
      </w:pBdr>
      <w:spacing w:before="0" w:after="120"/>
      <w:jc w:val="right"/>
    </w:pPr>
    <w:r>
      <w:rPr>
        <w:rFonts w:ascii="Arial" w:cs="Arial" w:eastAsia="Arial" w:hAnsi="Arial"/>
        <w:color w:val="888888"/>
        <w:sz w:val="18"/>
        <w:szCs w:val="18"/>
      </w:rPr>
      <w:t xml:space="preserve">BOOKLIFY  |  Business Requirements Document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FFFFFF"/>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1B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2026-02-25T21:47:09.724Z</dcterms:created>
  <dcterms:modified xsi:type="dcterms:W3CDTF">2026-02-25T21:47:09.725Z</dcterms:modified>
</cp:coreProperties>
</file>

<file path=docProps/custom.xml><?xml version="1.0" encoding="utf-8"?>
<Properties xmlns="http://schemas.openxmlformats.org/officeDocument/2006/custom-properties" xmlns:vt="http://schemas.openxmlformats.org/officeDocument/2006/docPropsVTypes"/>
</file>