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2599" w:rsidRDefault="00E52599"/>
    <w:p w:rsidR="00D348B5" w:rsidRDefault="00D348B5">
      <w:r>
        <w:rPr>
          <w:noProof/>
        </w:rPr>
        <w:drawing>
          <wp:inline distT="0" distB="0" distL="0" distR="0" wp14:anchorId="3754B62E" wp14:editId="22943F3A">
            <wp:extent cx="5760720" cy="1928495"/>
            <wp:effectExtent l="0" t="0" r="0" b="0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FA01EB2E-B3AB-4AA8-9BFA-4F6788633A6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FA01EB2E-B3AB-4AA8-9BFA-4F6788633A6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B5" w:rsidRDefault="00D348B5"/>
    <w:p w:rsidR="00D348B5" w:rsidRDefault="00D348B5">
      <w:r>
        <w:rPr>
          <w:noProof/>
        </w:rPr>
        <w:drawing>
          <wp:inline distT="0" distB="0" distL="0" distR="0" wp14:anchorId="54B158EE" wp14:editId="4463E932">
            <wp:extent cx="5760720" cy="2823845"/>
            <wp:effectExtent l="0" t="0" r="0" b="0"/>
            <wp:docPr id="1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BDC3A323-1180-4C99-A39C-49838D9F587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BDC3A323-1180-4C99-A39C-49838D9F587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49" w:rsidRDefault="00750F49" w:rsidP="00750F4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50F49" w:rsidRPr="00750F49" w:rsidRDefault="00750F49" w:rsidP="00750F4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750F49">
        <w:rPr>
          <w:rFonts w:ascii="Times New Roman" w:hAnsi="Times New Roman" w:cs="Times New Roman"/>
          <w:b/>
          <w:bCs/>
          <w:sz w:val="24"/>
          <w:szCs w:val="24"/>
        </w:rPr>
        <w:t xml:space="preserve">Q5. </w:t>
      </w:r>
      <w:r w:rsidRPr="00750F49">
        <w:rPr>
          <w:rFonts w:ascii="Times New Roman" w:hAnsi="Times New Roman" w:cs="Times New Roman"/>
          <w:sz w:val="24"/>
          <w:szCs w:val="24"/>
        </w:rPr>
        <w:t xml:space="preserve">The fast-food restaurants monitor their drive-thru service times electronically to ensure that theirs speed of service is meeting the company’s goals. A sample of 15 drive-thru times was recently taken and is shown below for 2 fast-food restaurants. </w:t>
      </w:r>
    </w:p>
    <w:p w:rsidR="00750F49" w:rsidRPr="00750F49" w:rsidRDefault="00750F49" w:rsidP="00750F49">
      <w:pPr>
        <w:spacing w:line="276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50F49">
        <w:rPr>
          <w:rFonts w:ascii="Times New Roman" w:hAnsi="Times New Roman" w:cs="Times New Roman"/>
          <w:b/>
          <w:sz w:val="24"/>
          <w:szCs w:val="24"/>
        </w:rPr>
        <w:t>Speed of Service (time in minutes)</w:t>
      </w:r>
    </w:p>
    <w:tbl>
      <w:tblPr>
        <w:tblW w:w="839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99"/>
        <w:gridCol w:w="799"/>
        <w:gridCol w:w="999"/>
        <w:gridCol w:w="799"/>
        <w:gridCol w:w="799"/>
        <w:gridCol w:w="799"/>
        <w:gridCol w:w="799"/>
        <w:gridCol w:w="799"/>
        <w:gridCol w:w="799"/>
      </w:tblGrid>
      <w:tr w:rsidR="00750F49" w:rsidRPr="00750F49" w:rsidTr="00750F49">
        <w:trPr>
          <w:trHeight w:val="205"/>
          <w:jc w:val="center"/>
        </w:trPr>
        <w:tc>
          <w:tcPr>
            <w:tcW w:w="17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noWrap/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b/>
                <w:bCs/>
                <w:iCs/>
                <w:color w:val="000000"/>
                <w:sz w:val="24"/>
                <w:szCs w:val="24"/>
              </w:rPr>
              <w:t xml:space="preserve">Fast-Food </w:t>
            </w:r>
          </w:p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b/>
                <w:bCs/>
                <w:iCs/>
                <w:color w:val="000000"/>
                <w:sz w:val="24"/>
                <w:szCs w:val="24"/>
              </w:rPr>
              <w:t>Company 1: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iCs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9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79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</w:tr>
      <w:tr w:rsidR="00750F49" w:rsidRPr="00750F49" w:rsidTr="00750F49">
        <w:trPr>
          <w:trHeight w:val="205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vAlign w:val="center"/>
            <w:hideMark/>
          </w:tcPr>
          <w:p w:rsidR="00750F49" w:rsidRPr="00750F49" w:rsidRDefault="00750F49">
            <w:pPr>
              <w:spacing w:after="0"/>
              <w:rPr>
                <w:rFonts w:ascii="Times New Roman" w:hAnsi="Times New Roman" w:cs="Times New Roman"/>
                <w:b/>
                <w:bCs/>
                <w:iCs/>
                <w:color w:val="000000"/>
                <w:sz w:val="24"/>
                <w:szCs w:val="24"/>
                <w:lang w:val="en-GB" w:eastAsia="en-US"/>
              </w:rPr>
            </w:pP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50F49" w:rsidRPr="00750F49" w:rsidTr="00750F49">
        <w:trPr>
          <w:trHeight w:val="205"/>
          <w:jc w:val="center"/>
        </w:trPr>
        <w:tc>
          <w:tcPr>
            <w:tcW w:w="17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noWrap/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b/>
                <w:bCs/>
                <w:iCs/>
                <w:color w:val="000000"/>
                <w:sz w:val="24"/>
                <w:szCs w:val="24"/>
              </w:rPr>
              <w:t xml:space="preserve">Fast-Food </w:t>
            </w:r>
          </w:p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iCs/>
                <w:color w:val="000000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b/>
                <w:bCs/>
                <w:iCs/>
                <w:color w:val="000000"/>
                <w:sz w:val="24"/>
                <w:szCs w:val="24"/>
              </w:rPr>
              <w:t>Company 2: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9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799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750F49" w:rsidRPr="00750F49" w:rsidTr="00750F49">
        <w:trPr>
          <w:trHeight w:val="205"/>
          <w:jc w:val="center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750F49" w:rsidRPr="00750F49" w:rsidRDefault="00750F49">
            <w:pPr>
              <w:spacing w:after="0"/>
              <w:rPr>
                <w:rFonts w:ascii="Times New Roman" w:hAnsi="Times New Roman" w:cs="Times New Roman"/>
                <w:b/>
                <w:bCs/>
                <w:iCs/>
                <w:color w:val="000000"/>
                <w:sz w:val="24"/>
                <w:szCs w:val="24"/>
                <w:lang w:val="en-GB" w:eastAsia="en-US"/>
              </w:rPr>
            </w:pP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9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50F49">
              <w:rPr>
                <w:rFonts w:ascii="Times New Roman" w:hAnsi="Times New Roman" w:cs="Times New Roman"/>
                <w:sz w:val="24"/>
                <w:szCs w:val="24"/>
              </w:rPr>
              <w:t>68</w:t>
            </w:r>
          </w:p>
        </w:tc>
        <w:tc>
          <w:tcPr>
            <w:tcW w:w="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750F49" w:rsidRPr="00750F49" w:rsidRDefault="00750F49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50F49" w:rsidRPr="00750F49" w:rsidRDefault="00750F49" w:rsidP="00750F49">
      <w:pPr>
        <w:ind w:left="357"/>
        <w:rPr>
          <w:rFonts w:ascii="Times New Roman" w:eastAsia="Times New Roman" w:hAnsi="Times New Roman" w:cs="Times New Roman"/>
          <w:iCs/>
          <w:sz w:val="24"/>
          <w:szCs w:val="24"/>
          <w:lang w:eastAsia="tr-TR"/>
        </w:rPr>
      </w:pPr>
    </w:p>
    <w:p w:rsidR="00750F49" w:rsidRPr="00750F49" w:rsidRDefault="00750F49" w:rsidP="00750F49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eastAsiaTheme="minorHAnsi" w:hAnsi="Times New Roman" w:cs="Times New Roman"/>
          <w:sz w:val="24"/>
          <w:szCs w:val="24"/>
          <w:lang w:val="en-GB" w:eastAsia="en-US"/>
        </w:rPr>
      </w:pPr>
      <w:r w:rsidRPr="00750F49">
        <w:rPr>
          <w:rFonts w:ascii="Times New Roman" w:hAnsi="Times New Roman" w:cs="Times New Roman"/>
          <w:sz w:val="24"/>
          <w:szCs w:val="24"/>
        </w:rPr>
        <w:t xml:space="preserve">Draw stem and leaf graph for each of these companies. </w:t>
      </w:r>
    </w:p>
    <w:p w:rsidR="00750F49" w:rsidRPr="00750F49" w:rsidRDefault="00750F49" w:rsidP="00750F49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r w:rsidRPr="00750F49">
        <w:rPr>
          <w:rFonts w:ascii="Times New Roman" w:hAnsi="Times New Roman" w:cs="Times New Roman"/>
          <w:sz w:val="24"/>
          <w:szCs w:val="24"/>
        </w:rPr>
        <w:t>List the five-number summary for each of these companies.</w:t>
      </w:r>
      <w:r w:rsidRPr="00750F4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750F49" w:rsidRPr="00750F49" w:rsidRDefault="00750F49" w:rsidP="00750F49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r w:rsidRPr="00750F49">
        <w:rPr>
          <w:rFonts w:ascii="Times New Roman" w:hAnsi="Times New Roman" w:cs="Times New Roman"/>
          <w:sz w:val="24"/>
          <w:szCs w:val="24"/>
        </w:rPr>
        <w:t>Form the box-and-plot and compare methods with respect to –level, -dispersion, -shape and -outliers.</w:t>
      </w:r>
    </w:p>
    <w:p w:rsidR="00750F49" w:rsidRPr="00750F49" w:rsidRDefault="00750F49" w:rsidP="00750F49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r w:rsidRPr="00750F49">
        <w:rPr>
          <w:rFonts w:ascii="Times New Roman" w:hAnsi="Times New Roman" w:cs="Times New Roman"/>
          <w:sz w:val="24"/>
          <w:szCs w:val="24"/>
        </w:rPr>
        <w:lastRenderedPageBreak/>
        <w:t xml:space="preserve">Develop a histogram for the frequency distributions of these companies. </w:t>
      </w:r>
    </w:p>
    <w:p w:rsidR="00750F49" w:rsidRPr="00750F49" w:rsidRDefault="00750F49" w:rsidP="00750F49">
      <w:pPr>
        <w:numPr>
          <w:ilvl w:val="0"/>
          <w:numId w:val="1"/>
        </w:numPr>
        <w:spacing w:after="0" w:line="240" w:lineRule="auto"/>
        <w:ind w:left="714" w:hanging="357"/>
        <w:rPr>
          <w:rFonts w:ascii="Times New Roman" w:hAnsi="Times New Roman" w:cs="Times New Roman"/>
          <w:b/>
          <w:sz w:val="24"/>
          <w:szCs w:val="24"/>
        </w:rPr>
      </w:pPr>
      <w:r w:rsidRPr="00750F49">
        <w:rPr>
          <w:rFonts w:ascii="Times New Roman" w:hAnsi="Times New Roman" w:cs="Times New Roman"/>
          <w:sz w:val="24"/>
          <w:szCs w:val="24"/>
        </w:rPr>
        <w:t xml:space="preserve">Compute the mean speed of service for each company? Do you think this central tendency measures are suitable to these distributions? Why? </w:t>
      </w:r>
    </w:p>
    <w:p w:rsidR="00750F49" w:rsidRDefault="00750F49" w:rsidP="00750F49">
      <w:pPr>
        <w:spacing w:after="0" w:line="240" w:lineRule="auto"/>
        <w:rPr>
          <w:rFonts w:ascii="Bembo" w:hAnsi="Bembo"/>
          <w:i/>
          <w:sz w:val="28"/>
          <w:szCs w:val="28"/>
        </w:rPr>
      </w:pPr>
    </w:p>
    <w:p w:rsidR="00D348B5" w:rsidRDefault="00D348B5"/>
    <w:p w:rsidR="00D348B5" w:rsidRDefault="00D348B5"/>
    <w:p w:rsidR="00D348B5" w:rsidRDefault="00D348B5">
      <w:r w:rsidRPr="00D348B5">
        <w:rPr>
          <w:noProof/>
        </w:rPr>
        <w:drawing>
          <wp:inline distT="0" distB="0" distL="0" distR="0" wp14:anchorId="6A19C798" wp14:editId="5D06B79A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B5" w:rsidRDefault="00D348B5"/>
    <w:p w:rsidR="00D348B5" w:rsidRDefault="00D348B5">
      <w:r w:rsidRPr="00D348B5">
        <w:rPr>
          <w:noProof/>
        </w:rPr>
        <w:drawing>
          <wp:inline distT="0" distB="0" distL="0" distR="0" wp14:anchorId="123BA98A" wp14:editId="69918C40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B5" w:rsidRDefault="00D348B5"/>
    <w:p w:rsidR="00D348B5" w:rsidRDefault="00D348B5">
      <w:r>
        <w:rPr>
          <w:noProof/>
        </w:rPr>
        <w:drawing>
          <wp:inline distT="0" distB="0" distL="0" distR="0" wp14:anchorId="1FC0F786" wp14:editId="70C5D9BF">
            <wp:extent cx="5760720" cy="3275330"/>
            <wp:effectExtent l="0" t="0" r="0" b="1270"/>
            <wp:docPr id="5" name="Resim 3">
              <a:extLst xmlns:a="http://schemas.openxmlformats.org/drawingml/2006/main">
                <a:ext uri="{FF2B5EF4-FFF2-40B4-BE49-F238E27FC236}">
                  <a16:creationId xmlns:a16="http://schemas.microsoft.com/office/drawing/2014/main" id="{D8B9E2ED-36EE-4024-9006-44002511EF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>
                      <a:extLst>
                        <a:ext uri="{FF2B5EF4-FFF2-40B4-BE49-F238E27FC236}">
                          <a16:creationId xmlns:a16="http://schemas.microsoft.com/office/drawing/2014/main" id="{D8B9E2ED-36EE-4024-9006-44002511EF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8B5" w:rsidRDefault="00D348B5"/>
    <w:p w:rsidR="00D348B5" w:rsidRDefault="00D348B5"/>
    <w:sectPr w:rsidR="00D348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embo">
    <w:altName w:val="Bembo"/>
    <w:charset w:val="00"/>
    <w:family w:val="roman"/>
    <w:pitch w:val="variable"/>
    <w:sig w:usb0="8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176A97"/>
    <w:multiLevelType w:val="hybridMultilevel"/>
    <w:tmpl w:val="C2629BDE"/>
    <w:lvl w:ilvl="0" w:tplc="90EC2C4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262A80C2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color w:val="002060"/>
      </w:rPr>
    </w:lvl>
    <w:lvl w:ilvl="2" w:tplc="041F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F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F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F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F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F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F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8B5"/>
    <w:rsid w:val="00750F49"/>
    <w:rsid w:val="00D348B5"/>
    <w:rsid w:val="00E52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72078"/>
  <w15:chartTrackingRefBased/>
  <w15:docId w15:val="{428D73B0-B1F7-482E-9CD2-B3A1EF5A0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tr-TR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Raziye Selim</dc:creator>
  <cp:keywords/>
  <dc:description/>
  <cp:lastModifiedBy>Raziye Selim</cp:lastModifiedBy>
  <cp:revision>2</cp:revision>
  <dcterms:created xsi:type="dcterms:W3CDTF">2023-11-16T12:24:00Z</dcterms:created>
  <dcterms:modified xsi:type="dcterms:W3CDTF">2023-11-16T12:29:00Z</dcterms:modified>
</cp:coreProperties>
</file>