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8857" w14:textId="77777777" w:rsidR="00E4414F" w:rsidRDefault="00E4414F" w:rsidP="00E4414F">
      <w:pPr>
        <w:spacing w:before="46" w:line="249" w:lineRule="auto"/>
        <w:ind w:left="3261" w:right="3630" w:firstLine="279"/>
        <w:rPr>
          <w:b/>
          <w:color w:val="000000" w:themeColor="text1"/>
          <w:spacing w:val="-2"/>
          <w:sz w:val="20"/>
        </w:rPr>
      </w:pPr>
      <w:r w:rsidRPr="007229D1">
        <w:rPr>
          <w:b/>
          <w:color w:val="000000" w:themeColor="text1"/>
          <w:spacing w:val="-2"/>
          <w:sz w:val="20"/>
        </w:rPr>
        <w:t>SILABO</w:t>
      </w:r>
    </w:p>
    <w:p w14:paraId="131C6287" w14:textId="77777777" w:rsidR="00E4414F" w:rsidRPr="007229D1" w:rsidRDefault="00E4414F" w:rsidP="00E4414F">
      <w:pPr>
        <w:spacing w:before="46" w:line="249" w:lineRule="auto"/>
        <w:ind w:left="3969" w:right="3630" w:hanging="992"/>
        <w:rPr>
          <w:b/>
          <w:color w:val="000000" w:themeColor="text1"/>
          <w:sz w:val="20"/>
        </w:rPr>
      </w:pPr>
      <w:r w:rsidRPr="007229D1">
        <w:rPr>
          <w:b/>
          <w:color w:val="000000" w:themeColor="text1"/>
          <w:sz w:val="20"/>
        </w:rPr>
        <w:t>CIENCIAS</w:t>
      </w:r>
      <w:r w:rsidRPr="007229D1">
        <w:rPr>
          <w:b/>
          <w:color w:val="000000" w:themeColor="text1"/>
          <w:spacing w:val="-12"/>
          <w:sz w:val="20"/>
        </w:rPr>
        <w:t xml:space="preserve"> </w:t>
      </w:r>
      <w:r>
        <w:rPr>
          <w:b/>
          <w:color w:val="000000" w:themeColor="text1"/>
          <w:spacing w:val="-12"/>
          <w:sz w:val="20"/>
        </w:rPr>
        <w:t>NATURALES</w:t>
      </w:r>
    </w:p>
    <w:p w14:paraId="42FC7E41" w14:textId="77777777" w:rsidR="00E4414F" w:rsidRPr="007229D1" w:rsidRDefault="00E4414F" w:rsidP="00E4414F">
      <w:pPr>
        <w:pStyle w:val="Textoindependiente"/>
        <w:spacing w:before="54"/>
        <w:rPr>
          <w:b/>
          <w:color w:val="000000" w:themeColor="text1"/>
          <w:sz w:val="20"/>
        </w:rPr>
      </w:pPr>
    </w:p>
    <w:p w14:paraId="6B8459B4" w14:textId="77777777" w:rsidR="00E4414F" w:rsidRPr="007229D1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1368"/>
        </w:tabs>
        <w:autoSpaceDE w:val="0"/>
        <w:autoSpaceDN w:val="0"/>
        <w:spacing w:before="0" w:line="240" w:lineRule="auto"/>
        <w:ind w:hanging="919"/>
        <w:jc w:val="left"/>
        <w:rPr>
          <w:color w:val="000000" w:themeColor="text1"/>
        </w:rPr>
      </w:pPr>
      <w:r w:rsidRPr="007229D1">
        <w:rPr>
          <w:color w:val="000000" w:themeColor="text1"/>
        </w:rPr>
        <w:t>DATOS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INFORMATIVOS:</w:t>
      </w:r>
    </w:p>
    <w:p w14:paraId="4F724347" w14:textId="77777777" w:rsidR="00E4414F" w:rsidRPr="007229D1" w:rsidRDefault="00E4414F" w:rsidP="00E4414F">
      <w:pPr>
        <w:pStyle w:val="Textoindependiente"/>
        <w:spacing w:before="77"/>
        <w:rPr>
          <w:b/>
          <w:color w:val="000000" w:themeColor="text1"/>
        </w:rPr>
      </w:pPr>
    </w:p>
    <w:p w14:paraId="6D8BE26B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left" w:pos="4042"/>
        </w:tabs>
        <w:autoSpaceDE w:val="0"/>
        <w:autoSpaceDN w:val="0"/>
        <w:spacing w:before="1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Nombre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curso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Ciencias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  <w:spacing w:val="-2"/>
        </w:rPr>
        <w:t>Naturales</w:t>
      </w:r>
    </w:p>
    <w:p w14:paraId="2A7A04BB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left" w:pos="4042"/>
        </w:tabs>
        <w:autoSpaceDE w:val="0"/>
        <w:autoSpaceDN w:val="0"/>
        <w:spacing w:before="41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Modalidad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  <w:spacing w:val="-2"/>
        </w:rPr>
        <w:t>Virtual</w:t>
      </w:r>
    </w:p>
    <w:p w14:paraId="2614361A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left" w:pos="4042"/>
        </w:tabs>
        <w:autoSpaceDE w:val="0"/>
        <w:autoSpaceDN w:val="0"/>
        <w:spacing w:before="41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Tipo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estudio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Generales</w:t>
      </w:r>
    </w:p>
    <w:p w14:paraId="706C57D0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left" w:pos="4042"/>
        </w:tabs>
        <w:autoSpaceDE w:val="0"/>
        <w:autoSpaceDN w:val="0"/>
        <w:spacing w:before="39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Prerrequisito(s)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1"/>
        </w:rPr>
        <w:t xml:space="preserve"> </w:t>
      </w:r>
      <w:r w:rsidRPr="007229D1">
        <w:rPr>
          <w:color w:val="000000" w:themeColor="text1"/>
          <w:spacing w:val="-2"/>
        </w:rPr>
        <w:t>Ninguno</w:t>
      </w:r>
    </w:p>
    <w:p w14:paraId="0771B4A3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left" w:pos="4042"/>
        </w:tabs>
        <w:autoSpaceDE w:val="0"/>
        <w:autoSpaceDN w:val="0"/>
        <w:spacing w:before="39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Semestre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académico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202</w:t>
      </w:r>
      <w:r>
        <w:rPr>
          <w:color w:val="000000" w:themeColor="text1"/>
        </w:rPr>
        <w:t>5</w:t>
      </w:r>
      <w:r w:rsidRPr="007229D1">
        <w:rPr>
          <w:color w:val="000000" w:themeColor="text1"/>
        </w:rPr>
        <w:t>-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1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/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202</w:t>
      </w:r>
      <w:r>
        <w:rPr>
          <w:color w:val="000000" w:themeColor="text1"/>
        </w:rPr>
        <w:t>5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 xml:space="preserve">- </w:t>
      </w:r>
      <w:r w:rsidRPr="007229D1">
        <w:rPr>
          <w:color w:val="000000" w:themeColor="text1"/>
          <w:spacing w:val="-10"/>
        </w:rPr>
        <w:t>2</w:t>
      </w:r>
    </w:p>
    <w:p w14:paraId="302B7E3F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left" w:pos="4042"/>
        </w:tabs>
        <w:autoSpaceDE w:val="0"/>
        <w:autoSpaceDN w:val="0"/>
        <w:spacing w:before="43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Duración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4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  <w:spacing w:val="-2"/>
        </w:rPr>
        <w:t>semanas</w:t>
      </w:r>
    </w:p>
    <w:p w14:paraId="0F971719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20"/>
          <w:tab w:val="right" w:pos="4376"/>
        </w:tabs>
        <w:autoSpaceDE w:val="0"/>
        <w:autoSpaceDN w:val="0"/>
        <w:spacing w:before="41" w:after="0" w:line="240" w:lineRule="auto"/>
        <w:ind w:left="1220" w:hanging="361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Horas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teóricas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5"/>
        </w:rPr>
        <w:t>0</w:t>
      </w:r>
      <w:r>
        <w:rPr>
          <w:color w:val="000000" w:themeColor="text1"/>
          <w:spacing w:val="-5"/>
        </w:rPr>
        <w:t>3</w:t>
      </w:r>
    </w:p>
    <w:p w14:paraId="325DD640" w14:textId="77777777" w:rsidR="00E4414F" w:rsidRPr="007229D1" w:rsidRDefault="00E4414F" w:rsidP="00E4414F">
      <w:pPr>
        <w:pStyle w:val="Prrafodelista"/>
        <w:widowControl w:val="0"/>
        <w:numPr>
          <w:ilvl w:val="0"/>
          <w:numId w:val="3"/>
        </w:numPr>
        <w:tabs>
          <w:tab w:val="left" w:pos="1219"/>
          <w:tab w:val="left" w:pos="4042"/>
        </w:tabs>
        <w:autoSpaceDE w:val="0"/>
        <w:autoSpaceDN w:val="0"/>
        <w:spacing w:before="39" w:after="0" w:line="240" w:lineRule="auto"/>
        <w:ind w:left="1219" w:hanging="360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Docente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responsable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10"/>
        </w:rPr>
        <w:t>:</w:t>
      </w:r>
    </w:p>
    <w:p w14:paraId="54F1299E" w14:textId="77777777" w:rsidR="00E4414F" w:rsidRPr="007229D1" w:rsidRDefault="00E4414F" w:rsidP="00E4414F">
      <w:pPr>
        <w:pStyle w:val="Textoindependiente"/>
        <w:rPr>
          <w:color w:val="000000" w:themeColor="text1"/>
        </w:rPr>
      </w:pPr>
    </w:p>
    <w:p w14:paraId="42D68078" w14:textId="77777777" w:rsidR="00E4414F" w:rsidRPr="007229D1" w:rsidRDefault="00E4414F" w:rsidP="00E4414F">
      <w:pPr>
        <w:pStyle w:val="Textoindependiente"/>
        <w:spacing w:before="123"/>
        <w:rPr>
          <w:color w:val="000000" w:themeColor="text1"/>
        </w:rPr>
      </w:pPr>
    </w:p>
    <w:p w14:paraId="3A0B4EEA" w14:textId="77777777" w:rsidR="00E4414F" w:rsidRPr="007229D1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724"/>
        </w:tabs>
        <w:autoSpaceDE w:val="0"/>
        <w:autoSpaceDN w:val="0"/>
        <w:spacing w:before="0" w:line="240" w:lineRule="auto"/>
        <w:ind w:left="724" w:hanging="225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FUNDAMENTACIÓN</w:t>
      </w:r>
    </w:p>
    <w:p w14:paraId="5EDF403F" w14:textId="7982AE40" w:rsidR="00E4414F" w:rsidRPr="007229D1" w:rsidRDefault="00E4414F" w:rsidP="00E4414F">
      <w:pPr>
        <w:pStyle w:val="Textoindependiente"/>
        <w:spacing w:before="39" w:line="276" w:lineRule="auto"/>
        <w:ind w:left="732" w:right="395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El propósito del curso es que el estudiante conozca y domine los conocimientos básicos de las Ciencias </w:t>
      </w:r>
      <w:r w:rsidR="00A21360">
        <w:rPr>
          <w:color w:val="000000" w:themeColor="text1"/>
        </w:rPr>
        <w:t>Naturales</w:t>
      </w:r>
      <w:r w:rsidRPr="007229D1">
        <w:rPr>
          <w:color w:val="000000" w:themeColor="text1"/>
        </w:rPr>
        <w:t xml:space="preserve">: Física, Química y Biología, así como alcances de Anatomía Humana que le permitan explicar fenómenos de la realidad logrando de esta manera un desempeño óptimo en el estudio de las materias y fortalezcan las competencias </w:t>
      </w:r>
      <w:r w:rsidRPr="007229D1">
        <w:rPr>
          <w:color w:val="000000" w:themeColor="text1"/>
          <w:spacing w:val="-2"/>
        </w:rPr>
        <w:t>requeridas.</w:t>
      </w:r>
    </w:p>
    <w:p w14:paraId="35B0978A" w14:textId="77777777" w:rsidR="00E4414F" w:rsidRPr="007229D1" w:rsidRDefault="00E4414F" w:rsidP="00E4414F">
      <w:pPr>
        <w:pStyle w:val="Textoindependiente"/>
        <w:spacing w:before="119"/>
        <w:rPr>
          <w:color w:val="000000" w:themeColor="text1"/>
        </w:rPr>
      </w:pPr>
    </w:p>
    <w:p w14:paraId="52B25D20" w14:textId="77777777" w:rsidR="00E4414F" w:rsidRPr="007229D1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728"/>
        </w:tabs>
        <w:autoSpaceDE w:val="0"/>
        <w:autoSpaceDN w:val="0"/>
        <w:spacing w:before="0" w:line="240" w:lineRule="auto"/>
        <w:ind w:left="728" w:hanging="282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COMPETENCIA</w:t>
      </w:r>
    </w:p>
    <w:p w14:paraId="1FAB8638" w14:textId="77777777" w:rsidR="00E4414F" w:rsidRPr="007229D1" w:rsidRDefault="00E4414F" w:rsidP="00E4414F">
      <w:pPr>
        <w:pStyle w:val="Textoindependiente"/>
        <w:spacing w:before="41" w:line="276" w:lineRule="auto"/>
        <w:ind w:left="732" w:right="395"/>
        <w:jc w:val="both"/>
        <w:rPr>
          <w:color w:val="000000" w:themeColor="text1"/>
        </w:rPr>
      </w:pPr>
      <w:r w:rsidRPr="007229D1">
        <w:rPr>
          <w:color w:val="000000" w:themeColor="text1"/>
        </w:rPr>
        <w:t>Comprende los fundamentos básicos de las ciencias naturales aplicando leyes y propiedades de la física, química, biología y anatomía humana en la resolución de problemas permitiendo dar explicaciones a fenómenos de la vida cotidiana.</w:t>
      </w:r>
    </w:p>
    <w:p w14:paraId="1248D3E9" w14:textId="77777777" w:rsidR="00E4414F" w:rsidRPr="007229D1" w:rsidRDefault="00E4414F" w:rsidP="00E4414F">
      <w:pPr>
        <w:pStyle w:val="Textoindependiente"/>
        <w:spacing w:before="43"/>
        <w:rPr>
          <w:color w:val="000000" w:themeColor="text1"/>
        </w:rPr>
      </w:pPr>
    </w:p>
    <w:p w14:paraId="0EF642A7" w14:textId="77777777" w:rsidR="00E4414F" w:rsidRPr="007229D1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797"/>
        </w:tabs>
        <w:autoSpaceDE w:val="0"/>
        <w:autoSpaceDN w:val="0"/>
        <w:spacing w:before="1" w:line="240" w:lineRule="auto"/>
        <w:ind w:left="797" w:hanging="286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SUMILLA</w:t>
      </w:r>
    </w:p>
    <w:p w14:paraId="1867AC34" w14:textId="34235E8B" w:rsidR="00E4414F" w:rsidRPr="007229D1" w:rsidRDefault="00E4414F" w:rsidP="00E4414F">
      <w:pPr>
        <w:pStyle w:val="Textoindependiente"/>
        <w:spacing w:before="39" w:line="276" w:lineRule="auto"/>
        <w:ind w:left="732" w:right="393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El curso de Ciencias </w:t>
      </w:r>
      <w:r w:rsidR="00A21360">
        <w:rPr>
          <w:color w:val="000000" w:themeColor="text1"/>
        </w:rPr>
        <w:t>Naturales</w:t>
      </w:r>
      <w:r w:rsidRPr="007229D1">
        <w:rPr>
          <w:color w:val="000000" w:themeColor="text1"/>
        </w:rPr>
        <w:t xml:space="preserve"> es de carácter teórico que abarcará los siguientes temas: Unidades y dimensiones, cinemática,</w:t>
      </w:r>
      <w:r w:rsidR="00A21360">
        <w:rPr>
          <w:color w:val="000000" w:themeColor="text1"/>
        </w:rPr>
        <w:t xml:space="preserve"> </w:t>
      </w:r>
      <w:r w:rsidRPr="007229D1">
        <w:rPr>
          <w:color w:val="000000" w:themeColor="text1"/>
        </w:rPr>
        <w:t>dinámica, gravitación, equilibrio rotacional, propiedades mecánicas de la materia, termodinámica, movimiento oscilatorio. Electrostática, campo eléctrico y óptica.</w:t>
      </w:r>
    </w:p>
    <w:p w14:paraId="5C460ED2" w14:textId="77777777" w:rsidR="00E4414F" w:rsidRPr="007229D1" w:rsidRDefault="00E4414F" w:rsidP="00E4414F">
      <w:pPr>
        <w:pStyle w:val="Textoindependiente"/>
        <w:spacing w:before="39" w:line="276" w:lineRule="auto"/>
        <w:ind w:left="732" w:right="400"/>
        <w:jc w:val="both"/>
        <w:rPr>
          <w:color w:val="000000" w:themeColor="text1"/>
        </w:rPr>
      </w:pPr>
      <w:r w:rsidRPr="007229D1">
        <w:rPr>
          <w:color w:val="000000" w:themeColor="text1"/>
        </w:rPr>
        <w:t>Materia, el átomo, elementos, tabla periódica, mezcla, compuestos, soluciones, reacciones químicas, calor, energía.</w:t>
      </w:r>
    </w:p>
    <w:p w14:paraId="06B37685" w14:textId="77777777" w:rsidR="00E4414F" w:rsidRPr="007229D1" w:rsidRDefault="00E4414F" w:rsidP="00E4414F">
      <w:pPr>
        <w:pStyle w:val="Textoindependiente"/>
        <w:spacing w:before="37" w:line="276" w:lineRule="auto"/>
        <w:ind w:left="732" w:right="397"/>
        <w:jc w:val="both"/>
        <w:rPr>
          <w:color w:val="000000" w:themeColor="text1"/>
        </w:rPr>
      </w:pPr>
      <w:r w:rsidRPr="007229D1">
        <w:rPr>
          <w:color w:val="000000" w:themeColor="text1"/>
        </w:rPr>
        <w:t>La biología como ciencia, generalidades, estructura y fisiología celular. Histología animal y vegetal; principales sistemas orgánicos, animales, transporte vegetal. Microbiología, parasitología e inmunología y medioambiente. Anatomía humana.</w:t>
      </w:r>
    </w:p>
    <w:p w14:paraId="2DD672D5" w14:textId="77777777" w:rsidR="00E4414F" w:rsidRPr="007229D1" w:rsidRDefault="00E4414F" w:rsidP="00E4414F">
      <w:pPr>
        <w:jc w:val="both"/>
        <w:rPr>
          <w:color w:val="000000" w:themeColor="text1"/>
        </w:rPr>
        <w:sectPr w:rsidR="00E4414F" w:rsidRPr="007229D1">
          <w:headerReference w:type="default" r:id="rId8"/>
          <w:pgSz w:w="11920" w:h="16850"/>
          <w:pgMar w:top="1340" w:right="1160" w:bottom="280" w:left="1680" w:header="720" w:footer="720" w:gutter="0"/>
          <w:cols w:space="720"/>
        </w:sectPr>
      </w:pPr>
    </w:p>
    <w:p w14:paraId="170016CB" w14:textId="77777777" w:rsidR="00E4414F" w:rsidRPr="007229D1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921"/>
        </w:tabs>
        <w:autoSpaceDE w:val="0"/>
        <w:autoSpaceDN w:val="0"/>
        <w:spacing w:before="266" w:line="240" w:lineRule="auto"/>
        <w:ind w:left="921" w:hanging="299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lastRenderedPageBreak/>
        <w:t>METODOLOGÍA</w:t>
      </w:r>
      <w:r w:rsidRPr="007229D1">
        <w:rPr>
          <w:color w:val="000000" w:themeColor="text1"/>
          <w:spacing w:val="6"/>
        </w:rPr>
        <w:t xml:space="preserve"> </w:t>
      </w:r>
      <w:r w:rsidRPr="007229D1">
        <w:rPr>
          <w:color w:val="000000" w:themeColor="text1"/>
          <w:spacing w:val="-2"/>
        </w:rPr>
        <w:t>ACADÉMICA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4"/>
        <w:gridCol w:w="1022"/>
        <w:gridCol w:w="2835"/>
        <w:gridCol w:w="1810"/>
        <w:gridCol w:w="3099"/>
        <w:gridCol w:w="1896"/>
        <w:gridCol w:w="2693"/>
      </w:tblGrid>
      <w:tr w:rsidR="00E4414F" w:rsidRPr="007229D1" w14:paraId="5AB3DDB4" w14:textId="77777777" w:rsidTr="00887F7B">
        <w:trPr>
          <w:trHeight w:hRule="exact" w:val="600"/>
        </w:trPr>
        <w:tc>
          <w:tcPr>
            <w:tcW w:w="2306" w:type="dxa"/>
            <w:gridSpan w:val="2"/>
            <w:shd w:val="clear" w:color="auto" w:fill="ACAAAA"/>
          </w:tcPr>
          <w:p w14:paraId="7977332C" w14:textId="77777777" w:rsidR="00E4414F" w:rsidRPr="007229D1" w:rsidRDefault="00E4414F" w:rsidP="00887F7B">
            <w:pPr>
              <w:pStyle w:val="TableParagraph"/>
              <w:spacing w:before="138"/>
              <w:ind w:left="215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TEMPORALIZACIÓN</w:t>
            </w:r>
          </w:p>
        </w:tc>
        <w:tc>
          <w:tcPr>
            <w:tcW w:w="2835" w:type="dxa"/>
            <w:vMerge w:val="restart"/>
            <w:shd w:val="clear" w:color="auto" w:fill="ACAAAA"/>
          </w:tcPr>
          <w:p w14:paraId="6CF31F7C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460BC5AB" w14:textId="77777777" w:rsidR="00E4414F" w:rsidRPr="007229D1" w:rsidRDefault="00E4414F" w:rsidP="00887F7B">
            <w:pPr>
              <w:pStyle w:val="TableParagraph"/>
              <w:spacing w:before="12"/>
              <w:rPr>
                <w:b/>
                <w:color w:val="000000" w:themeColor="text1"/>
                <w:sz w:val="20"/>
              </w:rPr>
            </w:pPr>
          </w:p>
          <w:p w14:paraId="4CAB0112" w14:textId="77777777" w:rsidR="00E4414F" w:rsidRPr="007229D1" w:rsidRDefault="00E4414F" w:rsidP="00887F7B">
            <w:pPr>
              <w:pStyle w:val="TableParagraph"/>
              <w:ind w:left="570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CAPACIDADES</w:t>
            </w:r>
          </w:p>
        </w:tc>
        <w:tc>
          <w:tcPr>
            <w:tcW w:w="1810" w:type="dxa"/>
            <w:vMerge w:val="restart"/>
            <w:shd w:val="clear" w:color="auto" w:fill="ACAAAA"/>
          </w:tcPr>
          <w:p w14:paraId="5754E21C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6E732C74" w14:textId="77777777" w:rsidR="00E4414F" w:rsidRPr="007229D1" w:rsidRDefault="00E4414F" w:rsidP="00887F7B">
            <w:pPr>
              <w:pStyle w:val="TableParagraph"/>
              <w:spacing w:before="12"/>
              <w:rPr>
                <w:b/>
                <w:color w:val="000000" w:themeColor="text1"/>
                <w:sz w:val="20"/>
              </w:rPr>
            </w:pPr>
          </w:p>
          <w:p w14:paraId="537D47A4" w14:textId="77777777" w:rsidR="00E4414F" w:rsidRPr="007229D1" w:rsidRDefault="00E4414F" w:rsidP="00887F7B">
            <w:pPr>
              <w:pStyle w:val="TableParagraph"/>
              <w:ind w:left="602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ACTITUDES</w:t>
            </w:r>
          </w:p>
        </w:tc>
        <w:tc>
          <w:tcPr>
            <w:tcW w:w="3099" w:type="dxa"/>
            <w:vMerge w:val="restart"/>
            <w:shd w:val="clear" w:color="auto" w:fill="ACAAAA"/>
          </w:tcPr>
          <w:p w14:paraId="08322ED4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083B431A" w14:textId="77777777" w:rsidR="00E4414F" w:rsidRPr="007229D1" w:rsidRDefault="00E4414F" w:rsidP="00887F7B">
            <w:pPr>
              <w:pStyle w:val="TableParagraph"/>
              <w:spacing w:before="5"/>
              <w:rPr>
                <w:b/>
                <w:color w:val="000000" w:themeColor="text1"/>
                <w:sz w:val="20"/>
              </w:rPr>
            </w:pPr>
          </w:p>
          <w:p w14:paraId="6489E5E1" w14:textId="77777777" w:rsidR="00E4414F" w:rsidRPr="007229D1" w:rsidRDefault="00E4414F" w:rsidP="00887F7B">
            <w:pPr>
              <w:pStyle w:val="TableParagraph"/>
              <w:ind w:left="933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CONTENIDO</w:t>
            </w:r>
          </w:p>
        </w:tc>
        <w:tc>
          <w:tcPr>
            <w:tcW w:w="1896" w:type="dxa"/>
            <w:vMerge w:val="restart"/>
            <w:shd w:val="clear" w:color="auto" w:fill="ACAAAA"/>
          </w:tcPr>
          <w:p w14:paraId="1944D3BD" w14:textId="77777777" w:rsidR="00E4414F" w:rsidRPr="007229D1" w:rsidRDefault="00E4414F" w:rsidP="00887F7B">
            <w:pPr>
              <w:pStyle w:val="TableParagraph"/>
              <w:spacing w:before="9"/>
              <w:rPr>
                <w:b/>
                <w:color w:val="000000" w:themeColor="text1"/>
                <w:sz w:val="20"/>
              </w:rPr>
            </w:pPr>
          </w:p>
          <w:p w14:paraId="007BBBD3" w14:textId="77777777" w:rsidR="00E4414F" w:rsidRPr="007229D1" w:rsidRDefault="00E4414F" w:rsidP="00887F7B">
            <w:pPr>
              <w:pStyle w:val="TableParagraph"/>
              <w:spacing w:line="276" w:lineRule="auto"/>
              <w:ind w:left="599" w:right="280" w:hanging="185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ESTRATEGIAS DIDÁCTICAS</w:t>
            </w:r>
          </w:p>
        </w:tc>
        <w:tc>
          <w:tcPr>
            <w:tcW w:w="2693" w:type="dxa"/>
            <w:vMerge w:val="restart"/>
            <w:shd w:val="clear" w:color="auto" w:fill="ACAAAA"/>
          </w:tcPr>
          <w:p w14:paraId="25E1500A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4FC866ED" w14:textId="77777777" w:rsidR="00E4414F" w:rsidRPr="007229D1" w:rsidRDefault="00E4414F" w:rsidP="00887F7B">
            <w:pPr>
              <w:pStyle w:val="TableParagraph"/>
              <w:spacing w:before="12"/>
              <w:rPr>
                <w:b/>
                <w:color w:val="000000" w:themeColor="text1"/>
                <w:sz w:val="20"/>
              </w:rPr>
            </w:pPr>
          </w:p>
          <w:p w14:paraId="56216887" w14:textId="77777777" w:rsidR="00E4414F" w:rsidRPr="007229D1" w:rsidRDefault="00E4414F" w:rsidP="00887F7B">
            <w:pPr>
              <w:pStyle w:val="TableParagraph"/>
              <w:ind w:left="727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ACTIVIDADES</w:t>
            </w:r>
          </w:p>
        </w:tc>
      </w:tr>
      <w:tr w:rsidR="00E4414F" w:rsidRPr="007229D1" w14:paraId="3F44C27D" w14:textId="77777777" w:rsidTr="00887F7B">
        <w:trPr>
          <w:trHeight w:hRule="exact" w:val="631"/>
        </w:trPr>
        <w:tc>
          <w:tcPr>
            <w:tcW w:w="1284" w:type="dxa"/>
            <w:shd w:val="clear" w:color="auto" w:fill="ACAAAA"/>
          </w:tcPr>
          <w:p w14:paraId="414D3A5A" w14:textId="77777777" w:rsidR="00E4414F" w:rsidRPr="007229D1" w:rsidRDefault="00E4414F" w:rsidP="00887F7B">
            <w:pPr>
              <w:pStyle w:val="TableParagraph"/>
              <w:spacing w:before="35"/>
              <w:rPr>
                <w:b/>
                <w:color w:val="000000" w:themeColor="text1"/>
              </w:rPr>
            </w:pPr>
          </w:p>
          <w:p w14:paraId="4AC4611E" w14:textId="77777777" w:rsidR="00E4414F" w:rsidRPr="007229D1" w:rsidRDefault="00E4414F" w:rsidP="00887F7B">
            <w:pPr>
              <w:pStyle w:val="TableParagraph"/>
              <w:ind w:left="218"/>
              <w:rPr>
                <w:b/>
                <w:color w:val="000000" w:themeColor="text1"/>
              </w:rPr>
            </w:pPr>
            <w:r w:rsidRPr="007229D1">
              <w:rPr>
                <w:b/>
                <w:color w:val="000000" w:themeColor="text1"/>
                <w:spacing w:val="-2"/>
              </w:rPr>
              <w:t>SEMANA</w:t>
            </w:r>
          </w:p>
        </w:tc>
        <w:tc>
          <w:tcPr>
            <w:tcW w:w="1022" w:type="dxa"/>
            <w:shd w:val="clear" w:color="auto" w:fill="ACAAAA"/>
          </w:tcPr>
          <w:p w14:paraId="6ACE8E3E" w14:textId="77777777" w:rsidR="00E4414F" w:rsidRPr="007229D1" w:rsidRDefault="00E4414F" w:rsidP="00887F7B">
            <w:pPr>
              <w:pStyle w:val="TableParagraph"/>
              <w:spacing w:before="35"/>
              <w:rPr>
                <w:b/>
                <w:color w:val="000000" w:themeColor="text1"/>
              </w:rPr>
            </w:pPr>
          </w:p>
          <w:p w14:paraId="1133D245" w14:textId="77777777" w:rsidR="00E4414F" w:rsidRPr="007229D1" w:rsidRDefault="00E4414F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</w:rPr>
            </w:pPr>
            <w:r w:rsidRPr="007229D1">
              <w:rPr>
                <w:b/>
                <w:color w:val="000000" w:themeColor="text1"/>
                <w:spacing w:val="-2"/>
              </w:rPr>
              <w:t>SESIÓN</w:t>
            </w:r>
          </w:p>
        </w:tc>
        <w:tc>
          <w:tcPr>
            <w:tcW w:w="2835" w:type="dxa"/>
            <w:vMerge/>
            <w:tcBorders>
              <w:top w:val="nil"/>
            </w:tcBorders>
            <w:shd w:val="clear" w:color="auto" w:fill="ACAAAA"/>
          </w:tcPr>
          <w:p w14:paraId="0C164A5B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  <w:shd w:val="clear" w:color="auto" w:fill="ACAAAA"/>
          </w:tcPr>
          <w:p w14:paraId="4E2F3BC1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  <w:vMerge/>
            <w:tcBorders>
              <w:top w:val="nil"/>
            </w:tcBorders>
            <w:shd w:val="clear" w:color="auto" w:fill="ACAAAA"/>
          </w:tcPr>
          <w:p w14:paraId="05144BE2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96" w:type="dxa"/>
            <w:vMerge/>
            <w:tcBorders>
              <w:top w:val="nil"/>
            </w:tcBorders>
            <w:shd w:val="clear" w:color="auto" w:fill="ACAAAA"/>
          </w:tcPr>
          <w:p w14:paraId="76AFDEBC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ACAAAA"/>
          </w:tcPr>
          <w:p w14:paraId="5400D6FE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E4414F" w:rsidRPr="007229D1" w14:paraId="59C93703" w14:textId="77777777" w:rsidTr="00887F7B">
        <w:trPr>
          <w:trHeight w:hRule="exact" w:val="852"/>
        </w:trPr>
        <w:tc>
          <w:tcPr>
            <w:tcW w:w="1284" w:type="dxa"/>
            <w:vMerge w:val="restart"/>
          </w:tcPr>
          <w:p w14:paraId="4BE604AF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24E8E28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2AB0738B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E4D5B42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8B2E2EC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1B83972" w14:textId="77777777" w:rsidR="00E4414F" w:rsidRPr="007229D1" w:rsidRDefault="00E4414F" w:rsidP="00887F7B">
            <w:pPr>
              <w:pStyle w:val="TableParagraph"/>
              <w:spacing w:before="128"/>
              <w:rPr>
                <w:b/>
                <w:color w:val="000000" w:themeColor="text1"/>
                <w:sz w:val="16"/>
              </w:rPr>
            </w:pPr>
          </w:p>
          <w:p w14:paraId="2380AFB8" w14:textId="77777777" w:rsidR="00E4414F" w:rsidRPr="007229D1" w:rsidRDefault="00E4414F" w:rsidP="00887F7B">
            <w:pPr>
              <w:pStyle w:val="TableParagraph"/>
              <w:ind w:left="4" w:right="16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1</w:t>
            </w:r>
          </w:p>
          <w:p w14:paraId="1AE1EF80" w14:textId="77777777" w:rsidR="00E4414F" w:rsidRPr="007229D1" w:rsidRDefault="00E4414F" w:rsidP="00887F7B">
            <w:pPr>
              <w:pStyle w:val="TableParagraph"/>
              <w:spacing w:before="37"/>
              <w:ind w:right="16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2"/>
                <w:sz w:val="16"/>
              </w:rPr>
              <w:t>Física</w:t>
            </w:r>
          </w:p>
        </w:tc>
        <w:tc>
          <w:tcPr>
            <w:tcW w:w="1022" w:type="dxa"/>
          </w:tcPr>
          <w:p w14:paraId="68ADCA2E" w14:textId="77777777" w:rsidR="00E4414F" w:rsidRPr="007229D1" w:rsidRDefault="00E4414F" w:rsidP="00887F7B">
            <w:pPr>
              <w:pStyle w:val="TableParagraph"/>
              <w:spacing w:before="5"/>
              <w:rPr>
                <w:b/>
                <w:color w:val="000000" w:themeColor="text1"/>
                <w:sz w:val="16"/>
              </w:rPr>
            </w:pPr>
          </w:p>
          <w:p w14:paraId="6E3227E4" w14:textId="77777777" w:rsidR="00E4414F" w:rsidRPr="007229D1" w:rsidRDefault="00E4414F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15314639" w14:textId="77777777" w:rsidR="00E4414F" w:rsidRPr="007229D1" w:rsidRDefault="00E4414F" w:rsidP="00887F7B">
            <w:pPr>
              <w:pStyle w:val="TableParagraph"/>
              <w:spacing w:before="3" w:line="276" w:lineRule="auto"/>
              <w:ind w:left="-1" w:right="85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Clasifica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magnitudes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físicas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unidades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4"/>
                <w:sz w:val="16"/>
              </w:rPr>
              <w:t>S.I.</w:t>
            </w:r>
          </w:p>
          <w:p w14:paraId="1E5FBDDE" w14:textId="77777777" w:rsidR="00E4414F" w:rsidRPr="007229D1" w:rsidRDefault="00E4414F" w:rsidP="00887F7B">
            <w:pPr>
              <w:pStyle w:val="TableParagraph"/>
              <w:spacing w:line="278" w:lineRule="auto"/>
              <w:ind w:left="-1" w:right="35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Aplica Leyes de la cinemática, dinámica, y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propiedades de mecánicas de la materia.</w:t>
            </w:r>
          </w:p>
          <w:p w14:paraId="5A03BA39" w14:textId="77777777" w:rsidR="00E4414F" w:rsidRPr="007229D1" w:rsidRDefault="00E4414F" w:rsidP="00887F7B">
            <w:pPr>
              <w:pStyle w:val="TableParagraph"/>
              <w:spacing w:before="29"/>
              <w:rPr>
                <w:b/>
                <w:color w:val="000000" w:themeColor="text1"/>
                <w:sz w:val="16"/>
              </w:rPr>
            </w:pPr>
          </w:p>
          <w:p w14:paraId="5C0C0EF9" w14:textId="77777777" w:rsidR="00E4414F" w:rsidRPr="007229D1" w:rsidRDefault="00E4414F" w:rsidP="00887F7B">
            <w:pPr>
              <w:pStyle w:val="TableParagraph"/>
              <w:spacing w:line="278" w:lineRule="auto"/>
              <w:ind w:left="-1" w:right="35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Aplica leyes de la termodinámica,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electrostática, campo</w:t>
            </w:r>
            <w:r w:rsidRPr="007229D1">
              <w:rPr>
                <w:color w:val="000000" w:themeColor="text1"/>
                <w:spacing w:val="-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eléctrico y óptica 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 resolución de problemas reales.</w:t>
            </w:r>
          </w:p>
        </w:tc>
        <w:tc>
          <w:tcPr>
            <w:tcW w:w="1810" w:type="dxa"/>
            <w:vMerge w:val="restart"/>
          </w:tcPr>
          <w:p w14:paraId="55A7405F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C5D5528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73988E6F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E9D2D4A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2EDF3831" w14:textId="77777777" w:rsidR="00E4414F" w:rsidRPr="007229D1" w:rsidRDefault="00E4414F" w:rsidP="00887F7B">
            <w:pPr>
              <w:pStyle w:val="TableParagraph"/>
              <w:spacing w:before="6"/>
              <w:rPr>
                <w:b/>
                <w:color w:val="000000" w:themeColor="text1"/>
                <w:sz w:val="16"/>
              </w:rPr>
            </w:pPr>
          </w:p>
          <w:p w14:paraId="447B6E24" w14:textId="77777777" w:rsidR="00E4414F" w:rsidRPr="007229D1" w:rsidRDefault="00E4414F" w:rsidP="00887F7B">
            <w:pPr>
              <w:pStyle w:val="TableParagraph"/>
              <w:spacing w:line="280" w:lineRule="auto"/>
              <w:ind w:left="110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Valora</w:t>
            </w:r>
            <w:r w:rsidRPr="007229D1">
              <w:rPr>
                <w:color w:val="000000" w:themeColor="text1"/>
                <w:spacing w:val="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1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importancia</w:t>
            </w:r>
            <w:r w:rsidRPr="007229D1">
              <w:rPr>
                <w:color w:val="000000" w:themeColor="text1"/>
                <w:spacing w:val="-1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 física en nuestra vida.</w:t>
            </w:r>
          </w:p>
        </w:tc>
        <w:tc>
          <w:tcPr>
            <w:tcW w:w="3099" w:type="dxa"/>
            <w:vMerge w:val="restart"/>
          </w:tcPr>
          <w:p w14:paraId="4E3D39B6" w14:textId="7CE7357E" w:rsidR="00E4414F" w:rsidRPr="007229D1" w:rsidRDefault="00E4414F" w:rsidP="00887F7B">
            <w:pPr>
              <w:pStyle w:val="TableParagraph"/>
              <w:spacing w:before="143" w:line="276" w:lineRule="auto"/>
              <w:ind w:left="28" w:right="-15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 xml:space="preserve">1.- Unidades y dimensiones, </w:t>
            </w:r>
            <w:proofErr w:type="gramStart"/>
            <w:r w:rsidRPr="007229D1">
              <w:rPr>
                <w:color w:val="000000" w:themeColor="text1"/>
                <w:sz w:val="16"/>
              </w:rPr>
              <w:t>cinemática,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 xml:space="preserve"> dinámica</w:t>
            </w:r>
            <w:proofErr w:type="gramEnd"/>
            <w:r w:rsidRPr="007229D1">
              <w:rPr>
                <w:color w:val="000000" w:themeColor="text1"/>
                <w:sz w:val="16"/>
              </w:rPr>
              <w:t>, gravitación, equilibrio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rotacional,</w:t>
            </w:r>
            <w:r w:rsidRPr="007229D1">
              <w:rPr>
                <w:color w:val="000000" w:themeColor="text1"/>
                <w:spacing w:val="3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propiedades</w:t>
            </w:r>
            <w:r w:rsidRPr="007229D1">
              <w:rPr>
                <w:color w:val="000000" w:themeColor="text1"/>
                <w:spacing w:val="3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mecánicas</w:t>
            </w:r>
            <w:r w:rsidRPr="007229D1">
              <w:rPr>
                <w:color w:val="000000" w:themeColor="text1"/>
                <w:spacing w:val="3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35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5"/>
                <w:sz w:val="16"/>
              </w:rPr>
              <w:t>la</w:t>
            </w:r>
          </w:p>
          <w:p w14:paraId="1DDBE4C5" w14:textId="77777777" w:rsidR="00E4414F" w:rsidRPr="007229D1" w:rsidRDefault="00E4414F" w:rsidP="00887F7B">
            <w:pPr>
              <w:pStyle w:val="TableParagraph"/>
              <w:spacing w:before="3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materia.</w:t>
            </w:r>
          </w:p>
        </w:tc>
        <w:tc>
          <w:tcPr>
            <w:tcW w:w="1896" w:type="dxa"/>
            <w:vMerge w:val="restart"/>
          </w:tcPr>
          <w:p w14:paraId="17E41164" w14:textId="77777777" w:rsidR="00E4414F" w:rsidRPr="007229D1" w:rsidRDefault="00E4414F" w:rsidP="00887F7B">
            <w:pPr>
              <w:pStyle w:val="TableParagraph"/>
              <w:spacing w:before="40" w:line="295" w:lineRule="auto"/>
              <w:ind w:left="273" w:right="22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Estrategias mediación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pedagógica</w:t>
            </w:r>
          </w:p>
          <w:p w14:paraId="237BE92B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63ACE72B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7B2D4092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2132D15" w14:textId="77777777" w:rsidR="00E4414F" w:rsidRPr="007229D1" w:rsidRDefault="00E4414F" w:rsidP="00887F7B">
            <w:pPr>
              <w:pStyle w:val="TableParagraph"/>
              <w:spacing w:before="192"/>
              <w:rPr>
                <w:b/>
                <w:color w:val="000000" w:themeColor="text1"/>
                <w:sz w:val="16"/>
              </w:rPr>
            </w:pPr>
          </w:p>
          <w:p w14:paraId="04B544D7" w14:textId="77777777" w:rsidR="00E4414F" w:rsidRPr="007229D1" w:rsidRDefault="00E4414F" w:rsidP="00887F7B">
            <w:pPr>
              <w:pStyle w:val="TableParagraph"/>
              <w:ind w:left="611" w:hanging="564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Estrategias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socialización</w:t>
            </w:r>
            <w:r w:rsidRPr="007229D1">
              <w:rPr>
                <w:color w:val="000000" w:themeColor="text1"/>
                <w:spacing w:val="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interacción</w:t>
            </w:r>
          </w:p>
          <w:p w14:paraId="391EA726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67FF3BBD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5A3A0D2" w14:textId="77777777" w:rsidR="00E4414F" w:rsidRPr="007229D1" w:rsidRDefault="00E4414F" w:rsidP="00887F7B">
            <w:pPr>
              <w:pStyle w:val="TableParagraph"/>
              <w:spacing w:before="145"/>
              <w:rPr>
                <w:b/>
                <w:color w:val="000000" w:themeColor="text1"/>
                <w:sz w:val="16"/>
              </w:rPr>
            </w:pPr>
          </w:p>
          <w:p w14:paraId="315D65FE" w14:textId="77777777" w:rsidR="00E4414F" w:rsidRPr="007229D1" w:rsidRDefault="00E4414F" w:rsidP="00887F7B">
            <w:pPr>
              <w:pStyle w:val="TableParagraph"/>
              <w:ind w:left="60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Estrategias</w:t>
            </w:r>
            <w:r w:rsidRPr="007229D1">
              <w:rPr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para</w:t>
            </w:r>
            <w:r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fomentar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trabajo autónomo y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colaborativo</w:t>
            </w:r>
          </w:p>
          <w:p w14:paraId="671E829C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8858380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5127D65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16178DD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36682B6" w14:textId="77777777" w:rsidR="00E4414F" w:rsidRPr="007229D1" w:rsidRDefault="00E4414F" w:rsidP="00887F7B">
            <w:pPr>
              <w:pStyle w:val="TableParagraph"/>
              <w:spacing w:before="38"/>
              <w:rPr>
                <w:b/>
                <w:color w:val="000000" w:themeColor="text1"/>
                <w:sz w:val="16"/>
              </w:rPr>
            </w:pPr>
          </w:p>
          <w:p w14:paraId="1EB16473" w14:textId="77777777" w:rsidR="00E4414F" w:rsidRPr="007229D1" w:rsidRDefault="00E4414F" w:rsidP="00887F7B">
            <w:pPr>
              <w:pStyle w:val="TableParagraph"/>
              <w:ind w:left="14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Estrategias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aprendizaje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visual</w:t>
            </w:r>
          </w:p>
          <w:p w14:paraId="16674B93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3CAF7EF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6C9641C5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B661A60" w14:textId="77777777" w:rsidR="00E4414F" w:rsidRPr="007229D1" w:rsidRDefault="00E4414F" w:rsidP="00887F7B">
            <w:pPr>
              <w:pStyle w:val="TableParagraph"/>
              <w:spacing w:before="41"/>
              <w:rPr>
                <w:b/>
                <w:color w:val="000000" w:themeColor="text1"/>
                <w:sz w:val="16"/>
              </w:rPr>
            </w:pPr>
          </w:p>
          <w:p w14:paraId="770EBFCB" w14:textId="77777777" w:rsidR="00E4414F" w:rsidRPr="007229D1" w:rsidRDefault="00E4414F" w:rsidP="00887F7B">
            <w:pPr>
              <w:pStyle w:val="TableParagraph"/>
              <w:spacing w:line="292" w:lineRule="auto"/>
              <w:ind w:left="43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Estrategias</w:t>
            </w:r>
            <w:r w:rsidRPr="007229D1">
              <w:rPr>
                <w:color w:val="000000" w:themeColor="text1"/>
                <w:spacing w:val="-8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basado</w:t>
            </w:r>
            <w:r w:rsidRPr="007229D1">
              <w:rPr>
                <w:color w:val="000000" w:themeColor="text1"/>
                <w:spacing w:val="-1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2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investigación</w:t>
            </w:r>
          </w:p>
        </w:tc>
        <w:tc>
          <w:tcPr>
            <w:tcW w:w="2693" w:type="dxa"/>
            <w:vMerge w:val="restart"/>
          </w:tcPr>
          <w:p w14:paraId="0BE0D6AB" w14:textId="77777777" w:rsidR="00E4414F" w:rsidRPr="007229D1" w:rsidRDefault="00E4414F" w:rsidP="00887F7B">
            <w:pPr>
              <w:pStyle w:val="TableParagraph"/>
              <w:spacing w:before="34"/>
              <w:rPr>
                <w:b/>
                <w:color w:val="000000" w:themeColor="text1"/>
                <w:sz w:val="16"/>
              </w:rPr>
            </w:pPr>
          </w:p>
          <w:p w14:paraId="4B9824C7" w14:textId="77777777" w:rsidR="00E4414F" w:rsidRPr="007229D1" w:rsidRDefault="00E4414F" w:rsidP="00887F7B">
            <w:pPr>
              <w:pStyle w:val="TableParagraph"/>
              <w:ind w:left="573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Presentación</w:t>
            </w:r>
            <w:r w:rsidRPr="007229D1">
              <w:rPr>
                <w:color w:val="000000" w:themeColor="text1"/>
                <w:spacing w:val="1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temática</w:t>
            </w:r>
          </w:p>
          <w:p w14:paraId="26C7CB26" w14:textId="77777777" w:rsidR="00E4414F" w:rsidRPr="007229D1" w:rsidRDefault="00E4414F" w:rsidP="00887F7B">
            <w:pPr>
              <w:pStyle w:val="TableParagraph"/>
              <w:spacing w:before="33" w:line="278" w:lineRule="auto"/>
              <w:ind w:left="5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estudiantes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forma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grupal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 y problemas.</w:t>
            </w:r>
          </w:p>
        </w:tc>
      </w:tr>
      <w:tr w:rsidR="00E4414F" w:rsidRPr="007229D1" w14:paraId="7A8D2363" w14:textId="77777777" w:rsidTr="00887F7B">
        <w:trPr>
          <w:trHeight w:hRule="exact" w:val="203"/>
        </w:trPr>
        <w:tc>
          <w:tcPr>
            <w:tcW w:w="1284" w:type="dxa"/>
            <w:vMerge/>
            <w:tcBorders>
              <w:top w:val="nil"/>
            </w:tcBorders>
          </w:tcPr>
          <w:p w14:paraId="17504F80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 w:val="restart"/>
          </w:tcPr>
          <w:p w14:paraId="7F069A11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B5183B3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13637E1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80A8203" w14:textId="77777777" w:rsidR="00E4414F" w:rsidRPr="007229D1" w:rsidRDefault="00E4414F" w:rsidP="00887F7B">
            <w:pPr>
              <w:pStyle w:val="TableParagraph"/>
              <w:spacing w:before="2"/>
              <w:rPr>
                <w:b/>
                <w:color w:val="000000" w:themeColor="text1"/>
                <w:sz w:val="16"/>
              </w:rPr>
            </w:pPr>
          </w:p>
          <w:p w14:paraId="262A8DAD" w14:textId="77777777" w:rsidR="00E4414F" w:rsidRPr="007229D1" w:rsidRDefault="00E4414F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4989DE7E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49296DE7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  <w:vMerge/>
            <w:tcBorders>
              <w:top w:val="nil"/>
            </w:tcBorders>
          </w:tcPr>
          <w:p w14:paraId="556A007F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96" w:type="dxa"/>
            <w:vMerge/>
            <w:tcBorders>
              <w:top w:val="nil"/>
            </w:tcBorders>
          </w:tcPr>
          <w:p w14:paraId="5EA1F036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05892CED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E4414F" w:rsidRPr="007229D1" w14:paraId="50EBAA1D" w14:textId="77777777" w:rsidTr="00887F7B">
        <w:trPr>
          <w:trHeight w:hRule="exact" w:val="894"/>
        </w:trPr>
        <w:tc>
          <w:tcPr>
            <w:tcW w:w="1284" w:type="dxa"/>
            <w:vMerge/>
            <w:tcBorders>
              <w:top w:val="nil"/>
            </w:tcBorders>
          </w:tcPr>
          <w:p w14:paraId="13937C03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1C093A10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2905296B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4612AACA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552ED4B5" w14:textId="77777777" w:rsidR="00E4414F" w:rsidRPr="007229D1" w:rsidRDefault="00E4414F" w:rsidP="00887F7B">
            <w:pPr>
              <w:pStyle w:val="TableParagraph"/>
              <w:spacing w:before="118" w:line="220" w:lineRule="atLeast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2.-</w:t>
            </w:r>
            <w:r w:rsidRPr="007229D1">
              <w:rPr>
                <w:color w:val="000000" w:themeColor="text1"/>
                <w:spacing w:val="68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termodinámica,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movimiento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oscilatorio.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Electrostática, campo eléctrico y óptica.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00A30EFB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0A8263E4" w14:textId="77777777" w:rsidR="00E4414F" w:rsidRPr="007229D1" w:rsidRDefault="00E4414F" w:rsidP="00887F7B">
            <w:pPr>
              <w:pStyle w:val="TableParagraph"/>
              <w:spacing w:before="33"/>
              <w:rPr>
                <w:b/>
                <w:color w:val="000000" w:themeColor="text1"/>
                <w:sz w:val="16"/>
              </w:rPr>
            </w:pPr>
          </w:p>
          <w:p w14:paraId="473ED7DA" w14:textId="77777777" w:rsidR="00E4414F" w:rsidRPr="007229D1" w:rsidRDefault="00E4414F" w:rsidP="00887F7B">
            <w:pPr>
              <w:pStyle w:val="TableParagraph"/>
              <w:spacing w:line="278" w:lineRule="auto"/>
              <w:ind w:left="1025" w:hanging="702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conjunto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ejercicios.</w:t>
            </w:r>
          </w:p>
        </w:tc>
      </w:tr>
      <w:tr w:rsidR="00E4414F" w:rsidRPr="007229D1" w14:paraId="6CF8B5B3" w14:textId="77777777" w:rsidTr="00887F7B">
        <w:trPr>
          <w:trHeight w:hRule="exact" w:val="852"/>
        </w:trPr>
        <w:tc>
          <w:tcPr>
            <w:tcW w:w="1284" w:type="dxa"/>
            <w:vMerge w:val="restart"/>
          </w:tcPr>
          <w:p w14:paraId="7BE9E982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7B00B4C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7AE522E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59373F3" w14:textId="77777777" w:rsidR="00E4414F" w:rsidRPr="007229D1" w:rsidRDefault="00E4414F" w:rsidP="00887F7B">
            <w:pPr>
              <w:pStyle w:val="TableParagraph"/>
              <w:spacing w:before="101"/>
              <w:rPr>
                <w:b/>
                <w:color w:val="000000" w:themeColor="text1"/>
                <w:sz w:val="16"/>
              </w:rPr>
            </w:pPr>
          </w:p>
          <w:p w14:paraId="54D3DE75" w14:textId="77777777" w:rsidR="00E4414F" w:rsidRPr="007229D1" w:rsidRDefault="00E4414F" w:rsidP="00887F7B">
            <w:pPr>
              <w:pStyle w:val="TableParagraph"/>
              <w:ind w:left="206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2</w:t>
            </w:r>
          </w:p>
          <w:p w14:paraId="5F0A1CA6" w14:textId="77777777" w:rsidR="00E4414F" w:rsidRPr="007229D1" w:rsidRDefault="00E4414F" w:rsidP="00887F7B">
            <w:pPr>
              <w:pStyle w:val="TableParagraph"/>
              <w:spacing w:before="37"/>
              <w:ind w:left="282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2"/>
                <w:sz w:val="16"/>
              </w:rPr>
              <w:t>Química</w:t>
            </w:r>
          </w:p>
        </w:tc>
        <w:tc>
          <w:tcPr>
            <w:tcW w:w="1022" w:type="dxa"/>
          </w:tcPr>
          <w:p w14:paraId="21F9E698" w14:textId="77777777" w:rsidR="00E4414F" w:rsidRPr="007229D1" w:rsidRDefault="00E4414F" w:rsidP="00887F7B">
            <w:pPr>
              <w:pStyle w:val="TableParagraph"/>
              <w:spacing w:before="12"/>
              <w:rPr>
                <w:b/>
                <w:color w:val="000000" w:themeColor="text1"/>
                <w:sz w:val="16"/>
              </w:rPr>
            </w:pPr>
          </w:p>
          <w:p w14:paraId="0B102A57" w14:textId="77777777" w:rsidR="00E4414F" w:rsidRPr="007229D1" w:rsidRDefault="00E4414F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06350C46" w14:textId="77777777" w:rsidR="00E4414F" w:rsidRPr="007229D1" w:rsidRDefault="00E4414F" w:rsidP="00887F7B">
            <w:pPr>
              <w:pStyle w:val="TableParagraph"/>
              <w:spacing w:before="88"/>
              <w:rPr>
                <w:b/>
                <w:color w:val="000000" w:themeColor="text1"/>
                <w:sz w:val="16"/>
              </w:rPr>
            </w:pPr>
          </w:p>
          <w:p w14:paraId="3C24838A" w14:textId="77777777" w:rsidR="00E4414F" w:rsidRPr="007229D1" w:rsidRDefault="00E4414F" w:rsidP="00887F7B">
            <w:pPr>
              <w:pStyle w:val="TableParagraph"/>
              <w:spacing w:before="1" w:line="297" w:lineRule="auto"/>
              <w:ind w:left="2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Aplica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leyes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química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para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 explicación de fenómenos de la vida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cotidiana.</w:t>
            </w:r>
          </w:p>
        </w:tc>
        <w:tc>
          <w:tcPr>
            <w:tcW w:w="1810" w:type="dxa"/>
            <w:vMerge w:val="restart"/>
          </w:tcPr>
          <w:p w14:paraId="5FD7221E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B44C2B2" w14:textId="77777777" w:rsidR="00E4414F" w:rsidRPr="007229D1" w:rsidRDefault="00E4414F" w:rsidP="00887F7B">
            <w:pPr>
              <w:pStyle w:val="TableParagraph"/>
              <w:spacing w:before="45"/>
              <w:rPr>
                <w:b/>
                <w:color w:val="000000" w:themeColor="text1"/>
                <w:sz w:val="16"/>
              </w:rPr>
            </w:pPr>
          </w:p>
          <w:p w14:paraId="77EE12C8" w14:textId="77777777" w:rsidR="00E4414F" w:rsidRPr="007229D1" w:rsidRDefault="00E4414F" w:rsidP="00887F7B">
            <w:pPr>
              <w:pStyle w:val="TableParagraph"/>
              <w:spacing w:line="278" w:lineRule="auto"/>
              <w:ind w:left="141" w:right="27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Demuestra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interés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por</w:t>
            </w:r>
            <w:r w:rsidRPr="007229D1">
              <w:rPr>
                <w:color w:val="000000" w:themeColor="text1"/>
                <w:spacing w:val="-8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aplicación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leyes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química.</w:t>
            </w:r>
          </w:p>
        </w:tc>
        <w:tc>
          <w:tcPr>
            <w:tcW w:w="3099" w:type="dxa"/>
          </w:tcPr>
          <w:p w14:paraId="035386FC" w14:textId="77777777" w:rsidR="00E4414F" w:rsidRPr="007229D1" w:rsidRDefault="00E4414F" w:rsidP="00887F7B">
            <w:pPr>
              <w:pStyle w:val="TableParagraph"/>
              <w:spacing w:before="52"/>
              <w:rPr>
                <w:b/>
                <w:color w:val="000000" w:themeColor="text1"/>
                <w:sz w:val="16"/>
              </w:rPr>
            </w:pPr>
          </w:p>
          <w:p w14:paraId="366E1CA2" w14:textId="77777777" w:rsidR="00E4414F" w:rsidRPr="007229D1" w:rsidRDefault="00E4414F" w:rsidP="00887F7B">
            <w:pPr>
              <w:pStyle w:val="TableParagraph"/>
              <w:spacing w:before="1" w:line="273" w:lineRule="auto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3.-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Materia,</w:t>
            </w:r>
            <w:r w:rsidRPr="007229D1">
              <w:rPr>
                <w:color w:val="000000" w:themeColor="text1"/>
                <w:spacing w:val="7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7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átomo,</w:t>
            </w:r>
            <w:r w:rsidRPr="007229D1">
              <w:rPr>
                <w:color w:val="000000" w:themeColor="text1"/>
                <w:spacing w:val="7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elementos,</w:t>
            </w:r>
            <w:r w:rsidRPr="007229D1">
              <w:rPr>
                <w:color w:val="000000" w:themeColor="text1"/>
                <w:spacing w:val="78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tabla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periódica, mezcla, compuestos.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394D3757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6250CFD5" w14:textId="77777777" w:rsidR="00E4414F" w:rsidRPr="007229D1" w:rsidRDefault="00E4414F" w:rsidP="00887F7B">
            <w:pPr>
              <w:pStyle w:val="TableParagraph"/>
              <w:spacing w:before="1"/>
              <w:ind w:left="65" w:right="148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Presentación</w:t>
            </w:r>
            <w:r w:rsidRPr="007229D1">
              <w:rPr>
                <w:color w:val="000000" w:themeColor="text1"/>
                <w:spacing w:val="1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temática</w:t>
            </w:r>
          </w:p>
          <w:p w14:paraId="5142064E" w14:textId="77777777" w:rsidR="00E4414F" w:rsidRPr="007229D1" w:rsidRDefault="00E4414F" w:rsidP="00887F7B">
            <w:pPr>
              <w:pStyle w:val="TableParagraph"/>
              <w:spacing w:before="32" w:line="278" w:lineRule="auto"/>
              <w:ind w:left="263" w:right="268" w:hanging="1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Los estudiantes en forma grupal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3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problemas</w:t>
            </w:r>
          </w:p>
        </w:tc>
      </w:tr>
      <w:tr w:rsidR="00E4414F" w:rsidRPr="007229D1" w14:paraId="4D544BF5" w14:textId="77777777" w:rsidTr="00887F7B">
        <w:trPr>
          <w:trHeight w:hRule="exact" w:val="549"/>
        </w:trPr>
        <w:tc>
          <w:tcPr>
            <w:tcW w:w="1284" w:type="dxa"/>
            <w:vMerge/>
            <w:tcBorders>
              <w:top w:val="nil"/>
            </w:tcBorders>
          </w:tcPr>
          <w:p w14:paraId="1C5F8C4A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 w:val="restart"/>
          </w:tcPr>
          <w:p w14:paraId="1895BAE4" w14:textId="77777777" w:rsidR="00E4414F" w:rsidRPr="007229D1" w:rsidRDefault="00E4414F" w:rsidP="00887F7B">
            <w:pPr>
              <w:pStyle w:val="TableParagraph"/>
              <w:spacing w:before="24"/>
              <w:rPr>
                <w:b/>
                <w:color w:val="000000" w:themeColor="text1"/>
                <w:sz w:val="16"/>
              </w:rPr>
            </w:pPr>
          </w:p>
          <w:p w14:paraId="432F85A9" w14:textId="77777777" w:rsidR="00E4414F" w:rsidRPr="007229D1" w:rsidRDefault="00E4414F" w:rsidP="00887F7B">
            <w:pPr>
              <w:pStyle w:val="TableParagraph"/>
              <w:ind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11276D27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309332F5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1A16A6EA" w14:textId="77777777" w:rsidR="00E4414F" w:rsidRPr="007229D1" w:rsidRDefault="00E4414F" w:rsidP="00887F7B">
            <w:pPr>
              <w:pStyle w:val="TableParagraph"/>
              <w:spacing w:before="39" w:line="278" w:lineRule="auto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4.-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Soluciones,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reacciones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químicas,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calor,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energía.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720E248A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 w:val="restart"/>
          </w:tcPr>
          <w:p w14:paraId="239CB18E" w14:textId="77777777" w:rsidR="00E4414F" w:rsidRPr="007229D1" w:rsidRDefault="00E4414F" w:rsidP="00887F7B">
            <w:pPr>
              <w:pStyle w:val="TableParagraph"/>
              <w:spacing w:before="3" w:line="278" w:lineRule="auto"/>
              <w:ind w:left="873" w:right="470" w:hanging="630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conjunto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ejercicios.</w:t>
            </w:r>
          </w:p>
        </w:tc>
      </w:tr>
      <w:tr w:rsidR="00E4414F" w:rsidRPr="007229D1" w14:paraId="5BB94068" w14:textId="77777777" w:rsidTr="00887F7B">
        <w:trPr>
          <w:trHeight w:hRule="exact" w:val="216"/>
        </w:trPr>
        <w:tc>
          <w:tcPr>
            <w:tcW w:w="1284" w:type="dxa"/>
            <w:vMerge/>
            <w:tcBorders>
              <w:top w:val="nil"/>
            </w:tcBorders>
          </w:tcPr>
          <w:p w14:paraId="35F2D8C3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407273C0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1CF6E76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0DCD52F4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18F402F5" w14:textId="77777777" w:rsidR="00E4414F" w:rsidRPr="007229D1" w:rsidRDefault="00E4414F" w:rsidP="00887F7B">
            <w:pPr>
              <w:pStyle w:val="TableParagraph"/>
              <w:spacing w:before="10" w:line="175" w:lineRule="exact"/>
              <w:ind w:left="2" w:right="3"/>
              <w:jc w:val="center"/>
              <w:rPr>
                <w:color w:val="000000" w:themeColor="text1"/>
                <w:sz w:val="16"/>
              </w:rPr>
            </w:pPr>
            <w:r>
              <w:rPr>
                <w:color w:val="000000" w:themeColor="text1"/>
                <w:sz w:val="16"/>
              </w:rPr>
              <w:t xml:space="preserve">Examen Parcial 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642230D7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0EB89F05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E4414F" w:rsidRPr="007229D1" w14:paraId="4839F11C" w14:textId="77777777" w:rsidTr="00887F7B">
        <w:trPr>
          <w:trHeight w:hRule="exact" w:val="911"/>
        </w:trPr>
        <w:tc>
          <w:tcPr>
            <w:tcW w:w="1284" w:type="dxa"/>
            <w:vMerge w:val="restart"/>
          </w:tcPr>
          <w:p w14:paraId="6CE8BB75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76C6400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4452E70" w14:textId="77777777" w:rsidR="00E4414F" w:rsidRPr="007229D1" w:rsidRDefault="00E4414F" w:rsidP="00887F7B">
            <w:pPr>
              <w:pStyle w:val="TableParagraph"/>
              <w:spacing w:before="82"/>
              <w:rPr>
                <w:b/>
                <w:color w:val="000000" w:themeColor="text1"/>
                <w:sz w:val="16"/>
              </w:rPr>
            </w:pPr>
          </w:p>
          <w:p w14:paraId="7D1361BD" w14:textId="77777777" w:rsidR="00E4414F" w:rsidRPr="007229D1" w:rsidRDefault="00E4414F" w:rsidP="00887F7B">
            <w:pPr>
              <w:pStyle w:val="TableParagraph"/>
              <w:spacing w:line="195" w:lineRule="exact"/>
              <w:ind w:left="280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3</w:t>
            </w:r>
          </w:p>
          <w:p w14:paraId="6B9994CE" w14:textId="77777777" w:rsidR="00E4414F" w:rsidRPr="007229D1" w:rsidRDefault="00E4414F" w:rsidP="00887F7B">
            <w:pPr>
              <w:pStyle w:val="TableParagraph"/>
              <w:spacing w:line="195" w:lineRule="exact"/>
              <w:ind w:left="369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2"/>
                <w:sz w:val="16"/>
              </w:rPr>
              <w:t>Biología</w:t>
            </w:r>
          </w:p>
        </w:tc>
        <w:tc>
          <w:tcPr>
            <w:tcW w:w="1022" w:type="dxa"/>
          </w:tcPr>
          <w:p w14:paraId="7DEE9A7E" w14:textId="77777777" w:rsidR="00E4414F" w:rsidRPr="007229D1" w:rsidRDefault="00E4414F" w:rsidP="00887F7B">
            <w:pPr>
              <w:pStyle w:val="TableParagraph"/>
              <w:spacing w:before="10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45A9D71F" w14:textId="77777777" w:rsidR="00E4414F" w:rsidRPr="007229D1" w:rsidRDefault="00E4414F" w:rsidP="00887F7B">
            <w:pPr>
              <w:pStyle w:val="TableParagraph"/>
              <w:spacing w:before="42" w:line="297" w:lineRule="auto"/>
              <w:ind w:left="-1" w:firstLine="36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Comprende las leyes y propiedades de 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biología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su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funcionalidad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sistemas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biológicos.</w:t>
            </w:r>
          </w:p>
        </w:tc>
        <w:tc>
          <w:tcPr>
            <w:tcW w:w="1810" w:type="dxa"/>
            <w:vMerge w:val="restart"/>
          </w:tcPr>
          <w:p w14:paraId="1FAEAA23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AC1CD72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7F341E4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A339980" w14:textId="77777777" w:rsidR="00E4414F" w:rsidRPr="007229D1" w:rsidRDefault="00E4414F" w:rsidP="00887F7B">
            <w:pPr>
              <w:pStyle w:val="TableParagraph"/>
              <w:ind w:left="141" w:right="2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Participa activamente 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clase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demuestra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interés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por las temáticas.</w:t>
            </w:r>
          </w:p>
        </w:tc>
        <w:tc>
          <w:tcPr>
            <w:tcW w:w="3099" w:type="dxa"/>
          </w:tcPr>
          <w:p w14:paraId="08949CE5" w14:textId="77777777" w:rsidR="00E4414F" w:rsidRPr="007229D1" w:rsidRDefault="00E4414F" w:rsidP="00887F7B">
            <w:pPr>
              <w:pStyle w:val="TableParagraph"/>
              <w:spacing w:before="10"/>
              <w:ind w:left="-1" w:right="-15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5.- La biología como ciencia, generalidades,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estructura</w:t>
            </w:r>
            <w:r w:rsidRPr="007229D1">
              <w:rPr>
                <w:color w:val="000000" w:themeColor="text1"/>
                <w:spacing w:val="-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fisiología</w:t>
            </w:r>
            <w:r w:rsidRPr="007229D1">
              <w:rPr>
                <w:color w:val="000000" w:themeColor="text1"/>
                <w:spacing w:val="-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celular. Histología</w:t>
            </w:r>
            <w:r w:rsidRPr="007229D1">
              <w:rPr>
                <w:color w:val="000000" w:themeColor="text1"/>
                <w:spacing w:val="-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animal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vegetal.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4853A50E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4BEFD5D7" w14:textId="77777777" w:rsidR="00E4414F" w:rsidRPr="007229D1" w:rsidRDefault="00E4414F" w:rsidP="00887F7B">
            <w:pPr>
              <w:pStyle w:val="TableParagraph"/>
              <w:spacing w:before="1" w:line="280" w:lineRule="auto"/>
              <w:ind w:left="554" w:right="470" w:firstLine="1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Presentación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temática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estudiantes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forma</w:t>
            </w:r>
          </w:p>
          <w:p w14:paraId="4AEB6515" w14:textId="77777777" w:rsidR="00E4414F" w:rsidRPr="007229D1" w:rsidRDefault="00E4414F" w:rsidP="00887F7B">
            <w:pPr>
              <w:pStyle w:val="TableParagraph"/>
              <w:spacing w:line="192" w:lineRule="exact"/>
              <w:ind w:left="148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grupal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2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10"/>
                <w:sz w:val="16"/>
              </w:rPr>
              <w:t>y</w:t>
            </w:r>
          </w:p>
          <w:p w14:paraId="4391B783" w14:textId="77777777" w:rsidR="00E4414F" w:rsidRPr="007229D1" w:rsidRDefault="00E4414F" w:rsidP="00887F7B">
            <w:pPr>
              <w:pStyle w:val="TableParagraph"/>
              <w:spacing w:before="30"/>
              <w:ind w:left="146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problemas</w:t>
            </w:r>
          </w:p>
        </w:tc>
      </w:tr>
      <w:tr w:rsidR="00E4414F" w:rsidRPr="007229D1" w14:paraId="49E28F28" w14:textId="77777777" w:rsidTr="00887F7B">
        <w:trPr>
          <w:trHeight w:hRule="exact" w:val="447"/>
        </w:trPr>
        <w:tc>
          <w:tcPr>
            <w:tcW w:w="1284" w:type="dxa"/>
            <w:vMerge/>
            <w:tcBorders>
              <w:top w:val="nil"/>
            </w:tcBorders>
          </w:tcPr>
          <w:p w14:paraId="71E394D0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</w:tcPr>
          <w:p w14:paraId="42D0E101" w14:textId="77777777" w:rsidR="00E4414F" w:rsidRPr="007229D1" w:rsidRDefault="00E4414F" w:rsidP="00887F7B">
            <w:pPr>
              <w:pStyle w:val="TableParagraph"/>
              <w:spacing w:before="13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6254BD80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67F6C50B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00F22645" w14:textId="77777777" w:rsidR="00E4414F" w:rsidRPr="007229D1" w:rsidRDefault="00E4414F" w:rsidP="00887F7B">
            <w:pPr>
              <w:pStyle w:val="TableParagraph"/>
              <w:spacing w:before="13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6.-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Principales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sistemas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orgánicos,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animales,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transporte</w:t>
            </w:r>
            <w:r w:rsidRPr="007229D1">
              <w:rPr>
                <w:color w:val="000000" w:themeColor="text1"/>
                <w:spacing w:val="-8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vegetal.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Microbiología,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parasitología</w:t>
            </w:r>
          </w:p>
          <w:p w14:paraId="64B2CE6D" w14:textId="77777777" w:rsidR="00E4414F" w:rsidRPr="007229D1" w:rsidRDefault="00E4414F" w:rsidP="00887F7B">
            <w:pPr>
              <w:pStyle w:val="TableParagraph"/>
              <w:spacing w:line="177" w:lineRule="exact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inmunología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medioambiente.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3AA60FA1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0FB2653D" w14:textId="77777777" w:rsidR="00E4414F" w:rsidRPr="007229D1" w:rsidRDefault="00E4414F" w:rsidP="00887F7B">
            <w:pPr>
              <w:pStyle w:val="TableParagraph"/>
              <w:spacing w:before="6" w:line="276" w:lineRule="auto"/>
              <w:ind w:left="1049" w:hanging="62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conjunto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ejercicios.</w:t>
            </w:r>
          </w:p>
        </w:tc>
      </w:tr>
      <w:tr w:rsidR="00E4414F" w:rsidRPr="007229D1" w14:paraId="22C2C01D" w14:textId="77777777" w:rsidTr="00887F7B">
        <w:trPr>
          <w:trHeight w:hRule="exact" w:val="911"/>
        </w:trPr>
        <w:tc>
          <w:tcPr>
            <w:tcW w:w="1284" w:type="dxa"/>
            <w:vMerge w:val="restart"/>
          </w:tcPr>
          <w:p w14:paraId="139ABBA3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21D2858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23A1806D" w14:textId="77777777" w:rsidR="00E4414F" w:rsidRPr="007229D1" w:rsidRDefault="00E4414F" w:rsidP="00887F7B">
            <w:pPr>
              <w:pStyle w:val="TableParagraph"/>
              <w:spacing w:before="31"/>
              <w:rPr>
                <w:b/>
                <w:color w:val="000000" w:themeColor="text1"/>
                <w:sz w:val="16"/>
              </w:rPr>
            </w:pPr>
          </w:p>
          <w:p w14:paraId="05C8A1E1" w14:textId="77777777" w:rsidR="00E4414F" w:rsidRPr="007229D1" w:rsidRDefault="00E4414F" w:rsidP="00887F7B">
            <w:pPr>
              <w:pStyle w:val="TableParagraph"/>
              <w:spacing w:before="1"/>
              <w:ind w:left="280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4</w:t>
            </w:r>
          </w:p>
        </w:tc>
        <w:tc>
          <w:tcPr>
            <w:tcW w:w="1022" w:type="dxa"/>
            <w:vMerge w:val="restart"/>
          </w:tcPr>
          <w:p w14:paraId="7CF6E4C4" w14:textId="77777777" w:rsidR="00E4414F" w:rsidRPr="007229D1" w:rsidRDefault="00E4414F" w:rsidP="00887F7B">
            <w:pPr>
              <w:pStyle w:val="TableParagraph"/>
              <w:spacing w:before="10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26B31D9A" w14:textId="77777777" w:rsidR="00E4414F" w:rsidRPr="007229D1" w:rsidRDefault="00E4414F" w:rsidP="00887F7B">
            <w:pPr>
              <w:pStyle w:val="TableParagraph"/>
              <w:spacing w:before="42" w:line="297" w:lineRule="auto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Analiza los sistemas de cuerpo humano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explicando</w:t>
            </w:r>
            <w:r w:rsidRPr="007229D1">
              <w:rPr>
                <w:color w:val="000000" w:themeColor="text1"/>
                <w:spacing w:val="-8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funciones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que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realizan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cuerpo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humano.</w:t>
            </w:r>
          </w:p>
        </w:tc>
        <w:tc>
          <w:tcPr>
            <w:tcW w:w="1810" w:type="dxa"/>
            <w:vMerge w:val="restart"/>
          </w:tcPr>
          <w:p w14:paraId="40837416" w14:textId="77777777" w:rsidR="00E4414F" w:rsidRPr="007229D1" w:rsidRDefault="00E4414F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E09535A" w14:textId="77777777" w:rsidR="00E4414F" w:rsidRPr="007229D1" w:rsidRDefault="00E4414F" w:rsidP="00887F7B">
            <w:pPr>
              <w:pStyle w:val="TableParagraph"/>
              <w:tabs>
                <w:tab w:val="left" w:pos="1002"/>
                <w:tab w:val="left" w:pos="1684"/>
              </w:tabs>
              <w:ind w:left="-3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Valora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importancia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conocimientos de 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anatomía</w:t>
            </w:r>
            <w:r w:rsidRPr="007229D1">
              <w:rPr>
                <w:color w:val="000000" w:themeColor="text1"/>
                <w:sz w:val="16"/>
              </w:rPr>
              <w:tab/>
            </w:r>
            <w:r w:rsidRPr="007229D1">
              <w:rPr>
                <w:color w:val="000000" w:themeColor="text1"/>
                <w:spacing w:val="-4"/>
                <w:sz w:val="16"/>
              </w:rPr>
              <w:t>para</w:t>
            </w:r>
            <w:r w:rsidRPr="007229D1">
              <w:rPr>
                <w:color w:val="000000" w:themeColor="text1"/>
                <w:sz w:val="16"/>
              </w:rPr>
              <w:tab/>
            </w:r>
            <w:r w:rsidRPr="007229D1">
              <w:rPr>
                <w:color w:val="000000" w:themeColor="text1"/>
                <w:spacing w:val="-5"/>
                <w:sz w:val="16"/>
              </w:rPr>
              <w:t>la</w:t>
            </w:r>
          </w:p>
          <w:p w14:paraId="16CF51A1" w14:textId="77777777" w:rsidR="00E4414F" w:rsidRPr="007229D1" w:rsidRDefault="00E4414F" w:rsidP="00887F7B">
            <w:pPr>
              <w:pStyle w:val="TableParagraph"/>
              <w:tabs>
                <w:tab w:val="left" w:pos="1595"/>
              </w:tabs>
              <w:ind w:left="-3" w:right="2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comprensión</w:t>
            </w:r>
            <w:r w:rsidRPr="007229D1">
              <w:rPr>
                <w:color w:val="000000" w:themeColor="text1"/>
                <w:sz w:val="16"/>
              </w:rPr>
              <w:tab/>
            </w:r>
            <w:r w:rsidRPr="007229D1">
              <w:rPr>
                <w:color w:val="000000" w:themeColor="text1"/>
                <w:spacing w:val="-4"/>
                <w:sz w:val="16"/>
              </w:rPr>
              <w:t>del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funcionamiento del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cuerpo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humano.</w:t>
            </w:r>
          </w:p>
        </w:tc>
        <w:tc>
          <w:tcPr>
            <w:tcW w:w="3099" w:type="dxa"/>
          </w:tcPr>
          <w:p w14:paraId="2A7B4E3A" w14:textId="77777777" w:rsidR="00E4414F" w:rsidRPr="007229D1" w:rsidRDefault="00E4414F" w:rsidP="00887F7B">
            <w:pPr>
              <w:pStyle w:val="TableParagraph"/>
              <w:spacing w:before="10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7.-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Anatomía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humana: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Sistema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circulatorio,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respiratorio, esquelético muscular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5774DE83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39892075" w14:textId="77777777" w:rsidR="00E4414F" w:rsidRPr="007229D1" w:rsidRDefault="00E4414F" w:rsidP="00887F7B">
            <w:pPr>
              <w:pStyle w:val="TableParagraph"/>
              <w:spacing w:before="1" w:line="280" w:lineRule="auto"/>
              <w:ind w:left="554" w:right="470" w:firstLine="1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Presentación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temática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estudiantes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forma</w:t>
            </w:r>
          </w:p>
          <w:p w14:paraId="5CAEEC50" w14:textId="77777777" w:rsidR="00E4414F" w:rsidRPr="007229D1" w:rsidRDefault="00E4414F" w:rsidP="00887F7B">
            <w:pPr>
              <w:pStyle w:val="TableParagraph"/>
              <w:spacing w:line="192" w:lineRule="exact"/>
              <w:ind w:left="148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grupal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2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10"/>
                <w:sz w:val="16"/>
              </w:rPr>
              <w:t>y</w:t>
            </w:r>
          </w:p>
          <w:p w14:paraId="3DACA1AA" w14:textId="77777777" w:rsidR="00E4414F" w:rsidRPr="007229D1" w:rsidRDefault="00E4414F" w:rsidP="00887F7B">
            <w:pPr>
              <w:pStyle w:val="TableParagraph"/>
              <w:spacing w:before="30"/>
              <w:ind w:left="146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problemas</w:t>
            </w:r>
          </w:p>
        </w:tc>
      </w:tr>
      <w:tr w:rsidR="00E4414F" w:rsidRPr="007229D1" w14:paraId="0329262A" w14:textId="77777777" w:rsidTr="00887F7B">
        <w:trPr>
          <w:trHeight w:hRule="exact" w:val="412"/>
        </w:trPr>
        <w:tc>
          <w:tcPr>
            <w:tcW w:w="1284" w:type="dxa"/>
            <w:vMerge/>
            <w:tcBorders>
              <w:top w:val="nil"/>
            </w:tcBorders>
          </w:tcPr>
          <w:p w14:paraId="2450EBB5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4F6F4A0E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B78E9FA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68B5156D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0603EF50" w14:textId="77777777" w:rsidR="00E4414F" w:rsidRPr="007229D1" w:rsidRDefault="00E4414F" w:rsidP="00887F7B">
            <w:pPr>
              <w:pStyle w:val="TableParagraph"/>
              <w:spacing w:line="194" w:lineRule="exact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8.- Anatomía humana: Sistema digestivo,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nervioso,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urinario,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endocrino,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reproductor.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60007513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 w:val="restart"/>
          </w:tcPr>
          <w:p w14:paraId="0C984FC5" w14:textId="77777777" w:rsidR="00E4414F" w:rsidRPr="007229D1" w:rsidRDefault="00E4414F" w:rsidP="00887F7B">
            <w:pPr>
              <w:pStyle w:val="TableParagraph"/>
              <w:spacing w:before="36"/>
              <w:rPr>
                <w:b/>
                <w:color w:val="000000" w:themeColor="text1"/>
                <w:sz w:val="16"/>
              </w:rPr>
            </w:pPr>
          </w:p>
          <w:p w14:paraId="4A38E154" w14:textId="77777777" w:rsidR="00E4414F" w:rsidRPr="007229D1" w:rsidRDefault="00E4414F" w:rsidP="00887F7B">
            <w:pPr>
              <w:pStyle w:val="TableParagraph"/>
              <w:ind w:left="943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Examen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Final</w:t>
            </w:r>
          </w:p>
        </w:tc>
      </w:tr>
      <w:tr w:rsidR="00E4414F" w:rsidRPr="007229D1" w14:paraId="2C9149EA" w14:textId="77777777" w:rsidTr="00887F7B">
        <w:trPr>
          <w:trHeight w:hRule="exact" w:val="311"/>
        </w:trPr>
        <w:tc>
          <w:tcPr>
            <w:tcW w:w="1284" w:type="dxa"/>
            <w:vMerge/>
            <w:tcBorders>
              <w:top w:val="nil"/>
            </w:tcBorders>
          </w:tcPr>
          <w:p w14:paraId="5CA9DA25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</w:tcPr>
          <w:p w14:paraId="7B22A2D2" w14:textId="77777777" w:rsidR="00E4414F" w:rsidRPr="007229D1" w:rsidRDefault="00E4414F" w:rsidP="00887F7B">
            <w:pPr>
              <w:pStyle w:val="TableParagraph"/>
              <w:spacing w:before="13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7ACD39E9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2E33A7F1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0EBE8B9D" w14:textId="77777777" w:rsidR="00E4414F" w:rsidRPr="007229D1" w:rsidRDefault="00E4414F" w:rsidP="00887F7B">
            <w:pPr>
              <w:pStyle w:val="TableParagraph"/>
              <w:spacing w:before="13"/>
              <w:ind w:left="3" w:right="1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Examen</w:t>
            </w:r>
            <w:r w:rsidRPr="007229D1">
              <w:rPr>
                <w:b/>
                <w:color w:val="000000" w:themeColor="text1"/>
                <w:spacing w:val="-2"/>
                <w:sz w:val="16"/>
              </w:rPr>
              <w:t xml:space="preserve"> final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3EFECF51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506422A1" w14:textId="77777777" w:rsidR="00E4414F" w:rsidRPr="007229D1" w:rsidRDefault="00E4414F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</w:tbl>
    <w:p w14:paraId="5CCD5E2A" w14:textId="77777777" w:rsidR="00E4414F" w:rsidRPr="007229D1" w:rsidRDefault="00E4414F" w:rsidP="00E4414F">
      <w:pPr>
        <w:rPr>
          <w:color w:val="000000" w:themeColor="text1"/>
          <w:sz w:val="2"/>
          <w:szCs w:val="2"/>
        </w:rPr>
        <w:sectPr w:rsidR="00E4414F" w:rsidRPr="007229D1">
          <w:pgSz w:w="16850" w:h="11920" w:orient="landscape"/>
          <w:pgMar w:top="1340" w:right="560" w:bottom="280" w:left="1420" w:header="720" w:footer="720" w:gutter="0"/>
          <w:cols w:space="720"/>
        </w:sectPr>
      </w:pPr>
    </w:p>
    <w:p w14:paraId="4DA24806" w14:textId="77777777" w:rsidR="00E4414F" w:rsidRPr="007229D1" w:rsidRDefault="00E4414F" w:rsidP="00E4414F">
      <w:pPr>
        <w:pStyle w:val="Prrafodelista"/>
        <w:widowControl w:val="0"/>
        <w:numPr>
          <w:ilvl w:val="0"/>
          <w:numId w:val="4"/>
        </w:numPr>
        <w:tabs>
          <w:tab w:val="left" w:pos="438"/>
        </w:tabs>
        <w:autoSpaceDE w:val="0"/>
        <w:autoSpaceDN w:val="0"/>
        <w:spacing w:before="30" w:after="0" w:line="240" w:lineRule="auto"/>
        <w:ind w:left="438" w:hanging="338"/>
        <w:contextualSpacing w:val="0"/>
        <w:jc w:val="left"/>
        <w:rPr>
          <w:b/>
          <w:color w:val="000000" w:themeColor="text1"/>
        </w:rPr>
      </w:pPr>
      <w:r w:rsidRPr="007229D1">
        <w:rPr>
          <w:b/>
          <w:color w:val="000000" w:themeColor="text1"/>
        </w:rPr>
        <w:lastRenderedPageBreak/>
        <w:t>SISTEMA</w:t>
      </w:r>
      <w:r w:rsidRPr="007229D1">
        <w:rPr>
          <w:b/>
          <w:color w:val="000000" w:themeColor="text1"/>
          <w:spacing w:val="-9"/>
        </w:rPr>
        <w:t xml:space="preserve"> </w:t>
      </w:r>
      <w:r w:rsidRPr="007229D1">
        <w:rPr>
          <w:b/>
          <w:color w:val="000000" w:themeColor="text1"/>
        </w:rPr>
        <w:t>DE</w:t>
      </w:r>
      <w:r w:rsidRPr="007229D1">
        <w:rPr>
          <w:b/>
          <w:color w:val="000000" w:themeColor="text1"/>
          <w:spacing w:val="-9"/>
        </w:rPr>
        <w:t xml:space="preserve"> </w:t>
      </w:r>
      <w:r w:rsidRPr="007229D1">
        <w:rPr>
          <w:b/>
          <w:color w:val="000000" w:themeColor="text1"/>
          <w:spacing w:val="-2"/>
        </w:rPr>
        <w:t>EVALUACIÓN</w:t>
      </w:r>
    </w:p>
    <w:p w14:paraId="65B1F50E" w14:textId="77777777" w:rsidR="00E4414F" w:rsidRPr="007229D1" w:rsidRDefault="00E4414F" w:rsidP="00E4414F">
      <w:pPr>
        <w:pStyle w:val="Textoindependiente"/>
        <w:spacing w:before="41"/>
        <w:rPr>
          <w:color w:val="000000" w:themeColor="text1"/>
        </w:rPr>
      </w:pPr>
    </w:p>
    <w:p w14:paraId="771302FC" w14:textId="77777777" w:rsidR="00E4414F" w:rsidRPr="007229D1" w:rsidRDefault="00E4414F" w:rsidP="00E4414F">
      <w:pPr>
        <w:spacing w:after="0"/>
        <w:ind w:left="567" w:firstLine="142"/>
        <w:rPr>
          <w:rFonts w:cstheme="minorHAnsi"/>
          <w:color w:val="000000" w:themeColor="text1"/>
        </w:rPr>
      </w:pPr>
      <w:r w:rsidRPr="007229D1">
        <w:rPr>
          <w:rFonts w:cstheme="minorHAnsi"/>
          <w:color w:val="000000" w:themeColor="text1"/>
        </w:rPr>
        <w:t xml:space="preserve">Se evalúa a escala vigesimal, teniendo en cuenta evidencias de aprendizaje y sus respectivos pesos detallados a continuación.   </w:t>
      </w:r>
    </w:p>
    <w:p w14:paraId="2F6662C7" w14:textId="77777777" w:rsidR="00E4414F" w:rsidRPr="007229D1" w:rsidRDefault="00E4414F" w:rsidP="00E4414F">
      <w:pPr>
        <w:spacing w:after="88" w:line="259" w:lineRule="auto"/>
        <w:ind w:left="552"/>
        <w:rPr>
          <w:rFonts w:cstheme="minorHAnsi"/>
          <w:b/>
          <w:color w:val="000000" w:themeColor="text1"/>
        </w:rPr>
      </w:pPr>
    </w:p>
    <w:tbl>
      <w:tblPr>
        <w:tblW w:w="8095" w:type="dxa"/>
        <w:jc w:val="center"/>
        <w:tblCellMar>
          <w:top w:w="40" w:type="dxa"/>
          <w:left w:w="29" w:type="dxa"/>
          <w:right w:w="82" w:type="dxa"/>
        </w:tblCellMar>
        <w:tblLook w:val="04A0" w:firstRow="1" w:lastRow="0" w:firstColumn="1" w:lastColumn="0" w:noHBand="0" w:noVBand="1"/>
      </w:tblPr>
      <w:tblGrid>
        <w:gridCol w:w="422"/>
        <w:gridCol w:w="1095"/>
        <w:gridCol w:w="1151"/>
        <w:gridCol w:w="971"/>
        <w:gridCol w:w="1492"/>
        <w:gridCol w:w="2535"/>
        <w:gridCol w:w="298"/>
        <w:gridCol w:w="131"/>
      </w:tblGrid>
      <w:tr w:rsidR="00E4414F" w:rsidRPr="007229D1" w14:paraId="1AF95B4D" w14:textId="77777777" w:rsidTr="00887F7B">
        <w:trPr>
          <w:gridAfter w:val="2"/>
          <w:wAfter w:w="429" w:type="dxa"/>
          <w:trHeight w:val="648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E82F0F" w14:textId="77777777" w:rsidR="00E4414F" w:rsidRPr="007229D1" w:rsidRDefault="00E4414F" w:rsidP="00887F7B">
            <w:pPr>
              <w:spacing w:line="259" w:lineRule="auto"/>
              <w:ind w:left="90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N°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61FFDB" w14:textId="77777777" w:rsidR="00E4414F" w:rsidRPr="007229D1" w:rsidRDefault="00E4414F" w:rsidP="00887F7B">
            <w:pPr>
              <w:spacing w:line="259" w:lineRule="auto"/>
              <w:ind w:left="50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TIPO DE EVIDENCIA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A1513F" w14:textId="77777777" w:rsidR="00E4414F" w:rsidRPr="007229D1" w:rsidRDefault="00E4414F" w:rsidP="00887F7B">
            <w:pPr>
              <w:spacing w:line="259" w:lineRule="auto"/>
              <w:ind w:left="108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CÓDIGO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B6ABD0" w14:textId="77777777" w:rsidR="00E4414F" w:rsidRPr="007229D1" w:rsidRDefault="00E4414F" w:rsidP="00887F7B">
            <w:pPr>
              <w:spacing w:line="259" w:lineRule="auto"/>
              <w:ind w:left="50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PESO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EA20CD" w14:textId="77777777" w:rsidR="00E4414F" w:rsidRPr="007229D1" w:rsidRDefault="00E4414F" w:rsidP="00887F7B">
            <w:pPr>
              <w:spacing w:line="259" w:lineRule="auto"/>
              <w:ind w:left="49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FECHA DE PRESENTACIÓN O DESARROLLO </w:t>
            </w:r>
          </w:p>
        </w:tc>
      </w:tr>
      <w:tr w:rsidR="00E4414F" w:rsidRPr="007229D1" w14:paraId="3F55ACC4" w14:textId="77777777" w:rsidTr="00887F7B">
        <w:trPr>
          <w:gridAfter w:val="2"/>
          <w:wAfter w:w="429" w:type="dxa"/>
          <w:trHeight w:val="574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5224" w14:textId="77777777" w:rsidR="00E4414F" w:rsidRPr="007229D1" w:rsidRDefault="00E4414F" w:rsidP="00887F7B">
            <w:pPr>
              <w:spacing w:line="259" w:lineRule="auto"/>
              <w:ind w:left="47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1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1F9F" w14:textId="77777777" w:rsidR="00E4414F" w:rsidRPr="007229D1" w:rsidRDefault="00E4414F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Examen parcial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EA02" w14:textId="77777777" w:rsidR="00E4414F" w:rsidRPr="007229D1" w:rsidRDefault="00E4414F" w:rsidP="00887F7B">
            <w:pPr>
              <w:spacing w:line="259" w:lineRule="auto"/>
              <w:ind w:left="56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EP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F2100" w14:textId="77777777" w:rsidR="00E4414F" w:rsidRPr="007229D1" w:rsidRDefault="00E4414F" w:rsidP="00887F7B">
            <w:pPr>
              <w:spacing w:line="259" w:lineRule="auto"/>
              <w:ind w:left="52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50%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C168" w14:textId="77777777" w:rsidR="00E4414F" w:rsidRPr="007229D1" w:rsidRDefault="00E4414F" w:rsidP="00887F7B">
            <w:pPr>
              <w:spacing w:line="259" w:lineRule="auto"/>
              <w:ind w:left="48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>Semana 2</w:t>
            </w:r>
          </w:p>
        </w:tc>
      </w:tr>
      <w:tr w:rsidR="00E4414F" w:rsidRPr="007229D1" w14:paraId="021E8F77" w14:textId="77777777" w:rsidTr="00887F7B">
        <w:trPr>
          <w:gridAfter w:val="2"/>
          <w:wAfter w:w="429" w:type="dxa"/>
          <w:trHeight w:val="517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1A9F4" w14:textId="77777777" w:rsidR="00E4414F" w:rsidRPr="007229D1" w:rsidRDefault="00E4414F" w:rsidP="00887F7B">
            <w:pPr>
              <w:spacing w:line="259" w:lineRule="auto"/>
              <w:ind w:left="47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2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1CBD0" w14:textId="77777777" w:rsidR="00E4414F" w:rsidRPr="007229D1" w:rsidRDefault="00E4414F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Examen Final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499B1" w14:textId="77777777" w:rsidR="00E4414F" w:rsidRPr="007229D1" w:rsidRDefault="00E4414F" w:rsidP="00887F7B">
            <w:pPr>
              <w:spacing w:line="259" w:lineRule="auto"/>
              <w:ind w:left="54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EF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FECF" w14:textId="77777777" w:rsidR="00E4414F" w:rsidRPr="007229D1" w:rsidRDefault="00E4414F" w:rsidP="00887F7B">
            <w:pPr>
              <w:spacing w:after="15" w:line="259" w:lineRule="auto"/>
              <w:ind w:left="52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50% </w:t>
            </w:r>
          </w:p>
          <w:p w14:paraId="19440712" w14:textId="77777777" w:rsidR="00E4414F" w:rsidRPr="007229D1" w:rsidRDefault="00E4414F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F609" w14:textId="77777777" w:rsidR="00E4414F" w:rsidRPr="007229D1" w:rsidRDefault="00E4414F" w:rsidP="00887F7B">
            <w:pPr>
              <w:spacing w:line="259" w:lineRule="auto"/>
              <w:ind w:left="81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Semana 4 </w:t>
            </w:r>
          </w:p>
        </w:tc>
      </w:tr>
      <w:tr w:rsidR="00E4414F" w:rsidRPr="007229D1" w14:paraId="0D5C8DA7" w14:textId="77777777" w:rsidTr="00887F7B">
        <w:trPr>
          <w:trHeight w:val="313"/>
          <w:jc w:val="center"/>
        </w:trPr>
        <w:tc>
          <w:tcPr>
            <w:tcW w:w="4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7273B0" w14:textId="77777777" w:rsidR="00E4414F" w:rsidRPr="007229D1" w:rsidRDefault="00E4414F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CD0E44" w14:textId="77777777" w:rsidR="00E4414F" w:rsidRPr="007229D1" w:rsidRDefault="00E4414F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3A923B0" w14:textId="77777777" w:rsidR="00E4414F" w:rsidRPr="007229D1" w:rsidRDefault="00E4414F" w:rsidP="00887F7B">
            <w:pPr>
              <w:spacing w:line="259" w:lineRule="auto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CB00BC" w14:textId="77777777" w:rsidR="00E4414F" w:rsidRPr="007229D1" w:rsidRDefault="00E4414F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E8186C" w14:textId="77777777" w:rsidR="00E4414F" w:rsidRPr="007229D1" w:rsidRDefault="00E4414F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FD9EE8" w14:textId="77777777" w:rsidR="00E4414F" w:rsidRPr="007229D1" w:rsidRDefault="00E4414F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C6028B" w14:textId="77777777" w:rsidR="00E4414F" w:rsidRPr="007229D1" w:rsidRDefault="00E4414F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32B2FC96" w14:textId="77777777" w:rsidR="00E4414F" w:rsidRPr="007229D1" w:rsidRDefault="00E4414F" w:rsidP="00E4414F">
      <w:pPr>
        <w:spacing w:after="88" w:line="259" w:lineRule="auto"/>
        <w:rPr>
          <w:rFonts w:cstheme="minorHAnsi"/>
          <w:b/>
          <w:color w:val="000000" w:themeColor="text1"/>
        </w:rPr>
      </w:pPr>
    </w:p>
    <w:p w14:paraId="1790D3D2" w14:textId="77777777" w:rsidR="00E4414F" w:rsidRPr="007229D1" w:rsidRDefault="00E4414F" w:rsidP="00E4414F">
      <w:pPr>
        <w:spacing w:after="88" w:line="259" w:lineRule="auto"/>
        <w:ind w:left="552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>5.2</w:t>
      </w:r>
      <w:r w:rsidRPr="007229D1">
        <w:rPr>
          <w:rFonts w:eastAsia="Arial" w:cstheme="minorHAnsi"/>
          <w:b/>
          <w:color w:val="000000" w:themeColor="text1"/>
        </w:rPr>
        <w:t xml:space="preserve"> </w:t>
      </w:r>
      <w:r w:rsidRPr="007229D1">
        <w:rPr>
          <w:rFonts w:cstheme="minorHAnsi"/>
          <w:b/>
          <w:color w:val="000000" w:themeColor="text1"/>
        </w:rPr>
        <w:t xml:space="preserve">Formula de calificación </w:t>
      </w:r>
    </w:p>
    <w:p w14:paraId="2A1AE426" w14:textId="77777777" w:rsidR="00E4414F" w:rsidRPr="007229D1" w:rsidRDefault="00E4414F" w:rsidP="00E4414F">
      <w:pPr>
        <w:spacing w:after="100"/>
        <w:ind w:left="852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 xml:space="preserve"> </w:t>
      </w:r>
      <w:r w:rsidRPr="007229D1">
        <w:rPr>
          <w:rFonts w:cstheme="minorHAnsi"/>
          <w:color w:val="000000" w:themeColor="text1"/>
        </w:rPr>
        <w:t>0.50*EP + 0.50*EF</w:t>
      </w:r>
      <w:r w:rsidRPr="007229D1">
        <w:rPr>
          <w:rFonts w:cstheme="minorHAnsi"/>
          <w:b/>
          <w:color w:val="000000" w:themeColor="text1"/>
        </w:rPr>
        <w:t xml:space="preserve"> </w:t>
      </w:r>
    </w:p>
    <w:p w14:paraId="64AF5CDF" w14:textId="77777777" w:rsidR="00E4414F" w:rsidRPr="007229D1" w:rsidRDefault="00E4414F" w:rsidP="00E4414F">
      <w:pPr>
        <w:keepNext/>
        <w:keepLines/>
        <w:spacing w:before="200" w:after="0"/>
        <w:ind w:left="552"/>
        <w:outlineLvl w:val="1"/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 w:rsidRPr="007229D1">
        <w:rPr>
          <w:rFonts w:eastAsiaTheme="majorEastAsia" w:cstheme="minorHAnsi"/>
          <w:b/>
          <w:bCs/>
          <w:color w:val="000000" w:themeColor="text1"/>
          <w:sz w:val="26"/>
          <w:szCs w:val="26"/>
        </w:rPr>
        <w:t>5.3</w:t>
      </w:r>
      <w:r w:rsidRPr="007229D1">
        <w:rPr>
          <w:rFonts w:eastAsia="Arial" w:cstheme="minorHAnsi"/>
          <w:b/>
          <w:bCs/>
          <w:color w:val="000000" w:themeColor="text1"/>
          <w:sz w:val="26"/>
          <w:szCs w:val="26"/>
        </w:rPr>
        <w:t xml:space="preserve"> </w:t>
      </w:r>
      <w:r w:rsidRPr="007229D1">
        <w:rPr>
          <w:rFonts w:eastAsiaTheme="majorEastAsia" w:cstheme="minorHAnsi"/>
          <w:b/>
          <w:bCs/>
          <w:color w:val="000000" w:themeColor="text1"/>
          <w:sz w:val="26"/>
          <w:szCs w:val="26"/>
        </w:rPr>
        <w:t xml:space="preserve">Consideraciones </w:t>
      </w:r>
    </w:p>
    <w:p w14:paraId="368AB366" w14:textId="77777777" w:rsidR="00E4414F" w:rsidRPr="007229D1" w:rsidRDefault="00E4414F" w:rsidP="00E4414F">
      <w:pPr>
        <w:spacing w:before="36"/>
        <w:rPr>
          <w:b/>
          <w:color w:val="000000" w:themeColor="text1"/>
        </w:rPr>
      </w:pPr>
    </w:p>
    <w:p w14:paraId="02112879" w14:textId="114FF19F" w:rsidR="00E4414F" w:rsidRPr="00A21360" w:rsidRDefault="00E4414F" w:rsidP="00E4414F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 w:line="240" w:lineRule="auto"/>
        <w:jc w:val="both"/>
        <w:rPr>
          <w:color w:val="000000" w:themeColor="text1"/>
        </w:rPr>
      </w:pP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nota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mínima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aprobatoria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 xml:space="preserve">para </w:t>
      </w:r>
      <w:r w:rsidR="00A21360">
        <w:rPr>
          <w:rFonts w:cstheme="minorHAnsi"/>
          <w:sz w:val="18"/>
          <w:szCs w:val="18"/>
        </w:rPr>
        <w:t xml:space="preserve">los Programas Académicos </w:t>
      </w:r>
      <w:r w:rsidR="00A21360" w:rsidRPr="00A21360">
        <w:rPr>
          <w:rFonts w:cstheme="minorHAnsi"/>
        </w:rPr>
        <w:t xml:space="preserve">de </w:t>
      </w:r>
      <w:r w:rsidRPr="00A21360">
        <w:rPr>
          <w:rFonts w:cstheme="minorHAnsi"/>
        </w:rPr>
        <w:t>Medicina Humana, Estomatología, Enfermería, Tecnología Médica y sus especialidades, Psicología y Trabajo Social</w:t>
      </w:r>
      <w:r w:rsidRPr="00A21360">
        <w:rPr>
          <w:color w:val="000000" w:themeColor="text1"/>
        </w:rPr>
        <w:t xml:space="preserve"> es 14.</w:t>
      </w:r>
    </w:p>
    <w:p w14:paraId="674A6A52" w14:textId="77777777" w:rsidR="00E4414F" w:rsidRPr="007229D1" w:rsidRDefault="00E4414F" w:rsidP="00E4414F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 w:line="240" w:lineRule="auto"/>
        <w:jc w:val="both"/>
        <w:rPr>
          <w:color w:val="000000" w:themeColor="text1"/>
        </w:rPr>
      </w:pPr>
      <w:r w:rsidRPr="007229D1">
        <w:rPr>
          <w:color w:val="000000" w:themeColor="text1"/>
        </w:rPr>
        <w:t>La nota mínima aprobatoria para las demás escuelas profesionales es 12</w:t>
      </w:r>
    </w:p>
    <w:p w14:paraId="2CDDA6C1" w14:textId="77777777" w:rsidR="00E4414F" w:rsidRPr="007229D1" w:rsidRDefault="00E4414F" w:rsidP="00E4414F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/>
        <w:ind w:right="957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En el caso de que un estudiante no rinda un </w:t>
      </w:r>
      <w:r>
        <w:rPr>
          <w:color w:val="000000" w:themeColor="text1"/>
        </w:rPr>
        <w:t xml:space="preserve">examen parcia </w:t>
      </w:r>
      <w:r w:rsidRPr="007229D1">
        <w:rPr>
          <w:color w:val="000000" w:themeColor="text1"/>
        </w:rPr>
        <w:t>(</w:t>
      </w:r>
      <w:r>
        <w:rPr>
          <w:color w:val="000000" w:themeColor="text1"/>
        </w:rPr>
        <w:t>EP</w:t>
      </w:r>
      <w:r w:rsidRPr="007229D1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o examen final (EF) </w:t>
      </w:r>
      <w:r w:rsidRPr="007229D1">
        <w:rPr>
          <w:color w:val="000000" w:themeColor="text1"/>
        </w:rPr>
        <w:t>obtendrá el calificativo de cero</w:t>
      </w:r>
    </w:p>
    <w:p w14:paraId="4E531839" w14:textId="77777777" w:rsidR="00E4414F" w:rsidRPr="001B170F" w:rsidRDefault="00E4414F" w:rsidP="00E4414F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after="0"/>
        <w:ind w:right="955"/>
        <w:jc w:val="both"/>
        <w:rPr>
          <w:color w:val="000000" w:themeColor="text1"/>
        </w:rPr>
      </w:pPr>
      <w:r>
        <w:rPr>
          <w:color w:val="000000" w:themeColor="text1"/>
        </w:rPr>
        <w:t xml:space="preserve">El examen parcial es programado en la semana 02 y el examen final es </w:t>
      </w:r>
      <w:r w:rsidRPr="007229D1">
        <w:rPr>
          <w:color w:val="000000" w:themeColor="text1"/>
        </w:rPr>
        <w:t xml:space="preserve">programado </w:t>
      </w:r>
      <w:r>
        <w:rPr>
          <w:color w:val="000000" w:themeColor="text1"/>
        </w:rPr>
        <w:t xml:space="preserve">en la semana 04 </w:t>
      </w:r>
      <w:r w:rsidRPr="007229D1">
        <w:rPr>
          <w:color w:val="000000" w:themeColor="text1"/>
        </w:rPr>
        <w:t>en el aula virtual según cronograma emitido por la Jefatura del Centro de preparación para la vida universitaria.</w:t>
      </w:r>
    </w:p>
    <w:p w14:paraId="31A35B5B" w14:textId="77777777" w:rsidR="00E4414F" w:rsidRPr="007229D1" w:rsidRDefault="00E4414F" w:rsidP="00E4414F">
      <w:pPr>
        <w:pStyle w:val="Textoindependiente"/>
        <w:spacing w:before="41"/>
        <w:rPr>
          <w:color w:val="000000" w:themeColor="text1"/>
        </w:rPr>
      </w:pPr>
    </w:p>
    <w:p w14:paraId="62F479EA" w14:textId="77777777" w:rsidR="00E4414F" w:rsidRPr="007229D1" w:rsidRDefault="00E4414F" w:rsidP="00E4414F">
      <w:pPr>
        <w:pStyle w:val="Textoindependiente"/>
        <w:spacing w:before="41"/>
        <w:rPr>
          <w:color w:val="000000" w:themeColor="text1"/>
        </w:rPr>
      </w:pPr>
    </w:p>
    <w:p w14:paraId="57F5E743" w14:textId="77777777" w:rsidR="00E4414F" w:rsidRPr="007229D1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0" w:line="240" w:lineRule="auto"/>
        <w:ind w:left="820" w:hanging="610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HERRAMIENTAS</w:t>
      </w:r>
      <w:r w:rsidRPr="007229D1">
        <w:rPr>
          <w:color w:val="000000" w:themeColor="text1"/>
          <w:spacing w:val="8"/>
        </w:rPr>
        <w:t xml:space="preserve"> </w:t>
      </w:r>
      <w:r w:rsidRPr="007229D1">
        <w:rPr>
          <w:color w:val="000000" w:themeColor="text1"/>
          <w:spacing w:val="-2"/>
        </w:rPr>
        <w:t>TECNOLÓGICAS</w:t>
      </w:r>
    </w:p>
    <w:p w14:paraId="0FB5ECB4" w14:textId="77777777" w:rsidR="00E4414F" w:rsidRPr="007229D1" w:rsidRDefault="00E4414F" w:rsidP="00E4414F">
      <w:pPr>
        <w:pStyle w:val="Ttulo4"/>
        <w:keepNext w:val="0"/>
        <w:keepLines w:val="0"/>
        <w:widowControl w:val="0"/>
        <w:numPr>
          <w:ilvl w:val="1"/>
          <w:numId w:val="2"/>
        </w:numPr>
        <w:tabs>
          <w:tab w:val="left" w:pos="1153"/>
        </w:tabs>
        <w:autoSpaceDE w:val="0"/>
        <w:autoSpaceDN w:val="0"/>
        <w:spacing w:before="39" w:line="240" w:lineRule="auto"/>
        <w:ind w:left="1153" w:hanging="391"/>
        <w:jc w:val="both"/>
        <w:rPr>
          <w:color w:val="000000" w:themeColor="text1"/>
        </w:rPr>
      </w:pPr>
      <w:r w:rsidRPr="007229D1">
        <w:rPr>
          <w:color w:val="000000" w:themeColor="text1"/>
          <w:spacing w:val="-2"/>
        </w:rPr>
        <w:t>Herramientas</w:t>
      </w:r>
      <w:r w:rsidRPr="007229D1">
        <w:rPr>
          <w:color w:val="000000" w:themeColor="text1"/>
          <w:spacing w:val="8"/>
        </w:rPr>
        <w:t xml:space="preserve"> </w:t>
      </w:r>
      <w:r w:rsidRPr="007229D1">
        <w:rPr>
          <w:color w:val="000000" w:themeColor="text1"/>
          <w:spacing w:val="-2"/>
        </w:rPr>
        <w:t>tecnologías</w:t>
      </w:r>
      <w:r w:rsidRPr="007229D1">
        <w:rPr>
          <w:color w:val="000000" w:themeColor="text1"/>
          <w:spacing w:val="5"/>
        </w:rPr>
        <w:t xml:space="preserve"> </w:t>
      </w:r>
      <w:r w:rsidRPr="007229D1">
        <w:rPr>
          <w:color w:val="000000" w:themeColor="text1"/>
          <w:spacing w:val="-2"/>
        </w:rPr>
        <w:t>generales</w:t>
      </w:r>
    </w:p>
    <w:p w14:paraId="5146766D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641"/>
        </w:tabs>
        <w:autoSpaceDE w:val="0"/>
        <w:autoSpaceDN w:val="0"/>
        <w:spacing w:before="41" w:after="0"/>
        <w:ind w:right="398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Campus virtual: </w:t>
      </w:r>
      <w:r w:rsidRPr="007229D1">
        <w:rPr>
          <w:color w:val="000000" w:themeColor="text1"/>
        </w:rPr>
        <w:t>Herramienta que será empleada para acceder al curso, visualización del sílabo, registro de notas, registro asistencia, acceso a la base de datos:</w:t>
      </w:r>
      <w:r w:rsidRPr="007229D1">
        <w:rPr>
          <w:color w:val="000000" w:themeColor="text1"/>
          <w:spacing w:val="-4"/>
        </w:rPr>
        <w:t xml:space="preserve"> </w:t>
      </w:r>
      <w:proofErr w:type="spellStart"/>
      <w:r w:rsidRPr="007229D1">
        <w:rPr>
          <w:color w:val="000000" w:themeColor="text1"/>
        </w:rPr>
        <w:t>Ebsco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4"/>
        </w:rPr>
        <w:t xml:space="preserve"> </w:t>
      </w:r>
      <w:proofErr w:type="spellStart"/>
      <w:r w:rsidRPr="007229D1">
        <w:rPr>
          <w:color w:val="000000" w:themeColor="text1"/>
        </w:rPr>
        <w:t>Proquest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2"/>
        </w:rPr>
        <w:t xml:space="preserve"> </w:t>
      </w:r>
      <w:proofErr w:type="spellStart"/>
      <w:r w:rsidRPr="007229D1">
        <w:rPr>
          <w:color w:val="000000" w:themeColor="text1"/>
        </w:rPr>
        <w:t>Scopus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2"/>
        </w:rPr>
        <w:t xml:space="preserve"> </w:t>
      </w:r>
      <w:proofErr w:type="spellStart"/>
      <w:r w:rsidRPr="007229D1">
        <w:rPr>
          <w:color w:val="000000" w:themeColor="text1"/>
        </w:rPr>
        <w:t>vLex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etc.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misma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forma,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permitirá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 xml:space="preserve">el acceso </w:t>
      </w:r>
      <w:r w:rsidRPr="007229D1">
        <w:rPr>
          <w:color w:val="000000" w:themeColor="text1"/>
          <w:spacing w:val="-6"/>
        </w:rPr>
        <w:t>al</w:t>
      </w:r>
    </w:p>
    <w:p w14:paraId="173A26EA" w14:textId="77777777" w:rsidR="00E4414F" w:rsidRPr="007229D1" w:rsidRDefault="00E4414F" w:rsidP="00E4414F">
      <w:pPr>
        <w:pStyle w:val="Textoindependiente"/>
        <w:spacing w:line="267" w:lineRule="exact"/>
        <w:ind w:left="1624"/>
        <w:jc w:val="both"/>
        <w:rPr>
          <w:color w:val="000000" w:themeColor="text1"/>
        </w:rPr>
      </w:pPr>
      <w:r w:rsidRPr="007229D1">
        <w:rPr>
          <w:color w:val="000000" w:themeColor="text1"/>
        </w:rPr>
        <w:t>Aula</w:t>
      </w:r>
      <w:r w:rsidRPr="007229D1">
        <w:rPr>
          <w:color w:val="000000" w:themeColor="text1"/>
          <w:spacing w:val="-15"/>
        </w:rPr>
        <w:t xml:space="preserve"> </w:t>
      </w:r>
      <w:r w:rsidRPr="007229D1">
        <w:rPr>
          <w:color w:val="000000" w:themeColor="text1"/>
        </w:rPr>
        <w:t>Virtual,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entro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otros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componentes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académicos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  <w:spacing w:val="-2"/>
        </w:rPr>
        <w:t>administrativos.</w:t>
      </w:r>
    </w:p>
    <w:p w14:paraId="2CF3A764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641"/>
          <w:tab w:val="left" w:pos="1736"/>
        </w:tabs>
        <w:autoSpaceDE w:val="0"/>
        <w:autoSpaceDN w:val="0"/>
        <w:spacing w:before="41" w:after="0"/>
        <w:ind w:right="398"/>
        <w:contextualSpacing w:val="0"/>
        <w:jc w:val="both"/>
        <w:rPr>
          <w:color w:val="000000" w:themeColor="text1"/>
        </w:rPr>
      </w:pPr>
      <w:r w:rsidRPr="007229D1">
        <w:rPr>
          <w:color w:val="000000" w:themeColor="text1"/>
        </w:rPr>
        <w:tab/>
      </w:r>
      <w:r w:rsidRPr="007229D1">
        <w:rPr>
          <w:b/>
          <w:color w:val="000000" w:themeColor="text1"/>
        </w:rPr>
        <w:t>Aula virtual</w:t>
      </w:r>
      <w:r w:rsidRPr="007229D1">
        <w:rPr>
          <w:color w:val="000000" w:themeColor="text1"/>
        </w:rPr>
        <w:t>: OPEN LMS, es la herramienta que sustenta el aula virtual, espacio donde se integrará la comunicación didáctica (asincrónica y sincrónica) entre los estudiantes y el docente, además será empleada para organizar y acceder al contenido, a los recursos y a las actividades de evaluación.</w:t>
      </w:r>
    </w:p>
    <w:p w14:paraId="1A696CA4" w14:textId="77777777" w:rsidR="00E4414F" w:rsidRPr="007229D1" w:rsidRDefault="00E4414F" w:rsidP="00E4414F">
      <w:pPr>
        <w:pStyle w:val="Prrafodelista"/>
        <w:widowControl w:val="0"/>
        <w:numPr>
          <w:ilvl w:val="3"/>
          <w:numId w:val="2"/>
        </w:numPr>
        <w:tabs>
          <w:tab w:val="left" w:pos="1658"/>
          <w:tab w:val="left" w:pos="1660"/>
        </w:tabs>
        <w:autoSpaceDE w:val="0"/>
        <w:autoSpaceDN w:val="0"/>
        <w:spacing w:before="37" w:after="0" w:line="278" w:lineRule="auto"/>
        <w:ind w:right="396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Plataforma de videoconferencia: </w:t>
      </w:r>
      <w:r w:rsidRPr="007229D1">
        <w:rPr>
          <w:color w:val="000000" w:themeColor="text1"/>
        </w:rPr>
        <w:t>ZOOM, herramienta para el desarrollo de las clases en línea y la comunicación didáctica sincrónica o en tiempo real, entre estudiante y el docente, con fines de desarrollar los contenidos y las actividades programadas en el sílabo.</w:t>
      </w:r>
    </w:p>
    <w:p w14:paraId="597983BA" w14:textId="77777777" w:rsidR="00E4414F" w:rsidRPr="007229D1" w:rsidRDefault="00E4414F" w:rsidP="00E4414F">
      <w:pPr>
        <w:spacing w:line="278" w:lineRule="auto"/>
        <w:jc w:val="both"/>
        <w:rPr>
          <w:color w:val="000000" w:themeColor="text1"/>
        </w:rPr>
        <w:sectPr w:rsidR="00E4414F" w:rsidRPr="007229D1">
          <w:pgSz w:w="11920" w:h="16850"/>
          <w:pgMar w:top="1380" w:right="1160" w:bottom="280" w:left="1460" w:header="720" w:footer="720" w:gutter="0"/>
          <w:cols w:space="720"/>
        </w:sectPr>
      </w:pPr>
    </w:p>
    <w:p w14:paraId="25BF6099" w14:textId="77777777" w:rsidR="00E4414F" w:rsidRPr="007229D1" w:rsidRDefault="00E4414F" w:rsidP="00E4414F">
      <w:pPr>
        <w:pStyle w:val="Ttulo4"/>
        <w:keepNext w:val="0"/>
        <w:keepLines w:val="0"/>
        <w:widowControl w:val="0"/>
        <w:numPr>
          <w:ilvl w:val="1"/>
          <w:numId w:val="2"/>
        </w:numPr>
        <w:tabs>
          <w:tab w:val="left" w:pos="1153"/>
          <w:tab w:val="left" w:pos="1185"/>
        </w:tabs>
        <w:autoSpaceDE w:val="0"/>
        <w:autoSpaceDN w:val="0"/>
        <w:spacing w:before="36"/>
        <w:ind w:left="1185" w:right="692" w:hanging="420"/>
        <w:jc w:val="both"/>
        <w:rPr>
          <w:color w:val="000000" w:themeColor="text1"/>
        </w:rPr>
      </w:pPr>
      <w:r w:rsidRPr="007229D1">
        <w:rPr>
          <w:color w:val="000000" w:themeColor="text1"/>
        </w:rPr>
        <w:lastRenderedPageBreak/>
        <w:t>Herramientas específicas para el curso (programas, softwares de simuladores, entre otros)</w:t>
      </w:r>
    </w:p>
    <w:p w14:paraId="39E981E2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598"/>
        </w:tabs>
        <w:autoSpaceDE w:val="0"/>
        <w:autoSpaceDN w:val="0"/>
        <w:spacing w:after="0"/>
        <w:ind w:left="1598" w:right="682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  <w:spacing w:val="-2"/>
        </w:rPr>
        <w:t>Screencast</w:t>
      </w:r>
      <w:proofErr w:type="spellEnd"/>
      <w:r w:rsidRPr="007229D1">
        <w:rPr>
          <w:b/>
          <w:color w:val="000000" w:themeColor="text1"/>
          <w:spacing w:val="-2"/>
        </w:rPr>
        <w:t>-o-</w:t>
      </w:r>
      <w:proofErr w:type="spellStart"/>
      <w:r w:rsidRPr="007229D1">
        <w:rPr>
          <w:b/>
          <w:color w:val="000000" w:themeColor="text1"/>
          <w:spacing w:val="-2"/>
        </w:rPr>
        <w:t>matic</w:t>
      </w:r>
      <w:proofErr w:type="spellEnd"/>
      <w:r w:rsidRPr="007229D1">
        <w:rPr>
          <w:b/>
          <w:color w:val="000000" w:themeColor="text1"/>
          <w:spacing w:val="-2"/>
        </w:rPr>
        <w:t>:</w:t>
      </w:r>
      <w:r w:rsidRPr="007229D1">
        <w:rPr>
          <w:b/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herramienta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recomendada,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en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su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versión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gratuita,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para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  <w:spacing w:val="-2"/>
        </w:rPr>
        <w:t xml:space="preserve">que </w:t>
      </w: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estuidante</w:t>
      </w:r>
      <w:proofErr w:type="spellEnd"/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grabe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exposición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proyecto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producto acreditable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del curso.</w:t>
      </w:r>
    </w:p>
    <w:p w14:paraId="4E288CB3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598"/>
        </w:tabs>
        <w:autoSpaceDE w:val="0"/>
        <w:autoSpaceDN w:val="0"/>
        <w:spacing w:after="0"/>
        <w:ind w:left="1598" w:right="681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You</w:t>
      </w:r>
      <w:proofErr w:type="spellEnd"/>
      <w:r w:rsidRPr="007229D1">
        <w:rPr>
          <w:b/>
          <w:color w:val="000000" w:themeColor="text1"/>
        </w:rPr>
        <w:t xml:space="preserve"> </w:t>
      </w:r>
      <w:proofErr w:type="spellStart"/>
      <w:r w:rsidRPr="007229D1">
        <w:rPr>
          <w:b/>
          <w:color w:val="000000" w:themeColor="text1"/>
        </w:rPr>
        <w:t>Tube</w:t>
      </w:r>
      <w:proofErr w:type="spellEnd"/>
      <w:r w:rsidRPr="007229D1">
        <w:rPr>
          <w:b/>
          <w:color w:val="000000" w:themeColor="text1"/>
        </w:rPr>
        <w:t xml:space="preserve">: </w:t>
      </w:r>
      <w:r w:rsidRPr="007229D1">
        <w:rPr>
          <w:color w:val="000000" w:themeColor="text1"/>
        </w:rPr>
        <w:t>Es herramienta pertinente para el aprendizaje utilizada con fines académicos para apoyar el proceso de enseñanza aprendizaje con los estudiantes. Asimismo, se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utilizará para que docentes y estudiantes alojen sus vídeos para compartirlos.</w:t>
      </w:r>
    </w:p>
    <w:p w14:paraId="04AA8174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598"/>
        </w:tabs>
        <w:autoSpaceDE w:val="0"/>
        <w:autoSpaceDN w:val="0"/>
        <w:spacing w:after="0"/>
        <w:ind w:left="1598" w:right="682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Padlet</w:t>
      </w:r>
      <w:proofErr w:type="spellEnd"/>
      <w:r w:rsidRPr="007229D1">
        <w:rPr>
          <w:b/>
          <w:color w:val="000000" w:themeColor="text1"/>
        </w:rPr>
        <w:t xml:space="preserve">: </w:t>
      </w:r>
      <w:r w:rsidRPr="007229D1">
        <w:rPr>
          <w:color w:val="000000" w:themeColor="text1"/>
        </w:rPr>
        <w:t xml:space="preserve">Es una plataforma digital que ofrece la posibilidad de crear murales </w:t>
      </w:r>
      <w:r w:rsidRPr="007229D1">
        <w:rPr>
          <w:color w:val="000000" w:themeColor="text1"/>
          <w:spacing w:val="-2"/>
        </w:rPr>
        <w:t>colaborativos.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En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el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contexto educativo,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funciona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como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una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pizarra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colaborativa virtual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en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la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que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docente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y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estudiantes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pueden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trabajar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al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mismo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  <w:spacing w:val="-2"/>
        </w:rPr>
        <w:t>tiempo,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 xml:space="preserve">dentro </w:t>
      </w:r>
      <w:r w:rsidRPr="007229D1">
        <w:rPr>
          <w:color w:val="000000" w:themeColor="text1"/>
        </w:rPr>
        <w:t>de un mismo entorno.</w:t>
      </w:r>
    </w:p>
    <w:p w14:paraId="1C34EB20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598"/>
        </w:tabs>
        <w:autoSpaceDE w:val="0"/>
        <w:autoSpaceDN w:val="0"/>
        <w:spacing w:before="1" w:after="0"/>
        <w:ind w:left="1598" w:right="681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>Google</w:t>
      </w:r>
      <w:r w:rsidRPr="007229D1">
        <w:rPr>
          <w:b/>
          <w:color w:val="000000" w:themeColor="text1"/>
          <w:spacing w:val="-3"/>
        </w:rPr>
        <w:t xml:space="preserve"> </w:t>
      </w:r>
      <w:r w:rsidRPr="007229D1">
        <w:rPr>
          <w:b/>
          <w:color w:val="000000" w:themeColor="text1"/>
        </w:rPr>
        <w:t xml:space="preserve">Drive: </w:t>
      </w:r>
      <w:r w:rsidRPr="007229D1">
        <w:rPr>
          <w:color w:val="000000" w:themeColor="text1"/>
        </w:rPr>
        <w:t>Con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esta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aplicación docentes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y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estudiantes pueden almacenar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 xml:space="preserve">y </w:t>
      </w:r>
      <w:r w:rsidRPr="007229D1">
        <w:rPr>
          <w:color w:val="000000" w:themeColor="text1"/>
          <w:spacing w:val="-2"/>
        </w:rPr>
        <w:t>compartir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documentos,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fotos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y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videos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en la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nube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para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 xml:space="preserve">tenerlos accesibles desde </w:t>
      </w:r>
      <w:r w:rsidRPr="007229D1">
        <w:rPr>
          <w:color w:val="000000" w:themeColor="text1"/>
        </w:rPr>
        <w:t>cualquier ordenador o dispositivo móvil. Se puede acceder a través del correo “crece” por medio del cual se tendrá almacenamiento ilimitado.</w:t>
      </w:r>
    </w:p>
    <w:p w14:paraId="352CF601" w14:textId="77777777" w:rsidR="00E4414F" w:rsidRPr="007229D1" w:rsidRDefault="00E4414F" w:rsidP="00E4414F">
      <w:pPr>
        <w:pStyle w:val="Prrafodelista"/>
        <w:widowControl w:val="0"/>
        <w:numPr>
          <w:ilvl w:val="2"/>
          <w:numId w:val="2"/>
        </w:numPr>
        <w:tabs>
          <w:tab w:val="left" w:pos="1598"/>
        </w:tabs>
        <w:autoSpaceDE w:val="0"/>
        <w:autoSpaceDN w:val="0"/>
        <w:spacing w:after="0"/>
        <w:ind w:left="1598" w:right="685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Microsoft Power Point: </w:t>
      </w:r>
      <w:r w:rsidRPr="007229D1">
        <w:rPr>
          <w:color w:val="000000" w:themeColor="text1"/>
        </w:rPr>
        <w:t>Es un programa diseñado para hacer presentaciones prácticas con texto esquematizado, fácil de entender, animaciones de texto e imágenes,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por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medio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cual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los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docentes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y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estudiantes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diseñarán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 xml:space="preserve">diferentes </w:t>
      </w:r>
      <w:r w:rsidRPr="007229D1">
        <w:rPr>
          <w:color w:val="000000" w:themeColor="text1"/>
          <w:spacing w:val="-2"/>
        </w:rPr>
        <w:t>presentaciones.</w:t>
      </w:r>
    </w:p>
    <w:p w14:paraId="18E653DD" w14:textId="77777777" w:rsidR="00E4414F" w:rsidRPr="007229D1" w:rsidRDefault="00E4414F" w:rsidP="00E4414F">
      <w:pPr>
        <w:pStyle w:val="Textoindependiente"/>
        <w:spacing w:before="40"/>
        <w:rPr>
          <w:color w:val="000000" w:themeColor="text1"/>
        </w:rPr>
      </w:pPr>
    </w:p>
    <w:p w14:paraId="572C1469" w14:textId="0E79B6FF" w:rsidR="00E4414F" w:rsidRDefault="00E4414F" w:rsidP="00E4414F">
      <w:pPr>
        <w:pStyle w:val="Ttulo3"/>
        <w:keepNext w:val="0"/>
        <w:keepLines w:val="0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0" w:line="240" w:lineRule="auto"/>
        <w:ind w:left="820" w:hanging="574"/>
        <w:jc w:val="left"/>
        <w:rPr>
          <w:b/>
          <w:color w:val="000000" w:themeColor="text1"/>
          <w:spacing w:val="-2"/>
        </w:rPr>
      </w:pPr>
      <w:r w:rsidRPr="007229D1">
        <w:rPr>
          <w:color w:val="000000" w:themeColor="text1"/>
          <w:spacing w:val="-2"/>
        </w:rPr>
        <w:t>REFERENCIAS</w:t>
      </w:r>
      <w:r w:rsidRPr="007229D1">
        <w:rPr>
          <w:b/>
          <w:color w:val="000000" w:themeColor="text1"/>
          <w:spacing w:val="-2"/>
        </w:rPr>
        <w:t>:</w:t>
      </w:r>
    </w:p>
    <w:p w14:paraId="6E6E0DF4" w14:textId="77777777" w:rsidR="008E6141" w:rsidRPr="008E6141" w:rsidRDefault="008E6141" w:rsidP="008E6141"/>
    <w:p w14:paraId="01D17BFD" w14:textId="2F6F1DC4" w:rsidR="008E6141" w:rsidRDefault="008E6141" w:rsidP="008E6141">
      <w:pPr>
        <w:pStyle w:val="Textoindependiente"/>
        <w:spacing w:line="276" w:lineRule="auto"/>
        <w:ind w:left="709" w:right="17" w:hanging="709"/>
        <w:rPr>
          <w:color w:val="000000" w:themeColor="text1"/>
        </w:rPr>
      </w:pPr>
      <w:r w:rsidRPr="007229D1">
        <w:rPr>
          <w:color w:val="000000" w:themeColor="text1"/>
        </w:rPr>
        <w:t xml:space="preserve">Armas Ramírez, C.E; Armas Romero, C.E. &amp; Díaz Camacho, J. </w:t>
      </w:r>
      <w:r>
        <w:rPr>
          <w:color w:val="000000" w:themeColor="text1"/>
        </w:rPr>
        <w:t>(</w:t>
      </w:r>
      <w:r w:rsidRPr="007229D1">
        <w:rPr>
          <w:color w:val="000000" w:themeColor="text1"/>
        </w:rPr>
        <w:t>1996</w:t>
      </w:r>
      <w:r>
        <w:rPr>
          <w:color w:val="000000" w:themeColor="text1"/>
        </w:rPr>
        <w:t>).</w:t>
      </w:r>
      <w:r w:rsidRPr="007229D1">
        <w:rPr>
          <w:color w:val="000000" w:themeColor="text1"/>
        </w:rPr>
        <w:t xml:space="preserve"> Ciencia Química. Técnicas Experimentales. Editorial Libertad</w:t>
      </w:r>
      <w:r w:rsidRPr="007229D1">
        <w:rPr>
          <w:color w:val="000000" w:themeColor="text1"/>
          <w:spacing w:val="40"/>
        </w:rPr>
        <w:t xml:space="preserve"> </w:t>
      </w:r>
      <w:r w:rsidRPr="007229D1">
        <w:rPr>
          <w:color w:val="000000" w:themeColor="text1"/>
        </w:rPr>
        <w:t>E.I.R.L. 1° Edición. Trujillo Perú.</w:t>
      </w:r>
    </w:p>
    <w:p w14:paraId="7C9D5B59" w14:textId="496A57DA" w:rsidR="008E6141" w:rsidRDefault="00A21360" w:rsidP="008E6141">
      <w:r>
        <w:t xml:space="preserve">Altamar, J y </w:t>
      </w:r>
      <w:proofErr w:type="spellStart"/>
      <w:r>
        <w:t>Fabrega</w:t>
      </w:r>
      <w:proofErr w:type="spellEnd"/>
      <w:r>
        <w:t xml:space="preserve">, </w:t>
      </w:r>
      <w:proofErr w:type="gramStart"/>
      <w:r>
        <w:t>R.(</w:t>
      </w:r>
      <w:proofErr w:type="gramEnd"/>
      <w:r>
        <w:t>2012). Biología:</w:t>
      </w:r>
      <w:r w:rsidR="008E6141">
        <w:t xml:space="preserve"> </w:t>
      </w:r>
      <w:r>
        <w:t xml:space="preserve">Texto </w:t>
      </w:r>
      <w:proofErr w:type="spellStart"/>
      <w:r>
        <w:t>Preuniversitario.Editorial</w:t>
      </w:r>
      <w:proofErr w:type="spellEnd"/>
      <w:r>
        <w:t xml:space="preserve">. </w:t>
      </w:r>
      <w:proofErr w:type="spellStart"/>
      <w:r>
        <w:t>Udelas.Panamá</w:t>
      </w:r>
      <w:proofErr w:type="spellEnd"/>
      <w:r>
        <w:t xml:space="preserve">, </w:t>
      </w:r>
      <w:r>
        <w:sym w:font="Symbol" w:char="F0FC"/>
      </w:r>
      <w:r>
        <w:t xml:space="preserve"> Becerril M.</w:t>
      </w:r>
      <w:r w:rsidR="008E6141">
        <w:t xml:space="preserve"> (2011)</w:t>
      </w:r>
      <w:r>
        <w:t xml:space="preserve"> Parasitología Médica. 3aEdición. México: McGraw- Hill. </w:t>
      </w:r>
    </w:p>
    <w:p w14:paraId="0B19D9EA" w14:textId="0ED89806" w:rsidR="008E6141" w:rsidRPr="008E6141" w:rsidRDefault="008E6141" w:rsidP="008E6141">
      <w:pPr>
        <w:pStyle w:val="Textoindependiente"/>
        <w:spacing w:line="276" w:lineRule="auto"/>
        <w:ind w:right="17"/>
        <w:rPr>
          <w:color w:val="000000" w:themeColor="text1"/>
        </w:rPr>
      </w:pPr>
      <w:r w:rsidRPr="007229D1">
        <w:rPr>
          <w:color w:val="000000" w:themeColor="text1"/>
        </w:rPr>
        <w:t>Brown,</w:t>
      </w:r>
      <w:r w:rsidRPr="007229D1">
        <w:rPr>
          <w:color w:val="000000" w:themeColor="text1"/>
          <w:spacing w:val="-14"/>
        </w:rPr>
        <w:t xml:space="preserve"> </w:t>
      </w:r>
      <w:r w:rsidRPr="007229D1">
        <w:rPr>
          <w:color w:val="000000" w:themeColor="text1"/>
        </w:rPr>
        <w:t>T.L.;</w:t>
      </w:r>
      <w:r w:rsidRPr="007229D1">
        <w:rPr>
          <w:color w:val="000000" w:themeColor="text1"/>
          <w:spacing w:val="-13"/>
        </w:rPr>
        <w:t xml:space="preserve"> </w:t>
      </w:r>
      <w:proofErr w:type="spellStart"/>
      <w:r w:rsidRPr="007229D1">
        <w:rPr>
          <w:color w:val="000000" w:themeColor="text1"/>
        </w:rPr>
        <w:t>LeMay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12"/>
        </w:rPr>
        <w:t xml:space="preserve"> </w:t>
      </w:r>
      <w:proofErr w:type="spellStart"/>
      <w:r w:rsidRPr="007229D1">
        <w:rPr>
          <w:color w:val="000000" w:themeColor="text1"/>
        </w:rPr>
        <w:t>H.Y.Jr</w:t>
      </w:r>
      <w:proofErr w:type="spellEnd"/>
      <w:r w:rsidRPr="007229D1">
        <w:rPr>
          <w:color w:val="000000" w:themeColor="text1"/>
        </w:rPr>
        <w:t>.&amp;</w:t>
      </w:r>
      <w:r w:rsidRPr="007229D1">
        <w:rPr>
          <w:color w:val="000000" w:themeColor="text1"/>
          <w:spacing w:val="-11"/>
        </w:rPr>
        <w:t xml:space="preserve"> </w:t>
      </w:r>
      <w:proofErr w:type="spellStart"/>
      <w:r w:rsidRPr="007229D1">
        <w:rPr>
          <w:color w:val="000000" w:themeColor="text1"/>
        </w:rPr>
        <w:t>Burnsten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B.E.</w:t>
      </w:r>
      <w:r w:rsidRPr="007229D1">
        <w:rPr>
          <w:color w:val="000000" w:themeColor="text1"/>
          <w:spacing w:val="29"/>
        </w:rPr>
        <w:t xml:space="preserve"> </w:t>
      </w:r>
      <w:r>
        <w:rPr>
          <w:color w:val="000000" w:themeColor="text1"/>
          <w:spacing w:val="29"/>
        </w:rPr>
        <w:t>(</w:t>
      </w:r>
      <w:r w:rsidRPr="007229D1">
        <w:rPr>
          <w:color w:val="000000" w:themeColor="text1"/>
        </w:rPr>
        <w:t>1998</w:t>
      </w:r>
      <w:r>
        <w:rPr>
          <w:color w:val="000000" w:themeColor="text1"/>
        </w:rPr>
        <w:t>)</w:t>
      </w:r>
      <w:r w:rsidRPr="007229D1">
        <w:rPr>
          <w:color w:val="000000" w:themeColor="text1"/>
        </w:rPr>
        <w:t>.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Química,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14"/>
        </w:rPr>
        <w:t xml:space="preserve"> </w:t>
      </w:r>
      <w:r w:rsidRPr="007229D1">
        <w:rPr>
          <w:color w:val="000000" w:themeColor="text1"/>
        </w:rPr>
        <w:t>Ciencia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Central.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Ed.</w:t>
      </w:r>
      <w:r w:rsidRPr="007229D1">
        <w:rPr>
          <w:color w:val="000000" w:themeColor="text1"/>
          <w:spacing w:val="-13"/>
        </w:rPr>
        <w:t xml:space="preserve"> </w:t>
      </w:r>
      <w:proofErr w:type="spellStart"/>
      <w:r w:rsidRPr="007229D1">
        <w:rPr>
          <w:color w:val="000000" w:themeColor="text1"/>
        </w:rPr>
        <w:t>PrenticeHall</w:t>
      </w:r>
      <w:proofErr w:type="spellEnd"/>
      <w:r w:rsidRPr="007229D1">
        <w:rPr>
          <w:color w:val="000000" w:themeColor="text1"/>
        </w:rPr>
        <w:t xml:space="preserve"> Hispanoamericana S.A. 7° Edición. México.</w:t>
      </w:r>
    </w:p>
    <w:p w14:paraId="41898A52" w14:textId="3DDDF0A6" w:rsidR="008E6141" w:rsidRDefault="00A21360" w:rsidP="008E6141">
      <w:r>
        <w:t xml:space="preserve">Curtis H y Barnes </w:t>
      </w:r>
      <w:proofErr w:type="gramStart"/>
      <w:r>
        <w:t>N.</w:t>
      </w:r>
      <w:r w:rsidR="008E6141">
        <w:t>(</w:t>
      </w:r>
      <w:proofErr w:type="gramEnd"/>
      <w:r>
        <w:t>2001)</w:t>
      </w:r>
      <w:r w:rsidR="008E6141">
        <w:t>.</w:t>
      </w:r>
      <w:r>
        <w:t xml:space="preserve"> Biología. 6ª ed. Argentina: Médica Panamericana. </w:t>
      </w:r>
      <w:r>
        <w:sym w:font="Symbol" w:char="F0FC"/>
      </w:r>
    </w:p>
    <w:p w14:paraId="7A0CEC5E" w14:textId="77777777" w:rsidR="008E6141" w:rsidRDefault="00A21360" w:rsidP="008E6141">
      <w:pPr>
        <w:ind w:left="851" w:hanging="851"/>
      </w:pPr>
      <w:r>
        <w:t xml:space="preserve"> De </w:t>
      </w:r>
      <w:proofErr w:type="spellStart"/>
      <w:r>
        <w:t>Robertis</w:t>
      </w:r>
      <w:proofErr w:type="spellEnd"/>
      <w:r>
        <w:t xml:space="preserve">, E, Hib J &amp; Ponzio </w:t>
      </w:r>
      <w:proofErr w:type="gramStart"/>
      <w:r>
        <w:t>R.(</w:t>
      </w:r>
      <w:proofErr w:type="gramEnd"/>
      <w:r>
        <w:t>2003). Biología Celular y Molecular. 12ª ed. Argentina: El Ateneo.</w:t>
      </w:r>
      <w:r w:rsidR="008E6141" w:rsidRPr="008E6141">
        <w:t xml:space="preserve"> </w:t>
      </w:r>
    </w:p>
    <w:p w14:paraId="45E4F8B2" w14:textId="5CD4D1C0" w:rsidR="008E6141" w:rsidRPr="008E6141" w:rsidRDefault="008E6141" w:rsidP="008E6141">
      <w:proofErr w:type="spellStart"/>
      <w:r>
        <w:t>Fried</w:t>
      </w:r>
      <w:proofErr w:type="spellEnd"/>
      <w:r>
        <w:t>, G. H. (1990) Biología. 4ª Edición. México Editorial Mc Graw – Hill Interamericana S. A.</w:t>
      </w:r>
    </w:p>
    <w:p w14:paraId="4C074A0E" w14:textId="7E71C24E" w:rsidR="00E4414F" w:rsidRPr="007229D1" w:rsidRDefault="00E4414F" w:rsidP="008E6141">
      <w:pPr>
        <w:pStyle w:val="Textoindependiente"/>
        <w:spacing w:before="38" w:line="276" w:lineRule="auto"/>
        <w:rPr>
          <w:color w:val="000000" w:themeColor="text1"/>
        </w:rPr>
      </w:pPr>
      <w:proofErr w:type="spellStart"/>
      <w:r w:rsidRPr="007229D1">
        <w:rPr>
          <w:color w:val="000000" w:themeColor="text1"/>
        </w:rPr>
        <w:t>Whitten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K.W.;</w:t>
      </w:r>
      <w:r w:rsidRPr="007229D1">
        <w:rPr>
          <w:color w:val="000000" w:themeColor="text1"/>
          <w:spacing w:val="4"/>
        </w:rPr>
        <w:t xml:space="preserve"> </w:t>
      </w:r>
      <w:proofErr w:type="spellStart"/>
      <w:r w:rsidRPr="007229D1">
        <w:rPr>
          <w:color w:val="000000" w:themeColor="text1"/>
        </w:rPr>
        <w:t>Gailev</w:t>
      </w:r>
      <w:proofErr w:type="spellEnd"/>
      <w:r w:rsidRPr="007229D1">
        <w:rPr>
          <w:color w:val="000000" w:themeColor="text1"/>
        </w:rPr>
        <w:t>,</w:t>
      </w:r>
      <w:r w:rsidRPr="007229D1">
        <w:rPr>
          <w:color w:val="000000" w:themeColor="text1"/>
          <w:spacing w:val="3"/>
        </w:rPr>
        <w:t xml:space="preserve"> </w:t>
      </w:r>
      <w:r w:rsidRPr="007229D1">
        <w:rPr>
          <w:color w:val="000000" w:themeColor="text1"/>
        </w:rPr>
        <w:t>K.D.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&amp;</w:t>
      </w:r>
      <w:r w:rsidRPr="007229D1">
        <w:rPr>
          <w:color w:val="000000" w:themeColor="text1"/>
          <w:spacing w:val="4"/>
        </w:rPr>
        <w:t xml:space="preserve"> </w:t>
      </w:r>
      <w:r w:rsidRPr="007229D1">
        <w:rPr>
          <w:color w:val="000000" w:themeColor="text1"/>
        </w:rPr>
        <w:t>Davies,</w:t>
      </w:r>
      <w:r w:rsidRPr="007229D1">
        <w:rPr>
          <w:color w:val="000000" w:themeColor="text1"/>
          <w:spacing w:val="3"/>
        </w:rPr>
        <w:t xml:space="preserve"> </w:t>
      </w:r>
      <w:r w:rsidRPr="007229D1">
        <w:rPr>
          <w:color w:val="000000" w:themeColor="text1"/>
        </w:rPr>
        <w:t xml:space="preserve">R.E. </w:t>
      </w:r>
      <w:r w:rsidR="008E6141">
        <w:rPr>
          <w:color w:val="000000" w:themeColor="text1"/>
        </w:rPr>
        <w:t>(</w:t>
      </w:r>
      <w:r w:rsidRPr="007229D1">
        <w:rPr>
          <w:color w:val="000000" w:themeColor="text1"/>
        </w:rPr>
        <w:t>1992</w:t>
      </w:r>
      <w:r w:rsidR="008E6141">
        <w:rPr>
          <w:color w:val="000000" w:themeColor="text1"/>
        </w:rPr>
        <w:t>)</w:t>
      </w:r>
      <w:r w:rsidRPr="007229D1">
        <w:rPr>
          <w:color w:val="000000" w:themeColor="text1"/>
        </w:rPr>
        <w:t>.</w:t>
      </w:r>
      <w:r w:rsidRPr="007229D1">
        <w:rPr>
          <w:color w:val="000000" w:themeColor="text1"/>
          <w:spacing w:val="7"/>
        </w:rPr>
        <w:t xml:space="preserve"> </w:t>
      </w:r>
      <w:r w:rsidRPr="007229D1">
        <w:rPr>
          <w:color w:val="000000" w:themeColor="text1"/>
        </w:rPr>
        <w:t>Química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General</w:t>
      </w:r>
      <w:r w:rsidRPr="007229D1">
        <w:rPr>
          <w:color w:val="000000" w:themeColor="text1"/>
          <w:spacing w:val="1"/>
        </w:rPr>
        <w:t xml:space="preserve"> </w:t>
      </w:r>
      <w:r w:rsidRPr="007229D1">
        <w:rPr>
          <w:color w:val="000000" w:themeColor="text1"/>
        </w:rPr>
        <w:t>3°</w:t>
      </w:r>
      <w:r w:rsidRPr="007229D1">
        <w:rPr>
          <w:color w:val="000000" w:themeColor="text1"/>
          <w:spacing w:val="2"/>
        </w:rPr>
        <w:t xml:space="preserve"> </w:t>
      </w:r>
      <w:r w:rsidRPr="007229D1">
        <w:rPr>
          <w:color w:val="000000" w:themeColor="text1"/>
        </w:rPr>
        <w:t>Edición.</w:t>
      </w:r>
      <w:r w:rsidRPr="007229D1">
        <w:rPr>
          <w:color w:val="000000" w:themeColor="text1"/>
          <w:spacing w:val="7"/>
        </w:rPr>
        <w:t xml:space="preserve"> </w:t>
      </w:r>
      <w:r w:rsidRPr="007229D1">
        <w:rPr>
          <w:color w:val="000000" w:themeColor="text1"/>
        </w:rPr>
        <w:t>Ed.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McGraw</w:t>
      </w:r>
      <w:r w:rsidRPr="007229D1">
        <w:rPr>
          <w:color w:val="000000" w:themeColor="text1"/>
          <w:spacing w:val="6"/>
        </w:rPr>
        <w:t xml:space="preserve"> </w:t>
      </w:r>
      <w:r w:rsidRPr="007229D1">
        <w:rPr>
          <w:color w:val="000000" w:themeColor="text1"/>
          <w:spacing w:val="-2"/>
        </w:rPr>
        <w:t>Hill.</w:t>
      </w:r>
    </w:p>
    <w:p w14:paraId="4EB0E602" w14:textId="77777777" w:rsidR="00E4414F" w:rsidRPr="007229D1" w:rsidRDefault="00E4414F" w:rsidP="008E6141">
      <w:pPr>
        <w:pStyle w:val="Textoindependiente"/>
        <w:spacing w:before="3" w:line="276" w:lineRule="auto"/>
        <w:ind w:left="952"/>
        <w:rPr>
          <w:color w:val="000000" w:themeColor="text1"/>
        </w:rPr>
      </w:pPr>
      <w:r w:rsidRPr="007229D1">
        <w:rPr>
          <w:color w:val="000000" w:themeColor="text1"/>
          <w:spacing w:val="-2"/>
        </w:rPr>
        <w:t>México</w:t>
      </w:r>
    </w:p>
    <w:p w14:paraId="7374BC48" w14:textId="5EA1D4B1" w:rsidR="00E4414F" w:rsidRDefault="00E4414F" w:rsidP="008E6141"/>
    <w:sectPr w:rsidR="00E4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F58F" w14:textId="77777777" w:rsidR="00E233F6" w:rsidRDefault="00E233F6" w:rsidP="00E4414F">
      <w:pPr>
        <w:spacing w:after="0" w:line="240" w:lineRule="auto"/>
      </w:pPr>
      <w:r>
        <w:separator/>
      </w:r>
    </w:p>
  </w:endnote>
  <w:endnote w:type="continuationSeparator" w:id="0">
    <w:p w14:paraId="304F90E7" w14:textId="77777777" w:rsidR="00E233F6" w:rsidRDefault="00E233F6" w:rsidP="00E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3F24" w14:textId="77777777" w:rsidR="00E233F6" w:rsidRDefault="00E233F6" w:rsidP="00E4414F">
      <w:pPr>
        <w:spacing w:after="0" w:line="240" w:lineRule="auto"/>
      </w:pPr>
      <w:r>
        <w:separator/>
      </w:r>
    </w:p>
  </w:footnote>
  <w:footnote w:type="continuationSeparator" w:id="0">
    <w:p w14:paraId="42533391" w14:textId="77777777" w:rsidR="00E233F6" w:rsidRDefault="00E233F6" w:rsidP="00E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895F" w14:textId="77777777" w:rsidR="00E4414F" w:rsidRDefault="00E4414F">
    <w:pPr>
      <w:pStyle w:val="Encabezado"/>
    </w:pPr>
    <w:r>
      <w:rPr>
        <w:noProof/>
      </w:rPr>
      <w:drawing>
        <wp:inline distT="0" distB="0" distL="0" distR="0" wp14:anchorId="6AA807CC" wp14:editId="4B400675">
          <wp:extent cx="1788776" cy="445770"/>
          <wp:effectExtent l="0" t="0" r="254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8621" cy="47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B76"/>
    <w:multiLevelType w:val="hybridMultilevel"/>
    <w:tmpl w:val="C310D680"/>
    <w:lvl w:ilvl="0" w:tplc="6B6C97C0">
      <w:start w:val="1"/>
      <w:numFmt w:val="upperRoman"/>
      <w:lvlText w:val="%1."/>
      <w:lvlJc w:val="left"/>
      <w:pPr>
        <w:ind w:left="1204" w:hanging="92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58A744E">
      <w:start w:val="1"/>
      <w:numFmt w:val="upperRoman"/>
      <w:lvlText w:val="%2."/>
      <w:lvlJc w:val="left"/>
      <w:pPr>
        <w:ind w:left="712" w:hanging="28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584D7B0">
      <w:numFmt w:val="bullet"/>
      <w:lvlText w:val="•"/>
      <w:lvlJc w:val="left"/>
      <w:pPr>
        <w:ind w:left="2216" w:hanging="286"/>
      </w:pPr>
      <w:rPr>
        <w:rFonts w:hint="default"/>
        <w:lang w:val="es-ES" w:eastAsia="en-US" w:bidi="ar-SA"/>
      </w:rPr>
    </w:lvl>
    <w:lvl w:ilvl="3" w:tplc="24461C34">
      <w:numFmt w:val="bullet"/>
      <w:lvlText w:val="•"/>
      <w:lvlJc w:val="left"/>
      <w:pPr>
        <w:ind w:left="3073" w:hanging="286"/>
      </w:pPr>
      <w:rPr>
        <w:rFonts w:hint="default"/>
        <w:lang w:val="es-ES" w:eastAsia="en-US" w:bidi="ar-SA"/>
      </w:rPr>
    </w:lvl>
    <w:lvl w:ilvl="4" w:tplc="4BE4CC76">
      <w:numFmt w:val="bullet"/>
      <w:lvlText w:val="•"/>
      <w:lvlJc w:val="left"/>
      <w:pPr>
        <w:ind w:left="3930" w:hanging="286"/>
      </w:pPr>
      <w:rPr>
        <w:rFonts w:hint="default"/>
        <w:lang w:val="es-ES" w:eastAsia="en-US" w:bidi="ar-SA"/>
      </w:rPr>
    </w:lvl>
    <w:lvl w:ilvl="5" w:tplc="47E6A638">
      <w:numFmt w:val="bullet"/>
      <w:lvlText w:val="•"/>
      <w:lvlJc w:val="left"/>
      <w:pPr>
        <w:ind w:left="4787" w:hanging="286"/>
      </w:pPr>
      <w:rPr>
        <w:rFonts w:hint="default"/>
        <w:lang w:val="es-ES" w:eastAsia="en-US" w:bidi="ar-SA"/>
      </w:rPr>
    </w:lvl>
    <w:lvl w:ilvl="6" w:tplc="1A6AD618">
      <w:numFmt w:val="bullet"/>
      <w:lvlText w:val="•"/>
      <w:lvlJc w:val="left"/>
      <w:pPr>
        <w:ind w:left="5644" w:hanging="286"/>
      </w:pPr>
      <w:rPr>
        <w:rFonts w:hint="default"/>
        <w:lang w:val="es-ES" w:eastAsia="en-US" w:bidi="ar-SA"/>
      </w:rPr>
    </w:lvl>
    <w:lvl w:ilvl="7" w:tplc="058C2E7A">
      <w:numFmt w:val="bullet"/>
      <w:lvlText w:val="•"/>
      <w:lvlJc w:val="left"/>
      <w:pPr>
        <w:ind w:left="6500" w:hanging="286"/>
      </w:pPr>
      <w:rPr>
        <w:rFonts w:hint="default"/>
        <w:lang w:val="es-ES" w:eastAsia="en-US" w:bidi="ar-SA"/>
      </w:rPr>
    </w:lvl>
    <w:lvl w:ilvl="8" w:tplc="68A61562">
      <w:numFmt w:val="bullet"/>
      <w:lvlText w:val="•"/>
      <w:lvlJc w:val="left"/>
      <w:pPr>
        <w:ind w:left="7357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739B4FFA"/>
    <w:multiLevelType w:val="hybridMultilevel"/>
    <w:tmpl w:val="DD3274DC"/>
    <w:lvl w:ilvl="0" w:tplc="9280CE9E">
      <w:start w:val="1"/>
      <w:numFmt w:val="decimal"/>
      <w:lvlText w:val="%1."/>
      <w:lvlJc w:val="left"/>
      <w:pPr>
        <w:ind w:left="1222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E4498A4">
      <w:numFmt w:val="bullet"/>
      <w:lvlText w:val="•"/>
      <w:lvlJc w:val="left"/>
      <w:pPr>
        <w:ind w:left="2005" w:hanging="363"/>
      </w:pPr>
      <w:rPr>
        <w:rFonts w:hint="default"/>
        <w:lang w:val="es-ES" w:eastAsia="en-US" w:bidi="ar-SA"/>
      </w:rPr>
    </w:lvl>
    <w:lvl w:ilvl="2" w:tplc="630C4ADA">
      <w:numFmt w:val="bullet"/>
      <w:lvlText w:val="•"/>
      <w:lvlJc w:val="left"/>
      <w:pPr>
        <w:ind w:left="2790" w:hanging="363"/>
      </w:pPr>
      <w:rPr>
        <w:rFonts w:hint="default"/>
        <w:lang w:val="es-ES" w:eastAsia="en-US" w:bidi="ar-SA"/>
      </w:rPr>
    </w:lvl>
    <w:lvl w:ilvl="3" w:tplc="F92A71A0">
      <w:numFmt w:val="bullet"/>
      <w:lvlText w:val="•"/>
      <w:lvlJc w:val="left"/>
      <w:pPr>
        <w:ind w:left="3575" w:hanging="363"/>
      </w:pPr>
      <w:rPr>
        <w:rFonts w:hint="default"/>
        <w:lang w:val="es-ES" w:eastAsia="en-US" w:bidi="ar-SA"/>
      </w:rPr>
    </w:lvl>
    <w:lvl w:ilvl="4" w:tplc="7E9A4A96">
      <w:numFmt w:val="bullet"/>
      <w:lvlText w:val="•"/>
      <w:lvlJc w:val="left"/>
      <w:pPr>
        <w:ind w:left="4360" w:hanging="363"/>
      </w:pPr>
      <w:rPr>
        <w:rFonts w:hint="default"/>
        <w:lang w:val="es-ES" w:eastAsia="en-US" w:bidi="ar-SA"/>
      </w:rPr>
    </w:lvl>
    <w:lvl w:ilvl="5" w:tplc="C5C4A900">
      <w:numFmt w:val="bullet"/>
      <w:lvlText w:val="•"/>
      <w:lvlJc w:val="left"/>
      <w:pPr>
        <w:ind w:left="5145" w:hanging="363"/>
      </w:pPr>
      <w:rPr>
        <w:rFonts w:hint="default"/>
        <w:lang w:val="es-ES" w:eastAsia="en-US" w:bidi="ar-SA"/>
      </w:rPr>
    </w:lvl>
    <w:lvl w:ilvl="6" w:tplc="19F2B234">
      <w:numFmt w:val="bullet"/>
      <w:lvlText w:val="•"/>
      <w:lvlJc w:val="left"/>
      <w:pPr>
        <w:ind w:left="5930" w:hanging="363"/>
      </w:pPr>
      <w:rPr>
        <w:rFonts w:hint="default"/>
        <w:lang w:val="es-ES" w:eastAsia="en-US" w:bidi="ar-SA"/>
      </w:rPr>
    </w:lvl>
    <w:lvl w:ilvl="7" w:tplc="22C421FA">
      <w:numFmt w:val="bullet"/>
      <w:lvlText w:val="•"/>
      <w:lvlJc w:val="left"/>
      <w:pPr>
        <w:ind w:left="6715" w:hanging="363"/>
      </w:pPr>
      <w:rPr>
        <w:rFonts w:hint="default"/>
        <w:lang w:val="es-ES" w:eastAsia="en-US" w:bidi="ar-SA"/>
      </w:rPr>
    </w:lvl>
    <w:lvl w:ilvl="8" w:tplc="F5C4078A">
      <w:numFmt w:val="bullet"/>
      <w:lvlText w:val="•"/>
      <w:lvlJc w:val="left"/>
      <w:pPr>
        <w:ind w:left="7500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7A276CA1"/>
    <w:multiLevelType w:val="multilevel"/>
    <w:tmpl w:val="CB2A8002"/>
    <w:lvl w:ilvl="0">
      <w:start w:val="8"/>
      <w:numFmt w:val="decimal"/>
      <w:lvlText w:val="%1"/>
      <w:lvlJc w:val="left"/>
      <w:pPr>
        <w:ind w:left="1156" w:hanging="39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56" w:hanging="39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6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"/>
      <w:lvlJc w:val="left"/>
      <w:pPr>
        <w:ind w:left="16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750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40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30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20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10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7B8E426D"/>
    <w:multiLevelType w:val="multilevel"/>
    <w:tmpl w:val="270C7CC2"/>
    <w:lvl w:ilvl="0">
      <w:start w:val="5"/>
      <w:numFmt w:val="decimal"/>
      <w:lvlText w:val="%1"/>
      <w:lvlJc w:val="left"/>
      <w:pPr>
        <w:ind w:left="1478" w:hanging="37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814" w:hanging="28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732" w:hanging="28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88" w:hanging="28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5" w:hanging="28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1" w:hanging="28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57" w:hanging="28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13" w:hanging="28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4F"/>
    <w:rsid w:val="002510CC"/>
    <w:rsid w:val="008E6141"/>
    <w:rsid w:val="00A21360"/>
    <w:rsid w:val="00D77C1B"/>
    <w:rsid w:val="00E233F6"/>
    <w:rsid w:val="00E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B7809"/>
  <w15:chartTrackingRefBased/>
  <w15:docId w15:val="{422469FF-58CA-4753-A8DA-30D2E01E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4F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41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441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aliases w:val="Bulleted List,Fundamentacion,Lista vistosa - Énfasis 11,Lista media 2 - Énfasis 41,List Paragraph,List Paragraph2"/>
    <w:basedOn w:val="Normal"/>
    <w:link w:val="PrrafodelistaCar"/>
    <w:uiPriority w:val="34"/>
    <w:qFormat/>
    <w:rsid w:val="00E4414F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Lista media 2 - Énfasis 41 Car,List Paragraph Car,List Paragraph2 Car"/>
    <w:link w:val="Prrafodelista"/>
    <w:uiPriority w:val="34"/>
    <w:qFormat/>
    <w:rsid w:val="00E4414F"/>
  </w:style>
  <w:style w:type="paragraph" w:customStyle="1" w:styleId="TableParagraph">
    <w:name w:val="Table Paragraph"/>
    <w:basedOn w:val="Normal"/>
    <w:uiPriority w:val="1"/>
    <w:qFormat/>
    <w:rsid w:val="00E441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E441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441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414F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14F"/>
  </w:style>
  <w:style w:type="paragraph" w:styleId="Piedepgina">
    <w:name w:val="footer"/>
    <w:basedOn w:val="Normal"/>
    <w:link w:val="PiedepginaCar"/>
    <w:uiPriority w:val="99"/>
    <w:unhideWhenUsed/>
    <w:rsid w:val="00E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1188-E0A9-4A32-B389-AAFF34A0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1259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MAGALY SAMAME NUÑEZ</dc:creator>
  <cp:keywords/>
  <dc:description/>
  <cp:lastModifiedBy>AULA</cp:lastModifiedBy>
  <cp:revision>2</cp:revision>
  <dcterms:created xsi:type="dcterms:W3CDTF">2024-10-02T16:14:00Z</dcterms:created>
  <dcterms:modified xsi:type="dcterms:W3CDTF">2024-10-02T16:14:00Z</dcterms:modified>
</cp:coreProperties>
</file>