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129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425"/>
        <w:gridCol w:w="4500"/>
        <w:gridCol w:w="4025"/>
      </w:tblGrid>
      <w:tr>
        <w:trPr/>
        <w:tc>
          <w:tcPr>
            <w:tcW w:w="442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eastAsia="Calibri" w:cs=""/>
                <w:b/>
                <w:bCs/>
                <w:kern w:val="0"/>
                <w:sz w:val="32"/>
                <w:szCs w:val="32"/>
                <w:lang w:val="en-US" w:eastAsia="en-US" w:bidi="ar-SA"/>
              </w:rPr>
              <w:t>Input</w:t>
            </w:r>
          </w:p>
        </w:tc>
        <w:tc>
          <w:tcPr>
            <w:tcW w:w="450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eastAsia="Calibri" w:cs=""/>
                <w:b/>
                <w:bCs/>
                <w:kern w:val="0"/>
                <w:sz w:val="32"/>
                <w:szCs w:val="32"/>
                <w:lang w:val="en-US" w:eastAsia="en-US" w:bidi="ar-SA"/>
              </w:rPr>
              <w:t>Process</w:t>
            </w:r>
          </w:p>
        </w:tc>
        <w:tc>
          <w:tcPr>
            <w:tcW w:w="402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eastAsia="Calibri" w:cs=""/>
                <w:b/>
                <w:bCs/>
                <w:kern w:val="0"/>
                <w:sz w:val="32"/>
                <w:szCs w:val="32"/>
                <w:lang w:val="en-US" w:eastAsia="en-US" w:bidi="ar-SA"/>
              </w:rPr>
              <w:t>Output</w:t>
            </w:r>
          </w:p>
        </w:tc>
      </w:tr>
      <w:tr>
        <w:trPr>
          <w:trHeight w:val="2854" w:hRule="atLeast"/>
        </w:trPr>
        <w:tc>
          <w:tcPr>
            <w:tcW w:w="4425" w:type="dxa"/>
            <w:tcBorders/>
          </w:tcPr>
          <w:p>
            <w:pPr>
              <w:pStyle w:val="ListParagraph"/>
              <w:widowControl/>
              <w:numPr>
                <w:ilvl w:val="0"/>
                <w:numId w:val="0"/>
              </w:numPr>
              <w:suppressAutoHyphens w:val="true"/>
              <w:spacing w:before="0" w:after="0"/>
              <w:ind w:hanging="0" w:left="720"/>
              <w:contextualSpacing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450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Def compScore(score1,score2,score3,Handicap)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calculate Average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calculate Handicap average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return Avg, HandicapAvg</w:t>
            </w:r>
          </w:p>
        </w:tc>
        <w:tc>
          <w:tcPr>
            <w:tcW w:w="402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/>
            </w:r>
          </w:p>
        </w:tc>
      </w:tr>
      <w:tr>
        <w:trPr>
          <w:trHeight w:val="2722" w:hRule="atLeast"/>
        </w:trPr>
        <w:tc>
          <w:tcPr>
            <w:tcW w:w="4425" w:type="dxa"/>
            <w:tcBorders>
              <w:top w:val="nil"/>
            </w:tcBorders>
          </w:tcPr>
          <w:p>
            <w:pPr>
              <w:pStyle w:val="ListParagraph"/>
              <w:widowControl/>
              <w:suppressAutoHyphens w:val="true"/>
              <w:spacing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surname(str) score1(int), score2(int), score3(int), handicap(int)</w:t>
            </w:r>
          </w:p>
        </w:tc>
        <w:tc>
          <w:tcPr>
            <w:tcW w:w="4500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Def Main():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run = input(“run? y/n”)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while run = “Y”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input last name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input score1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input score2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input score3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input Handicap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Avg, HandicapAvg = compScore()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run = input(“run? y/n”)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4025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Display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bowler last name and average score.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Display bowler’s handicap average.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5840" w:h="122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1c73f9"/>
    <w:pPr>
      <w:spacing w:before="0" w:after="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c73f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LibreOffice/24.2.5.2$Windows_X86_64 LibreOffice_project/bffef4ea93e59bebbeaf7f431bb02b1a39ee8a59</Application>
  <AppVersion>15.0000</AppVersion>
  <Pages>1</Pages>
  <Words>58</Words>
  <Characters>399</Characters>
  <CharactersWithSpaces>523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2024-08-27T21:28:00Z</dcterms:created>
  <dc:creator>John D Hull</dc:creator>
  <dc:description/>
  <dc:language>en-US</dc:language>
  <cp:lastModifiedBy/>
  <dcterms:modified xsi:type="dcterms:W3CDTF">2024-11-03T10:48:07Z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