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notes - Treaty Layer Pricer modernization kickoff</w:t>
      </w:r>
    </w:p>
    <w:p>
      <w:r>
        <w:rPr>
          <w:i/>
          <w:color w:val="993333"/>
          <w:sz w:val="18"/>
        </w:rPr>
        <w:t>FICTIONAL TRAINING SAMPLE - not a real Gen Re system, person, or record. Created for the Cowork Workshop 2 solution-profile demo. Do not reuse outside training.</w:t>
      </w:r>
    </w:p>
    <w:p>
      <w:r>
        <w:t>Attendees: T. Novak (IT, chair), P. Rao (pricing), S. Lindqvist (actuarial), M. Adeyemi (platform team). Apologies: none. Notes by T. Novak.</w:t>
      </w:r>
    </w:p>
    <w:p>
      <w:pPr>
        <w:pStyle w:val="Heading2"/>
      </w:pPr>
      <w:r>
        <w:t>Purpose</w:t>
      </w:r>
    </w:p>
    <w:p>
      <w:r>
        <w:t>Kick off the port of the treaty layer pricer (Excel/VBA, ~2014) to the Python platform. Agreed starting point: nobody changes anything until we have documented what the current workbook actually does today.</w:t>
      </w:r>
    </w:p>
    <w:p>
      <w:pPr>
        <w:pStyle w:val="Heading2"/>
      </w:pPr>
      <w:r>
        <w:t>Discussion</w:t>
      </w:r>
    </w:p>
    <w:p>
      <w:pPr>
        <w:pStyle w:val="ListBullet"/>
      </w:pPr>
      <w:r>
        <w:t>Original author left in 2023; handover was one recorded call and an email. The recording transcript is on file - read it, it is the only tribal knowledge we have.</w:t>
      </w:r>
    </w:p>
    <w:p>
      <w:pPr>
        <w:pStyle w:val="ListBullet"/>
      </w:pPr>
      <w:r>
        <w:t>Pricing runs it quarterly, about 40 treaties a quarter. Manual paste in, manual copy out, results go into the pricing memo for the committee.</w:t>
      </w:r>
    </w:p>
    <w:p>
      <w:pPr>
        <w:pStyle w:val="ListBullet"/>
      </w:pPr>
      <w:r>
        <w:t>Known unresolved issue: casualty layers require a manual adjustment in the memo. Root cause never established. This must be understood, not blindly ported.</w:t>
      </w:r>
    </w:p>
    <w:p>
      <w:pPr>
        <w:pStyle w:val="ListBullet"/>
      </w:pPr>
      <w:r>
        <w:t>Actuarial confirmed the factor update is annual and covers the LDF only; the trend assumption is hardcoded in the macro and predates 2020.</w:t>
      </w:r>
    </w:p>
    <w:p>
      <w:pPr>
        <w:pStyle w:val="Heading2"/>
      </w:pPr>
      <w:r>
        <w:t>Agreed deliverable (before any code is written)</w:t>
      </w:r>
    </w:p>
    <w:p>
      <w:pPr>
        <w:pStyle w:val="ListNumber"/>
      </w:pPr>
      <w:r>
        <w:t>A solution profile document for the current workbook: purpose and business context; users, owner and run cadence; how it runs today step by step including manual steps; every input and where it comes from; every output and who consumes it; dependencies and assumptions; known risks and quirks with specific locations; open questions.</w:t>
      </w:r>
    </w:p>
    <w:p>
      <w:pPr>
        <w:pStyle w:val="ListNumber"/>
      </w:pPr>
      <w:r>
        <w:t>An architecture diagram of the as-is state: upstream sources, the workbook itself, every manual step, downstream consumers. Manual steps must be visibly distinct from automated ones.</w:t>
      </w:r>
    </w:p>
    <w:p>
      <w:pPr>
        <w:pStyle w:val="ListNumber"/>
      </w:pPr>
      <w:r>
        <w:t>The profile is a draft for the responsible engineer to review and sign off - it does not need to be perfect, it needs to be checkable.</w:t>
      </w:r>
    </w:p>
    <w:p>
      <w:pPr>
        <w:pStyle w:val="Heading2"/>
      </w:pPr>
      <w:r>
        <w:t>Actions</w:t>
      </w:r>
    </w:p>
    <w:p>
      <w:pPr>
        <w:pStyle w:val="ListBullet"/>
      </w:pPr>
      <w:r>
        <w:t>T. Novak - assemble the source folder for the documentation pass: macro export, run notes, data snapshot, factor export, handover transcript, these notes. DONE (this folder).</w:t>
      </w:r>
    </w:p>
    <w:p>
      <w:pPr>
        <w:pStyle w:val="ListBullet"/>
      </w:pPr>
      <w:r>
        <w:t>Platform team - review the solution profile when drafted; confirm keep/fix/verify list before porting.</w:t>
      </w:r>
    </w:p>
    <w:p>
      <w:pPr>
        <w:pStyle w:val="ListBullet"/>
      </w:pPr>
      <w:r>
        <w:t>S. Lindqvist - dig out the 2021 factor memo for the next session.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