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FAD06" w14:textId="12113EC8" w:rsidR="001030F9" w:rsidRDefault="003702F0" w:rsidP="003702F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токенах разобранного мной фрагмента диалога есть неоднозначные случаи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частеречной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принадлежности. В первую очередь, это вызвано тем, что в списке частей речи отсутствуют вводные, модальные слова, причастия, деепричастия, разряды местоимений, кроме </w:t>
      </w:r>
      <w:r w:rsidR="004B05FC">
        <w:rPr>
          <w:rFonts w:ascii="Times New Roman" w:hAnsi="Times New Roman" w:cs="Times New Roman"/>
          <w:sz w:val="24"/>
          <w:szCs w:val="24"/>
          <w:lang w:val="en-US"/>
        </w:rPr>
        <w:t>demonstrative</w:t>
      </w:r>
      <w:r w:rsidR="004B05FC" w:rsidRPr="004B05FC">
        <w:rPr>
          <w:rFonts w:ascii="Times New Roman" w:hAnsi="Times New Roman" w:cs="Times New Roman"/>
          <w:sz w:val="24"/>
          <w:szCs w:val="24"/>
        </w:rPr>
        <w:t xml:space="preserve"> </w:t>
      </w:r>
      <w:r w:rsidR="004B05FC">
        <w:rPr>
          <w:rFonts w:ascii="Times New Roman" w:hAnsi="Times New Roman" w:cs="Times New Roman"/>
          <w:sz w:val="24"/>
          <w:szCs w:val="24"/>
          <w:lang w:val="en-US"/>
        </w:rPr>
        <w:t>pronouns</w:t>
      </w:r>
      <w:r w:rsidR="004B05FC">
        <w:rPr>
          <w:rFonts w:ascii="Times New Roman" w:hAnsi="Times New Roman" w:cs="Times New Roman"/>
          <w:sz w:val="24"/>
          <w:szCs w:val="24"/>
        </w:rPr>
        <w:t xml:space="preserve">. При этом есть те части речи, которые в русском языке выделять не принято (или это выделение не распространено), </w:t>
      </w:r>
      <w:r w:rsidR="009E348C">
        <w:rPr>
          <w:rFonts w:ascii="Times New Roman" w:hAnsi="Times New Roman" w:cs="Times New Roman"/>
          <w:sz w:val="24"/>
          <w:szCs w:val="24"/>
        </w:rPr>
        <w:t xml:space="preserve">а именно: </w:t>
      </w:r>
      <w:r w:rsidR="009E348C">
        <w:rPr>
          <w:rFonts w:ascii="Times New Roman" w:hAnsi="Times New Roman" w:cs="Times New Roman"/>
          <w:sz w:val="24"/>
          <w:szCs w:val="24"/>
          <w:lang w:val="en-US"/>
        </w:rPr>
        <w:t>determiner</w:t>
      </w:r>
      <w:r w:rsidR="009E348C" w:rsidRPr="009E348C">
        <w:rPr>
          <w:rFonts w:ascii="Times New Roman" w:hAnsi="Times New Roman" w:cs="Times New Roman"/>
          <w:sz w:val="24"/>
          <w:szCs w:val="24"/>
        </w:rPr>
        <w:t xml:space="preserve"> </w:t>
      </w:r>
      <w:r w:rsidR="009E348C">
        <w:rPr>
          <w:rFonts w:ascii="Times New Roman" w:hAnsi="Times New Roman" w:cs="Times New Roman"/>
          <w:sz w:val="24"/>
          <w:szCs w:val="24"/>
        </w:rPr>
        <w:t xml:space="preserve">и </w:t>
      </w:r>
      <w:r w:rsidR="009E348C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="009E348C">
        <w:rPr>
          <w:rFonts w:ascii="Times New Roman" w:hAnsi="Times New Roman" w:cs="Times New Roman"/>
          <w:sz w:val="24"/>
          <w:szCs w:val="24"/>
        </w:rPr>
        <w:t>.</w:t>
      </w:r>
    </w:p>
    <w:p w14:paraId="3AA22FF6" w14:textId="74063FB7" w:rsidR="009E348C" w:rsidRDefault="009E348C" w:rsidP="003702F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моем случае наиболее спорными оказались следующие моменты:</w:t>
      </w:r>
    </w:p>
    <w:p w14:paraId="2EC74053" w14:textId="1451245F" w:rsidR="009E348C" w:rsidRDefault="009E348C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Кстати – в контексте предложений из диалога его принято считать вводным словом, в работе же я обозначила его как наречие, поскольку, действительно, как наречие это слово тоже употребляется, является неизменяемым, сохраняет синонимы «заодно», «вместе с тем».</w:t>
      </w:r>
    </w:p>
    <w:p w14:paraId="07ECFB73" w14:textId="477D6258" w:rsidR="009E348C" w:rsidRDefault="009E348C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Видишь – в контексте диалога («ишь че») является вводным словом с функцией привлечения внимания, но формально слово остается глаголом и за неимением других вариантов </w:t>
      </w:r>
      <w:r w:rsidR="002609F0">
        <w:rPr>
          <w:rFonts w:ascii="Times New Roman" w:hAnsi="Times New Roman" w:cs="Times New Roman"/>
          <w:sz w:val="24"/>
          <w:szCs w:val="24"/>
        </w:rPr>
        <w:t>приходится обозначить его как глагол</w:t>
      </w:r>
      <w:r w:rsidR="007A0CCD">
        <w:rPr>
          <w:rFonts w:ascii="Times New Roman" w:hAnsi="Times New Roman" w:cs="Times New Roman"/>
          <w:sz w:val="24"/>
          <w:szCs w:val="24"/>
        </w:rPr>
        <w:t>, тем более что конструкцию можно интерпретировать как сочетание главной и придаточной изъяснительной частей предложения: «ты видишь, что…».</w:t>
      </w:r>
    </w:p>
    <w:p w14:paraId="3032AC20" w14:textId="12EF8A9A" w:rsidR="007A0CCD" w:rsidRDefault="00D602B1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Существительное/глагол + частица «-то»</w:t>
      </w:r>
      <w:proofErr w:type="gramStart"/>
      <w:r>
        <w:rPr>
          <w:rFonts w:ascii="Times New Roman" w:hAnsi="Times New Roman" w:cs="Times New Roman"/>
          <w:sz w:val="24"/>
          <w:szCs w:val="24"/>
        </w:rPr>
        <w:t>/«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-ка» - частицы не употребляются самостоятельно, поэтому не выделены в отдельные токены, а представляют вместе с существительным/глаголом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и, соответственно, там части речи определены как существительное/глагол.</w:t>
      </w:r>
    </w:p>
    <w:p w14:paraId="0AA4F231" w14:textId="0F3B4212" w:rsidR="00D602B1" w:rsidRDefault="00D602B1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Поди – разговорное, в контексте диалога употребляется как вводное слово, его синоним – «наверное», «вероятно». Однако вводных слов нет в списке частей речи, поэтому </w:t>
      </w:r>
      <w:r w:rsidR="003C0249">
        <w:rPr>
          <w:rFonts w:ascii="Times New Roman" w:hAnsi="Times New Roman" w:cs="Times New Roman"/>
          <w:sz w:val="24"/>
          <w:szCs w:val="24"/>
        </w:rPr>
        <w:t>обозначим «поди» частицей, поскольку оно выражает здесь субъективно-модальную характеристику сомнения (частицы «вряд ли», «едва ли» – как антонимы).</w:t>
      </w:r>
    </w:p>
    <w:p w14:paraId="6F625872" w14:textId="2D4EE66F" w:rsidR="008D42AC" w:rsidRDefault="008D42AC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Числительные «одна-вторая», «один» обозначим как местоимения, поскольку числительных в списке частей речи нет. Слова употребляются не с целью счета, а указывают на признак предмета. Их можно заменить на синонимы «эта-другая» и «этот».</w:t>
      </w:r>
    </w:p>
    <w:p w14:paraId="46EB06DE" w14:textId="5F960EA2" w:rsidR="008D42AC" w:rsidRDefault="00353DE9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«Многие» - здесь является существительным, образованным субстантивацией, выполняет функцию подлежащего.</w:t>
      </w:r>
    </w:p>
    <w:p w14:paraId="1ABC4CB9" w14:textId="24755E21" w:rsidR="00353DE9" w:rsidRDefault="00353DE9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«Спитая» - разговорное страдательное причастие, поскольку причастий в списке нет, обозначаем, согласно иной классификации, как глагол.</w:t>
      </w:r>
    </w:p>
    <w:p w14:paraId="45A8CB9D" w14:textId="5CE3E414" w:rsidR="00353DE9" w:rsidRDefault="00353DE9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«Короче» - опять же вводное слово, </w:t>
      </w:r>
      <w:r w:rsidR="00DE4357">
        <w:rPr>
          <w:rFonts w:ascii="Times New Roman" w:hAnsi="Times New Roman" w:cs="Times New Roman"/>
          <w:sz w:val="24"/>
          <w:szCs w:val="24"/>
        </w:rPr>
        <w:t>по характеристикам сходно с наречием и может быть преобразовано в конструкцию «если говорить короче», то есть «каким образом?»</w:t>
      </w:r>
      <w:r w:rsidR="00B44129">
        <w:rPr>
          <w:rFonts w:ascii="Times New Roman" w:hAnsi="Times New Roman" w:cs="Times New Roman"/>
          <w:sz w:val="24"/>
          <w:szCs w:val="24"/>
        </w:rPr>
        <w:t>, соответственно, здесь обозначим его как наречие.</w:t>
      </w:r>
    </w:p>
    <w:p w14:paraId="2DB1BF9D" w14:textId="1BF9F5FC" w:rsidR="00B44129" w:rsidRDefault="00B44129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«Вот» - в зависимости от контекста является либо указательной частицей, либо словом-паразитом, которое по своей функции сходно с междометиями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эммм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мммм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ааээээ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смысловой нагрузки не несет. </w:t>
      </w:r>
      <w:r w:rsidR="00C635A7">
        <w:rPr>
          <w:rFonts w:ascii="Times New Roman" w:hAnsi="Times New Roman" w:cs="Times New Roman"/>
          <w:sz w:val="24"/>
          <w:szCs w:val="24"/>
        </w:rPr>
        <w:t xml:space="preserve">Поэтому, когда оно используется как слово-паразит, обозначаем его как междометие. </w:t>
      </w:r>
    </w:p>
    <w:p w14:paraId="5F5E8FA9" w14:textId="12DC5325" w:rsidR="00973540" w:rsidRDefault="00973540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Оборванные в середине и произнесенные заново слова в обоих случаях обозначаются одинаково, поскольку в оборванных словах подразумевалась определенная часть речи.</w:t>
      </w:r>
    </w:p>
    <w:p w14:paraId="296E8085" w14:textId="5370C490" w:rsidR="00973540" w:rsidRDefault="00784A61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Модальные слова «должен», «надо» близки к наречия</w:t>
      </w:r>
      <w:r w:rsidR="009D00B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, как и в принципе слова категории состояния все же ближе к наречиям</w:t>
      </w:r>
      <w:r w:rsidR="009D00B2">
        <w:rPr>
          <w:rFonts w:ascii="Times New Roman" w:hAnsi="Times New Roman" w:cs="Times New Roman"/>
          <w:sz w:val="24"/>
          <w:szCs w:val="24"/>
        </w:rPr>
        <w:t xml:space="preserve">, но стоит </w:t>
      </w:r>
      <w:r>
        <w:rPr>
          <w:rFonts w:ascii="Times New Roman" w:hAnsi="Times New Roman" w:cs="Times New Roman"/>
          <w:sz w:val="24"/>
          <w:szCs w:val="24"/>
        </w:rPr>
        <w:t xml:space="preserve">их обозначить как глаголы, потому что, например, в английском языке они называются модальными глаголами и </w:t>
      </w:r>
      <w:r w:rsidR="009D00B2">
        <w:rPr>
          <w:rFonts w:ascii="Times New Roman" w:hAnsi="Times New Roman" w:cs="Times New Roman"/>
          <w:sz w:val="24"/>
          <w:szCs w:val="24"/>
        </w:rPr>
        <w:t>их синонимами являются «придется», «следует».</w:t>
      </w:r>
    </w:p>
    <w:p w14:paraId="2831A53A" w14:textId="571D5F02" w:rsidR="009D00B2" w:rsidRDefault="00307938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Пошто</w:t>
      </w:r>
      <w:proofErr w:type="spellEnd"/>
      <w:r>
        <w:rPr>
          <w:rFonts w:ascii="Times New Roman" w:hAnsi="Times New Roman" w:cs="Times New Roman"/>
          <w:sz w:val="24"/>
          <w:szCs w:val="24"/>
        </w:rPr>
        <w:t>» = зачем - наречие.</w:t>
      </w:r>
    </w:p>
    <w:p w14:paraId="1CD2AC31" w14:textId="0BA513C8" w:rsidR="004E0228" w:rsidRDefault="004E0228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«До сих пор» можно обозначить и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как наречие = «сейчас».</w:t>
      </w:r>
    </w:p>
    <w:p w14:paraId="56F49CA6" w14:textId="4B5F979F" w:rsidR="000B524D" w:rsidRPr="009E348C" w:rsidRDefault="000B524D" w:rsidP="009E34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фрагменте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Таааак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толченка</w:t>
      </w:r>
      <w:proofErr w:type="spellEnd"/>
      <w:r>
        <w:rPr>
          <w:rFonts w:ascii="Times New Roman" w:hAnsi="Times New Roman" w:cs="Times New Roman"/>
          <w:sz w:val="24"/>
          <w:szCs w:val="24"/>
        </w:rPr>
        <w:t>…» - «так» - обозначим как междометие =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хмм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="00A94E36">
        <w:rPr>
          <w:rFonts w:ascii="Times New Roman" w:hAnsi="Times New Roman" w:cs="Times New Roman"/>
          <w:sz w:val="24"/>
          <w:szCs w:val="24"/>
        </w:rPr>
        <w:t>Хезитация.</w:t>
      </w:r>
    </w:p>
    <w:sectPr w:rsidR="000B524D" w:rsidRPr="009E3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E6B77"/>
    <w:multiLevelType w:val="hybridMultilevel"/>
    <w:tmpl w:val="A9722356"/>
    <w:lvl w:ilvl="0" w:tplc="C31CA0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52"/>
    <w:rsid w:val="000B524D"/>
    <w:rsid w:val="001030F9"/>
    <w:rsid w:val="002609F0"/>
    <w:rsid w:val="00307938"/>
    <w:rsid w:val="00353DE9"/>
    <w:rsid w:val="003702F0"/>
    <w:rsid w:val="003C0249"/>
    <w:rsid w:val="004B05FC"/>
    <w:rsid w:val="004E0228"/>
    <w:rsid w:val="00784A61"/>
    <w:rsid w:val="007A0CCD"/>
    <w:rsid w:val="008D42AC"/>
    <w:rsid w:val="00973540"/>
    <w:rsid w:val="009D00B2"/>
    <w:rsid w:val="009E348C"/>
    <w:rsid w:val="00A94E36"/>
    <w:rsid w:val="00B44129"/>
    <w:rsid w:val="00C635A7"/>
    <w:rsid w:val="00D602B1"/>
    <w:rsid w:val="00DE4357"/>
    <w:rsid w:val="00F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F7C1"/>
  <w15:chartTrackingRefBased/>
  <w15:docId w15:val="{7A5A3BFE-513C-4D5D-A433-61AB4A4E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Замышевская</dc:creator>
  <cp:keywords/>
  <dc:description/>
  <cp:lastModifiedBy>Арина Замышевская</cp:lastModifiedBy>
  <cp:revision>2</cp:revision>
  <dcterms:created xsi:type="dcterms:W3CDTF">2021-09-28T09:35:00Z</dcterms:created>
  <dcterms:modified xsi:type="dcterms:W3CDTF">2021-09-28T09:35:00Z</dcterms:modified>
</cp:coreProperties>
</file>