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27" w:rsidRPr="00160AE1" w:rsidRDefault="003A2DD9" w:rsidP="00160AE1">
      <w:pPr>
        <w:jc w:val="center"/>
        <w:rPr>
          <w:b/>
        </w:rPr>
      </w:pPr>
      <w:r>
        <w:rPr>
          <w:b/>
        </w:rPr>
        <w:t>S39-S43</w:t>
      </w:r>
      <w:r w:rsidR="007F6027" w:rsidRPr="00160AE1">
        <w:rPr>
          <w:b/>
        </w:rPr>
        <w:t xml:space="preserve"> </w:t>
      </w:r>
      <w:r w:rsidR="00160AE1">
        <w:rPr>
          <w:b/>
        </w:rPr>
        <w:t>Phase de r</w:t>
      </w:r>
      <w:r w:rsidR="007F6027" w:rsidRPr="00160AE1">
        <w:rPr>
          <w:b/>
        </w:rPr>
        <w:t xml:space="preserve">éalisation </w:t>
      </w:r>
      <w:r>
        <w:rPr>
          <w:b/>
        </w:rPr>
        <w:t>du projet – Période 0</w:t>
      </w:r>
    </w:p>
    <w:p w:rsidR="009A3CD4" w:rsidRDefault="009A3CD4" w:rsidP="009A3CD4">
      <w:pPr>
        <w:pStyle w:val="Titre1"/>
      </w:pPr>
      <w:r>
        <w:t xml:space="preserve">Le sujet </w:t>
      </w:r>
      <w:r w:rsidR="00770518">
        <w:t>lol</w:t>
      </w:r>
      <w:bookmarkStart w:id="0" w:name="_GoBack"/>
      <w:bookmarkEnd w:id="0"/>
      <w:r>
        <w:t>(ce qui sera fourni)</w:t>
      </w:r>
    </w:p>
    <w:p w:rsidR="007F6027" w:rsidRDefault="00E0063E">
      <w:r>
        <w:t xml:space="preserve">L’existant du projet </w:t>
      </w:r>
      <w:r w:rsidR="007F6027">
        <w:t xml:space="preserve"> comprend :</w:t>
      </w:r>
    </w:p>
    <w:p w:rsidR="00D066A5" w:rsidRDefault="00D066A5" w:rsidP="007F6027">
      <w:pPr>
        <w:pStyle w:val="Paragraphedeliste"/>
        <w:numPr>
          <w:ilvl w:val="0"/>
          <w:numId w:val="1"/>
        </w:numPr>
      </w:pPr>
      <w:r>
        <w:t>Les fichiers de données ;</w:t>
      </w:r>
    </w:p>
    <w:p w:rsidR="00E0063E" w:rsidRDefault="00E0063E" w:rsidP="007F6027">
      <w:pPr>
        <w:pStyle w:val="Paragraphedeliste"/>
        <w:numPr>
          <w:ilvl w:val="0"/>
          <w:numId w:val="1"/>
        </w:numPr>
      </w:pPr>
      <w:r>
        <w:t>Le chahier des spécifications fonctionnelles détaillées ;</w:t>
      </w:r>
    </w:p>
    <w:p w:rsidR="007F6027" w:rsidRDefault="007F6027" w:rsidP="007F6027">
      <w:pPr>
        <w:pStyle w:val="Paragraphedeliste"/>
        <w:numPr>
          <w:ilvl w:val="0"/>
          <w:numId w:val="1"/>
        </w:numPr>
      </w:pPr>
      <w:r>
        <w:t>Le schéma relationnel en étoile </w:t>
      </w:r>
      <w:r w:rsidR="003A2DD9">
        <w:t>Oracle</w:t>
      </w:r>
      <w:r>
        <w:t>;</w:t>
      </w:r>
    </w:p>
    <w:p w:rsidR="007F6027" w:rsidRDefault="007F6027" w:rsidP="007F6027">
      <w:pPr>
        <w:pStyle w:val="Paragraphedeliste"/>
        <w:numPr>
          <w:ilvl w:val="0"/>
          <w:numId w:val="1"/>
        </w:numPr>
      </w:pPr>
      <w:r>
        <w:t>Le dictionnaire des données ;</w:t>
      </w:r>
    </w:p>
    <w:p w:rsidR="007F6027" w:rsidRDefault="007F6027" w:rsidP="007F6027">
      <w:pPr>
        <w:pStyle w:val="Paragraphedeliste"/>
        <w:numPr>
          <w:ilvl w:val="0"/>
          <w:numId w:val="1"/>
        </w:numPr>
      </w:pPr>
      <w:r>
        <w:t xml:space="preserve">Le script SQL de création des tables optimisées pour le </w:t>
      </w:r>
      <w:r w:rsidR="00E0063E">
        <w:t xml:space="preserve">décisionnel pour le SGBD </w:t>
      </w:r>
      <w:r>
        <w:t>Oracle</w:t>
      </w:r>
      <w:r w:rsidR="00CF4F24">
        <w:t xml:space="preserve">. </w:t>
      </w:r>
      <w:r w:rsidR="00E0063E">
        <w:t>Des</w:t>
      </w:r>
      <w:r w:rsidR="00CF4F24">
        <w:t xml:space="preserve"> table</w:t>
      </w:r>
      <w:r w:rsidR="00E0063E">
        <w:t>s</w:t>
      </w:r>
      <w:r w:rsidR="00CF4F24">
        <w:t xml:space="preserve"> technique</w:t>
      </w:r>
      <w:r w:rsidR="00E0063E">
        <w:t>s proposent</w:t>
      </w:r>
      <w:r w:rsidR="00CF4F24">
        <w:t xml:space="preserve"> la gestion des utilisateurs et leur profil.</w:t>
      </w:r>
      <w:r>
        <w:t xml:space="preserve"> </w:t>
      </w:r>
    </w:p>
    <w:p w:rsidR="007F6027" w:rsidRDefault="007F6027" w:rsidP="007F6027">
      <w:pPr>
        <w:pStyle w:val="Paragraphedeliste"/>
        <w:numPr>
          <w:ilvl w:val="0"/>
          <w:numId w:val="1"/>
        </w:numPr>
      </w:pPr>
      <w:r>
        <w:t xml:space="preserve">Les fichiers </w:t>
      </w:r>
      <w:r w:rsidR="005C7337">
        <w:t xml:space="preserve">déjà créés </w:t>
      </w:r>
      <w:r>
        <w:t>PHP</w:t>
      </w:r>
      <w:r w:rsidR="005C7337">
        <w:t xml:space="preserve">/javascript de l’application web architecturée </w:t>
      </w:r>
      <w:r w:rsidR="005C7337" w:rsidRPr="005C7337">
        <w:rPr>
          <w:i/>
        </w:rPr>
        <w:t>Model View Controler</w:t>
      </w:r>
      <w:r>
        <w:t xml:space="preserve"> qui</w:t>
      </w:r>
      <w:r w:rsidR="00E32B9F">
        <w:t xml:space="preserve"> </w:t>
      </w:r>
      <w:r>
        <w:t>:</w:t>
      </w:r>
    </w:p>
    <w:p w:rsidR="00E32B9F" w:rsidRDefault="007F6027" w:rsidP="00E32B9F">
      <w:pPr>
        <w:pStyle w:val="Paragraphedeliste"/>
        <w:numPr>
          <w:ilvl w:val="1"/>
          <w:numId w:val="1"/>
        </w:numPr>
      </w:pPr>
      <w:r>
        <w:t>Pour la partie administration</w:t>
      </w:r>
      <w:r w:rsidR="00E32B9F">
        <w:t> :</w:t>
      </w:r>
    </w:p>
    <w:p w:rsidR="005D3383" w:rsidRDefault="005D3383" w:rsidP="00E32B9F">
      <w:pPr>
        <w:pStyle w:val="Paragraphedeliste"/>
        <w:numPr>
          <w:ilvl w:val="2"/>
          <w:numId w:val="1"/>
        </w:numPr>
      </w:pPr>
      <w:r>
        <w:t>Pour l’implantation de la base de données, appelle le script SQL via PHP.</w:t>
      </w:r>
    </w:p>
    <w:p w:rsidR="007F6027" w:rsidRDefault="00CF4F24" w:rsidP="00E32B9F">
      <w:pPr>
        <w:pStyle w:val="Paragraphedeliste"/>
        <w:numPr>
          <w:ilvl w:val="2"/>
          <w:numId w:val="1"/>
        </w:numPr>
      </w:pPr>
      <w:r>
        <w:t xml:space="preserve">Pour la gestion de la base décisionnelle </w:t>
      </w:r>
      <w:r w:rsidR="00E32B9F">
        <w:t xml:space="preserve">appellent dans des exemples commentés </w:t>
      </w:r>
      <w:r w:rsidR="007F6027">
        <w:t>les jobs Talend à déployer donc en tant que web services </w:t>
      </w:r>
      <w:r w:rsidR="00E32B9F">
        <w:t>Apache Axis</w:t>
      </w:r>
      <w:r w:rsidR="007F6027">
        <w:t>;</w:t>
      </w:r>
    </w:p>
    <w:p w:rsidR="00CF4F24" w:rsidRDefault="00CF4F24" w:rsidP="00E32B9F">
      <w:pPr>
        <w:pStyle w:val="Paragraphedeliste"/>
        <w:numPr>
          <w:ilvl w:val="2"/>
          <w:numId w:val="1"/>
        </w:numPr>
      </w:pPr>
      <w:r>
        <w:t>Pour la gestion des utilisateurs,  modifications directes des tables techniques de  la base de données</w:t>
      </w:r>
    </w:p>
    <w:p w:rsidR="00E32B9F" w:rsidRDefault="00E32B9F" w:rsidP="00E32B9F">
      <w:pPr>
        <w:pStyle w:val="Paragraphedeliste"/>
        <w:numPr>
          <w:ilvl w:val="2"/>
          <w:numId w:val="1"/>
        </w:numPr>
      </w:pPr>
      <w:r>
        <w:t xml:space="preserve">proposent  des options </w:t>
      </w:r>
      <w:r w:rsidR="00AD2524">
        <w:t xml:space="preserve">(ou alors options présentes dans le fichier de configuration central de l’application) </w:t>
      </w:r>
      <w:r>
        <w:t>pour la partie navigation rapports dynamiques DeskI/WebI, rapports statiques PDF originaires de DeskI/WebI</w:t>
      </w:r>
    </w:p>
    <w:p w:rsidR="005C7337" w:rsidRDefault="005C7337" w:rsidP="00E32B9F">
      <w:pPr>
        <w:pStyle w:val="Paragraphedeliste"/>
        <w:numPr>
          <w:ilvl w:val="2"/>
          <w:numId w:val="1"/>
        </w:numPr>
      </w:pPr>
      <w:r>
        <w:t xml:space="preserve">proposent des options </w:t>
      </w:r>
      <w:r w:rsidR="00AD2524">
        <w:t xml:space="preserve">(ou alors options présentes dans le fichier de configuration central de l’application) </w:t>
      </w:r>
      <w:r>
        <w:t>pour le mode d’appels web  :</w:t>
      </w:r>
    </w:p>
    <w:p w:rsidR="005C7337" w:rsidRDefault="005C7337" w:rsidP="005C7337">
      <w:pPr>
        <w:pStyle w:val="Paragraphedeliste"/>
        <w:numPr>
          <w:ilvl w:val="3"/>
          <w:numId w:val="1"/>
        </w:numPr>
      </w:pPr>
      <w:r>
        <w:t>formulaires HTML5 avec méthode HTTP GET/POST au choix ;</w:t>
      </w:r>
    </w:p>
    <w:p w:rsidR="005C7337" w:rsidRDefault="00114EB6" w:rsidP="005C7337">
      <w:pPr>
        <w:pStyle w:val="Paragraphedeliste"/>
        <w:numPr>
          <w:ilvl w:val="3"/>
          <w:numId w:val="1"/>
        </w:numPr>
      </w:pPr>
      <w:r>
        <w:t>liens HTML</w:t>
      </w:r>
      <w:r w:rsidR="005C7337">
        <w:t> avec méthode HTTP GET ;</w:t>
      </w:r>
    </w:p>
    <w:p w:rsidR="00114EB6" w:rsidRDefault="00114EB6" w:rsidP="00114EB6">
      <w:pPr>
        <w:pStyle w:val="Paragraphedeliste"/>
        <w:numPr>
          <w:ilvl w:val="3"/>
          <w:numId w:val="1"/>
        </w:numPr>
      </w:pPr>
      <w:r>
        <w:t>iframe HTML avec méthode HTTP GET ;</w:t>
      </w:r>
    </w:p>
    <w:p w:rsidR="005C7337" w:rsidRDefault="005C7337" w:rsidP="005C7337">
      <w:pPr>
        <w:pStyle w:val="Paragraphedeliste"/>
        <w:numPr>
          <w:ilvl w:val="3"/>
          <w:numId w:val="1"/>
        </w:numPr>
      </w:pPr>
      <w:r>
        <w:t>PHP SOAP pour invocation SOAP des web services </w:t>
      </w:r>
      <w:r w:rsidR="00DD1325">
        <w:t xml:space="preserve">avec méthode HTTP GET/POST au choix </w:t>
      </w:r>
      <w:r>
        <w:t>;</w:t>
      </w:r>
    </w:p>
    <w:p w:rsidR="005C7337" w:rsidRDefault="005C7337" w:rsidP="005C7337">
      <w:pPr>
        <w:pStyle w:val="Paragraphedeliste"/>
        <w:numPr>
          <w:ilvl w:val="3"/>
          <w:numId w:val="1"/>
        </w:numPr>
      </w:pPr>
      <w:r>
        <w:t xml:space="preserve">PHP </w:t>
      </w:r>
      <w:r w:rsidR="00DD1325">
        <w:t xml:space="preserve">CURL </w:t>
      </w:r>
      <w:r>
        <w:t>pour invocation REST des web services </w:t>
      </w:r>
      <w:r w:rsidR="00DD1325">
        <w:t xml:space="preserve">avec méthode HTTP GET/POST au choix </w:t>
      </w:r>
      <w:r w:rsidR="0065618D">
        <w:t>ou un dérivé comme goutte</w:t>
      </w:r>
      <w:r>
        <w:t>;</w:t>
      </w:r>
    </w:p>
    <w:p w:rsidR="005C7337" w:rsidRDefault="005C7337" w:rsidP="00114EB6">
      <w:pPr>
        <w:pStyle w:val="Paragraphedeliste"/>
        <w:numPr>
          <w:ilvl w:val="3"/>
          <w:numId w:val="1"/>
        </w:numPr>
      </w:pPr>
      <w:r>
        <w:t xml:space="preserve">AJAX </w:t>
      </w:r>
      <w:r w:rsidR="00114EB6" w:rsidRPr="00114EB6">
        <w:t>XMLHttpRequest</w:t>
      </w:r>
      <w:r w:rsidR="00114EB6">
        <w:t xml:space="preserve"> </w:t>
      </w:r>
      <w:r>
        <w:t>SOAP pour invocation SOAP des web services </w:t>
      </w:r>
      <w:r w:rsidR="00DD1325">
        <w:t xml:space="preserve">avec méthode HTTP GET/POST au choix </w:t>
      </w:r>
      <w:r>
        <w:t>;</w:t>
      </w:r>
    </w:p>
    <w:p w:rsidR="005C7337" w:rsidRDefault="005C7337" w:rsidP="00114EB6">
      <w:pPr>
        <w:pStyle w:val="Paragraphedeliste"/>
        <w:numPr>
          <w:ilvl w:val="3"/>
          <w:numId w:val="1"/>
        </w:numPr>
      </w:pPr>
      <w:r>
        <w:t xml:space="preserve">AJAX </w:t>
      </w:r>
      <w:r w:rsidR="00114EB6" w:rsidRPr="00114EB6">
        <w:t>XMLHttpRequest</w:t>
      </w:r>
      <w:r w:rsidR="00114EB6">
        <w:t xml:space="preserve"> </w:t>
      </w:r>
      <w:r>
        <w:t>pour invocation REST des web services </w:t>
      </w:r>
      <w:r w:rsidR="00DD1325">
        <w:t xml:space="preserve">avec méthode HTTP GET/POST au choix </w:t>
      </w:r>
      <w:r>
        <w:t>;</w:t>
      </w:r>
    </w:p>
    <w:p w:rsidR="007F6027" w:rsidRDefault="007F6027" w:rsidP="00E32B9F">
      <w:pPr>
        <w:pStyle w:val="Paragraphedeliste"/>
        <w:numPr>
          <w:ilvl w:val="1"/>
          <w:numId w:val="1"/>
        </w:numPr>
      </w:pPr>
      <w:r>
        <w:t>Pour la partie navigation, pour les 3 profils différents </w:t>
      </w:r>
      <w:r w:rsidR="00E32B9F">
        <w:t xml:space="preserve"> (DM, DR, DC) </w:t>
      </w:r>
      <w:r>
        <w:t>:</w:t>
      </w:r>
    </w:p>
    <w:p w:rsidR="00B821EF" w:rsidRDefault="00E32B9F" w:rsidP="00E32B9F">
      <w:pPr>
        <w:pStyle w:val="Paragraphedeliste"/>
        <w:numPr>
          <w:ilvl w:val="2"/>
          <w:numId w:val="1"/>
        </w:numPr>
      </w:pPr>
      <w:r>
        <w:t>appellent  d</w:t>
      </w:r>
      <w:r w:rsidR="007F6027">
        <w:t>es rapports dynamiques</w:t>
      </w:r>
      <w:r w:rsidR="00B821EF">
        <w:t xml:space="preserve"> SAS</w:t>
      </w:r>
      <w:r w:rsidR="007F6027">
        <w:t xml:space="preserve">  déployés sur le </w:t>
      </w:r>
      <w:r w:rsidR="00B821EF">
        <w:t>serveur SAS BI ;</w:t>
      </w:r>
    </w:p>
    <w:p w:rsidR="007F6027" w:rsidRDefault="00B821EF" w:rsidP="00B821EF">
      <w:pPr>
        <w:pStyle w:val="Paragraphedeliste"/>
        <w:numPr>
          <w:ilvl w:val="2"/>
          <w:numId w:val="1"/>
        </w:numPr>
      </w:pPr>
      <w:r>
        <w:t>appellent  des rapports dynamiques SAS  via un serveur SAS/IntrNet</w:t>
      </w:r>
      <w:r w:rsidR="00DD1325">
        <w:t xml:space="preserve"> </w:t>
      </w:r>
      <w:r>
        <w:t>.</w:t>
      </w:r>
    </w:p>
    <w:p w:rsidR="003A2DD9" w:rsidRDefault="003A2DD9" w:rsidP="00B821EF">
      <w:pPr>
        <w:jc w:val="both"/>
      </w:pPr>
      <w:r>
        <w:t xml:space="preserve">Plus exactement, le projet </w:t>
      </w:r>
      <w:hyperlink r:id="rId7" w:tgtFrame="_blank" w:history="1">
        <w:r>
          <w:rPr>
            <w:rStyle w:val="Lienhypertexte"/>
          </w:rPr>
          <w:t>Darties-20151</w:t>
        </w:r>
      </w:hyperlink>
      <w:r>
        <w:t xml:space="preserve"> Oracle 12c, portail Apache/PHP 5.3.3 hébergé sur le serveur chelidae connecté via PDO/OCI Oracle pour générer en PHP les filtres basés sur les données relationnelles avec du code javascript pour la gestion des dépendances entre filtres. Le site PHP est basé sur une architecture MVC utilisant un modèle </w:t>
      </w:r>
      <w:hyperlink r:id="rId8" w:tgtFrame="_blank" w:history="1">
        <w:r>
          <w:rPr>
            <w:rStyle w:val="Lienhypertexte"/>
          </w:rPr>
          <w:t>PARIS</w:t>
        </w:r>
      </w:hyperlink>
      <w:r>
        <w:t xml:space="preserve">, l'active record au dessus de l'ORM </w:t>
      </w:r>
      <w:hyperlink r:id="rId9" w:tgtFrame="_blank" w:history="1">
        <w:r>
          <w:rPr>
            <w:rStyle w:val="Lienhypertexte"/>
          </w:rPr>
          <w:t>IDIORM</w:t>
        </w:r>
      </w:hyperlink>
      <w:r>
        <w:t xml:space="preserve"> étendu pour supporter Oracle via PDO et le moteur de templates </w:t>
      </w:r>
      <w:hyperlink r:id="rId10" w:tgtFrame="_blank" w:history="1">
        <w:r>
          <w:rPr>
            <w:rStyle w:val="Lienhypertexte"/>
          </w:rPr>
          <w:t>TWIG</w:t>
        </w:r>
      </w:hyperlink>
      <w:r>
        <w:t xml:space="preserve">. L'extension cURL de PHP </w:t>
      </w:r>
      <w:r>
        <w:lastRenderedPageBreak/>
        <w:t xml:space="preserve">invoque via le web scrapper </w:t>
      </w:r>
      <w:hyperlink r:id="rId11" w:tgtFrame="_blank" w:history="1">
        <w:r>
          <w:rPr>
            <w:rStyle w:val="Lienhypertexte"/>
          </w:rPr>
          <w:t>goutte</w:t>
        </w:r>
      </w:hyperlink>
      <w:r>
        <w:t xml:space="preserve"> les processus stockés SAS via la SAS Stored Processes Web Application et qui modifie les tableaux produits par SAS à la volée. Les Jobs Talend pour alimenter la base Oracle sont exportés en tant que web services dans une application war dérivée du moteur SOAP Apache Axis1 déployée sur un serveur d'application web tomcat hébergé sur le serveur chelidae. Les web services Talend sont invoqués via un formulaire html et ouvre une fenêtre pour afficher le résultat. La carte des régions commerciales est colorée par la proc GMAP de SAS à partir des contours des départements fournis par l'application gratuite IGN </w:t>
      </w:r>
      <w:r>
        <w:rPr>
          <w:rStyle w:val="CodeHTML"/>
          <w:rFonts w:eastAsiaTheme="minorHAnsi"/>
        </w:rPr>
        <w:t>GEOFLA Départements</w:t>
      </w:r>
      <w:r>
        <w:t xml:space="preserve"> simplifiés via les fonctions topologiques introduites dans la version 2.0 de la surcouche PostGIS du serveur PostgreSQL. La carte a été ensuite exportée en shapefile en vue de son importation sous SAS. La carte est rendue via la proc </w:t>
      </w:r>
      <w:r>
        <w:rPr>
          <w:rStyle w:val="CodeHTML"/>
          <w:rFonts w:eastAsiaTheme="minorHAnsi"/>
        </w:rPr>
        <w:t>GMAP</w:t>
      </w:r>
      <w:r>
        <w:t xml:space="preserve"> de SAS. Le placement des magasins se base sur le </w:t>
      </w:r>
      <w:r>
        <w:rPr>
          <w:rStyle w:val="CodeHTML"/>
          <w:rFonts w:eastAsiaTheme="minorHAnsi"/>
        </w:rPr>
        <w:t>Répertoire Géographique des Communes</w:t>
      </w:r>
      <w:r>
        <w:t xml:space="preserve"> édition 2015 fournis par l'IGN, aussi un fichier gratuit. Les tables avec attributs géographiques </w:t>
      </w:r>
      <w:r>
        <w:rPr>
          <w:rStyle w:val="CodeHTML"/>
          <w:rFonts w:eastAsiaTheme="minorHAnsi"/>
        </w:rPr>
        <w:t>departements</w:t>
      </w:r>
      <w:r>
        <w:t xml:space="preserve"> et </w:t>
      </w:r>
      <w:r>
        <w:rPr>
          <w:rStyle w:val="CodeHTML"/>
          <w:rFonts w:eastAsiaTheme="minorHAnsi"/>
        </w:rPr>
        <w:t>rgc_2015</w:t>
      </w:r>
      <w:r>
        <w:t xml:space="preserve"> partagent sous PostGIS/PostgreSQL le même système de référence. Les logos des enseignes sont placés sur la carte via un dataset annotate.</w:t>
      </w:r>
    </w:p>
    <w:p w:rsidR="000205E9" w:rsidRDefault="000205E9" w:rsidP="000205E9">
      <w:pPr>
        <w:pStyle w:val="NormalWeb"/>
        <w:jc w:val="both"/>
      </w:pPr>
      <w:r>
        <w:t xml:space="preserve">Concernant la qualité du code PHP, outre les approches SonarQube/Jenkins, l’auteur de l’application web signale le </w:t>
      </w:r>
      <w:hyperlink r:id="rId12" w:tgtFrame="_blank" w:tooltip="PHP Framework Interop Group" w:history="1">
        <w:r>
          <w:rPr>
            <w:rStyle w:val="Lienhypertexte"/>
            <w:rFonts w:eastAsiaTheme="majorEastAsia"/>
          </w:rPr>
          <w:t>PHP-FIG</w:t>
        </w:r>
      </w:hyperlink>
      <w:r>
        <w:t xml:space="preserve"> (</w:t>
      </w:r>
      <w:r>
        <w:rPr>
          <w:rStyle w:val="Accentuation"/>
        </w:rPr>
        <w:t>PHP Framework Interoperability Groupement</w:t>
      </w:r>
      <w:r>
        <w:t>) qui édite les PSR (</w:t>
      </w:r>
      <w:r>
        <w:rPr>
          <w:rStyle w:val="Accentuation"/>
        </w:rPr>
        <w:t>PHP Standard Recommendation</w:t>
      </w:r>
      <w:r>
        <w:t>).</w:t>
      </w:r>
    </w:p>
    <w:p w:rsidR="000205E9" w:rsidRDefault="000205E9" w:rsidP="000205E9">
      <w:pPr>
        <w:pStyle w:val="NormalWeb"/>
        <w:jc w:val="both"/>
      </w:pPr>
      <w:r>
        <w:t xml:space="preserve">PSR, pour </w:t>
      </w:r>
      <w:r>
        <w:rPr>
          <w:rStyle w:val="Accentuation"/>
        </w:rPr>
        <w:t>PHP Standard Recommendation,</w:t>
      </w:r>
      <w:r>
        <w:t xml:space="preserve"> est un ensemble de normes pour PHP qui permet de faciliter l’interopérabilité des composants entre eux.</w:t>
      </w:r>
    </w:p>
    <w:p w:rsidR="000205E9" w:rsidRDefault="000205E9" w:rsidP="000205E9">
      <w:pPr>
        <w:pStyle w:val="NormalWeb"/>
        <w:jc w:val="both"/>
      </w:pPr>
      <w:r>
        <w:t xml:space="preserve">Elles sont éditées par le php-fig : </w:t>
      </w:r>
      <w:r>
        <w:rPr>
          <w:rStyle w:val="Accentuation"/>
        </w:rPr>
        <w:t>PHP Framework Interoperability Groupement</w:t>
      </w:r>
      <w:r>
        <w:t>. C’est un groupement de personnes qui travaillent autour de ces recommandations. Tout le monde peut faire partie de ce groupement. Mais seuls certains membres avec le droit de vote peuvent voter sur les nouvelles recommandations. Les membres votants sont généralement des représentants de projets tels que Doctrine, Composer ou Symfony.</w:t>
      </w:r>
    </w:p>
    <w:p w:rsidR="000205E9" w:rsidRDefault="000205E9" w:rsidP="000205E9">
      <w:pPr>
        <w:pStyle w:val="NormalWeb"/>
        <w:jc w:val="both"/>
      </w:pPr>
      <w:r>
        <w:t>Il y a actuellement 7 normes validées qui sont prises en compte par les développeurs PHP :</w:t>
      </w:r>
    </w:p>
    <w:p w:rsidR="000205E9" w:rsidRDefault="000205E9" w:rsidP="000205E9">
      <w:pPr>
        <w:numPr>
          <w:ilvl w:val="0"/>
          <w:numId w:val="11"/>
        </w:numPr>
        <w:spacing w:before="100" w:beforeAutospacing="1" w:after="100" w:afterAutospacing="1" w:line="240" w:lineRule="auto"/>
        <w:jc w:val="both"/>
      </w:pPr>
      <w:r>
        <w:t>PSR-4 est la norme pour l’auto chargement des classes. PSR-1 étant déprécié.</w:t>
      </w:r>
    </w:p>
    <w:p w:rsidR="000205E9" w:rsidRDefault="000205E9" w:rsidP="000205E9">
      <w:pPr>
        <w:numPr>
          <w:ilvl w:val="0"/>
          <w:numId w:val="11"/>
        </w:numPr>
        <w:spacing w:before="100" w:beforeAutospacing="1" w:after="100" w:afterAutospacing="1" w:line="240" w:lineRule="auto"/>
        <w:jc w:val="both"/>
      </w:pPr>
      <w:r>
        <w:t>PSR-1 et PSR-2 vont se concentrer sur la forme du code</w:t>
      </w:r>
    </w:p>
    <w:p w:rsidR="000205E9" w:rsidRDefault="000205E9" w:rsidP="000205E9">
      <w:pPr>
        <w:numPr>
          <w:ilvl w:val="0"/>
          <w:numId w:val="11"/>
        </w:numPr>
        <w:spacing w:before="100" w:beforeAutospacing="1" w:after="100" w:afterAutospacing="1" w:line="240" w:lineRule="auto"/>
        <w:jc w:val="both"/>
      </w:pPr>
      <w:r>
        <w:t>PSR-3 est pour la mise en forme de log.</w:t>
      </w:r>
    </w:p>
    <w:p w:rsidR="000205E9" w:rsidRDefault="000205E9" w:rsidP="000205E9">
      <w:pPr>
        <w:numPr>
          <w:ilvl w:val="0"/>
          <w:numId w:val="11"/>
        </w:numPr>
        <w:spacing w:before="100" w:beforeAutospacing="1" w:after="100" w:afterAutospacing="1" w:line="240" w:lineRule="auto"/>
        <w:jc w:val="both"/>
      </w:pPr>
      <w:r>
        <w:t>PSR-6 pour la mise en cache d’objets (Redis, memcached)</w:t>
      </w:r>
    </w:p>
    <w:p w:rsidR="000205E9" w:rsidRDefault="000205E9" w:rsidP="000205E9">
      <w:pPr>
        <w:numPr>
          <w:ilvl w:val="0"/>
          <w:numId w:val="11"/>
        </w:numPr>
        <w:spacing w:before="100" w:beforeAutospacing="1" w:after="100" w:afterAutospacing="1" w:line="240" w:lineRule="auto"/>
        <w:jc w:val="both"/>
      </w:pPr>
      <w:r>
        <w:t>PSR-7 pour les requêtes/réponses HTTP</w:t>
      </w:r>
    </w:p>
    <w:p w:rsidR="000205E9" w:rsidRDefault="000205E9" w:rsidP="000205E9">
      <w:pPr>
        <w:pStyle w:val="NormalWeb"/>
        <w:jc w:val="both"/>
      </w:pPr>
      <w:r>
        <w:t>Toutes ces normes vont permettre de bien structurer le code, d’avoir les mêmes interfaces, et de permettre aux autres développeurs de contribuer plus facilement.</w:t>
      </w:r>
    </w:p>
    <w:p w:rsidR="000205E9" w:rsidRDefault="00FA6961" w:rsidP="00B821EF">
      <w:pPr>
        <w:jc w:val="both"/>
      </w:pPr>
      <w:r>
        <w:t xml:space="preserve">Contrainte globale sur tout le projet : Respect du Top 10 </w:t>
      </w:r>
      <w:hyperlink r:id="rId13" w:history="1">
        <w:r w:rsidRPr="00FA6961">
          <w:rPr>
            <w:rStyle w:val="Lienhypertexte"/>
          </w:rPr>
          <w:t>OWASP</w:t>
        </w:r>
      </w:hyperlink>
      <w:r>
        <w:t>.</w:t>
      </w:r>
    </w:p>
    <w:p w:rsidR="00DD1325" w:rsidRPr="00114EB6" w:rsidRDefault="00DD1325" w:rsidP="009A3CD4">
      <w:pPr>
        <w:pStyle w:val="Titre1"/>
      </w:pPr>
      <w:r w:rsidRPr="00114EB6">
        <w:t>Travail à réaliser</w:t>
      </w:r>
      <w:r w:rsidR="00114EB6" w:rsidRPr="00114EB6">
        <w:t> </w:t>
      </w:r>
      <w:r w:rsidR="002E7BA5">
        <w:t xml:space="preserve">par </w:t>
      </w:r>
      <w:r w:rsidR="003A2DD9">
        <w:t xml:space="preserve">la phase 0 </w:t>
      </w:r>
      <w:r w:rsidR="00114EB6" w:rsidRPr="00114EB6">
        <w:t>:</w:t>
      </w:r>
    </w:p>
    <w:p w:rsidR="005D3383" w:rsidRDefault="003A2DD9" w:rsidP="00C832BA">
      <w:pPr>
        <w:pStyle w:val="Paragraphedeliste"/>
        <w:numPr>
          <w:ilvl w:val="0"/>
          <w:numId w:val="2"/>
        </w:numPr>
        <w:jc w:val="both"/>
      </w:pPr>
      <w:r>
        <w:t xml:space="preserve">Porter le script d’implantation des tables et d’alimentation originelle pour MySQL/InnoDB </w:t>
      </w:r>
      <w:r w:rsidR="005D3383">
        <w:t xml:space="preserve">Exécuter </w:t>
      </w:r>
      <w:r>
        <w:t>ce</w:t>
      </w:r>
      <w:r w:rsidR="005D3383">
        <w:t xml:space="preserve"> script d’implantation des tables via </w:t>
      </w:r>
      <w:r>
        <w:t>PHPMyAdmin.</w:t>
      </w:r>
    </w:p>
    <w:p w:rsidR="00DD1325" w:rsidRDefault="003A2DD9" w:rsidP="00C832BA">
      <w:pPr>
        <w:pStyle w:val="Paragraphedeliste"/>
        <w:numPr>
          <w:ilvl w:val="0"/>
          <w:numId w:val="2"/>
        </w:numPr>
        <w:jc w:val="both"/>
      </w:pPr>
      <w:r>
        <w:t xml:space="preserve">Pour les vues contenues dans le script Oracle, proposez leur équivalent pour MySQL  et lors ce que ce n’est pas possible (exemple Common Table Expression Récursive) proposez une </w:t>
      </w:r>
      <w:r>
        <w:lastRenderedPageBreak/>
        <w:t>procédure stockée (qui peut renvoyer une table contrairement à une fonction) qui donne le même résultat.</w:t>
      </w:r>
    </w:p>
    <w:p w:rsidR="00114EB6" w:rsidRDefault="003A2DD9" w:rsidP="00C832BA">
      <w:pPr>
        <w:pStyle w:val="Paragraphedeliste"/>
        <w:numPr>
          <w:ilvl w:val="0"/>
          <w:numId w:val="2"/>
        </w:numPr>
        <w:jc w:val="both"/>
      </w:pPr>
      <w:r>
        <w:t>Adapter le code IDIORM pour faire appel à ces procédures stockées MySQL.</w:t>
      </w:r>
    </w:p>
    <w:p w:rsidR="003A2DD9" w:rsidRDefault="003A2DD9" w:rsidP="003A2DD9">
      <w:pPr>
        <w:jc w:val="both"/>
      </w:pPr>
      <w:r>
        <w:t>Au pire :</w:t>
      </w:r>
    </w:p>
    <w:p w:rsidR="003A2DD9" w:rsidRPr="003A2DD9" w:rsidRDefault="003A2DD9" w:rsidP="003A2DD9">
      <w:pPr>
        <w:jc w:val="both"/>
        <w:rPr>
          <w:rFonts w:ascii="Courier New" w:hAnsi="Courier New" w:cs="Courier New"/>
        </w:rPr>
      </w:pPr>
      <w:r w:rsidRPr="003A2DD9">
        <w:rPr>
          <w:rFonts w:ascii="Courier New" w:hAnsi="Courier New" w:cs="Courier New"/>
        </w:rPr>
        <w:t>$test = ORM::get_db('connection_name');</w:t>
      </w:r>
    </w:p>
    <w:p w:rsidR="003A2DD9" w:rsidRPr="003A2DD9" w:rsidRDefault="003A2DD9" w:rsidP="003A2DD9">
      <w:pPr>
        <w:jc w:val="both"/>
        <w:rPr>
          <w:rFonts w:ascii="Courier New" w:hAnsi="Courier New" w:cs="Courier New"/>
        </w:rPr>
      </w:pPr>
      <w:r w:rsidRPr="003A2DD9">
        <w:rPr>
          <w:rFonts w:ascii="Courier New" w:hAnsi="Courier New" w:cs="Courier New"/>
        </w:rPr>
        <w:t>// stored procedure - 1 IN PARAM, 4 OUT PARAM</w:t>
      </w:r>
    </w:p>
    <w:p w:rsidR="003A2DD9" w:rsidRPr="003A2DD9" w:rsidRDefault="003A2DD9" w:rsidP="003A2DD9">
      <w:pPr>
        <w:jc w:val="both"/>
        <w:rPr>
          <w:rFonts w:ascii="Courier New" w:hAnsi="Courier New" w:cs="Courier New"/>
        </w:rPr>
      </w:pPr>
      <w:r w:rsidRPr="003A2DD9">
        <w:rPr>
          <w:rFonts w:ascii="Courier New" w:hAnsi="Courier New" w:cs="Courier New"/>
        </w:rPr>
        <w:t>$statement = $test-&gt;prepare('CALL sp_test(?, @param1, @param2, @param3, @param4)');</w:t>
      </w:r>
    </w:p>
    <w:p w:rsidR="003A2DD9" w:rsidRPr="003A2DD9" w:rsidRDefault="003A2DD9" w:rsidP="003A2DD9">
      <w:pPr>
        <w:jc w:val="both"/>
        <w:rPr>
          <w:rFonts w:ascii="Courier New" w:hAnsi="Courier New" w:cs="Courier New"/>
        </w:rPr>
      </w:pPr>
      <w:r w:rsidRPr="003A2DD9">
        <w:rPr>
          <w:rFonts w:ascii="Courier New" w:hAnsi="Courier New" w:cs="Courier New"/>
        </w:rPr>
        <w:t>$value = 1;</w:t>
      </w:r>
    </w:p>
    <w:p w:rsidR="003A2DD9" w:rsidRPr="003A2DD9" w:rsidRDefault="003A2DD9" w:rsidP="003A2DD9">
      <w:pPr>
        <w:jc w:val="both"/>
        <w:rPr>
          <w:rFonts w:ascii="Courier New" w:hAnsi="Courier New" w:cs="Courier New"/>
        </w:rPr>
      </w:pPr>
      <w:r w:rsidRPr="003A2DD9">
        <w:rPr>
          <w:rFonts w:ascii="Courier New" w:hAnsi="Courier New" w:cs="Courier New"/>
        </w:rPr>
        <w:t>$statement-&gt;bindParam(1, $value);</w:t>
      </w:r>
    </w:p>
    <w:p w:rsidR="003A2DD9" w:rsidRPr="003A2DD9" w:rsidRDefault="003A2DD9" w:rsidP="003A2DD9">
      <w:pPr>
        <w:jc w:val="both"/>
        <w:rPr>
          <w:rFonts w:ascii="Courier New" w:hAnsi="Courier New" w:cs="Courier New"/>
        </w:rPr>
      </w:pPr>
      <w:r w:rsidRPr="003A2DD9">
        <w:rPr>
          <w:rFonts w:ascii="Courier New" w:hAnsi="Courier New" w:cs="Courier New"/>
        </w:rPr>
        <w:t>$statement-&gt;execute();</w:t>
      </w:r>
    </w:p>
    <w:p w:rsidR="003A2DD9" w:rsidRPr="003A2DD9" w:rsidRDefault="003A2DD9" w:rsidP="003A2DD9">
      <w:pPr>
        <w:jc w:val="both"/>
        <w:rPr>
          <w:rFonts w:ascii="Courier New" w:hAnsi="Courier New" w:cs="Courier New"/>
        </w:rPr>
      </w:pPr>
      <w:r w:rsidRPr="003A2DD9">
        <w:rPr>
          <w:rFonts w:ascii="Courier New" w:hAnsi="Courier New" w:cs="Courier New"/>
        </w:rPr>
        <w:t>$outputArray = $test-&gt;query("SELECT @param1, @param2, @param3, @param4")-&gt;fetch(PDO::FETCH_ASSOC);</w:t>
      </w:r>
    </w:p>
    <w:p w:rsidR="005D3383" w:rsidRDefault="003A2DD9" w:rsidP="00C832BA">
      <w:pPr>
        <w:pStyle w:val="Paragraphedeliste"/>
        <w:numPr>
          <w:ilvl w:val="0"/>
          <w:numId w:val="2"/>
        </w:numPr>
        <w:jc w:val="both"/>
      </w:pPr>
      <w:r>
        <w:t>L</w:t>
      </w:r>
      <w:r w:rsidR="00CF4F24">
        <w:t xml:space="preserve">es rapports </w:t>
      </w:r>
      <w:r>
        <w:t>sous forme de tableaux</w:t>
      </w:r>
      <w:r w:rsidR="00CF4F24">
        <w:t xml:space="preserve"> pour la navigation</w:t>
      </w:r>
      <w:r w:rsidR="007F6027">
        <w:t xml:space="preserve"> </w:t>
      </w:r>
      <w:r>
        <w:t>proviennent de l’invocation via une URL par goutte de programmes du l’outil décisionnel SAS qui utilisent des procédures  SQL voire une procédure Print pour l’affichage. Ces programmes SAS peuvent être remplacés par un enrichissement de votre modèle IDIORM et par son appel dans des pages PHP/HTML/TWIG</w:t>
      </w:r>
      <w:r w:rsidR="00114EB6">
        <w:t xml:space="preserve">. </w:t>
      </w:r>
    </w:p>
    <w:p w:rsidR="00D066A5" w:rsidRDefault="003A2DD9" w:rsidP="00C832BA">
      <w:pPr>
        <w:pStyle w:val="Paragraphedeliste"/>
        <w:numPr>
          <w:ilvl w:val="0"/>
          <w:numId w:val="2"/>
        </w:numPr>
        <w:jc w:val="both"/>
      </w:pPr>
      <w:r>
        <w:t>Les cartes proviennent de l’invocation via une URL par goutte d’un programme du l’outil décisionnel SAS qui utilisent des étapes data, des procédures  SQL, des procédures GMap et Mapimport. Ce programme, dans une version modifiée a permis de pré-générer des cartes sous forme de fichier PNG. A vous d’implanter l’appel au bon fichier PNG selon le contexte</w:t>
      </w:r>
      <w:r w:rsidR="005D3383">
        <w:t>.</w:t>
      </w:r>
    </w:p>
    <w:p w:rsidR="000C142C" w:rsidRDefault="002D78F7" w:rsidP="000C142C">
      <w:pPr>
        <w:pStyle w:val="Paragraphedeliste"/>
        <w:numPr>
          <w:ilvl w:val="0"/>
          <w:numId w:val="2"/>
        </w:numPr>
        <w:jc w:val="both"/>
      </w:pPr>
      <w:r>
        <w:t xml:space="preserve">Le portail d’administration est à faire en IDIORM/TWIG. </w:t>
      </w:r>
      <w:r w:rsidR="000205E9">
        <w:t>Il</w:t>
      </w:r>
      <w:r>
        <w:t xml:space="preserve"> consiste en l’administration des changements de mots de passe (centralisée par l’administrateur) et décentralisé (chaque utilisateur peut changer son mot de passe dans la rubrique « Mon compte » et le changement de profil uniquement centralisé.  La création et la suppression d’utilisateurs sont aussi à faire.</w:t>
      </w:r>
      <w:r w:rsidR="00885771">
        <w:t xml:space="preserve"> L’attribution d’un profil temporaire peut être envisagée s</w:t>
      </w:r>
      <w:r w:rsidR="0050736F">
        <w:t>’</w:t>
      </w:r>
      <w:r w:rsidR="00885771">
        <w:t>il y a un jeu de chaises musicales. La création d’un nouveau profil concernant uniquement les magasins nouvellement créés (car non déjà attribué à un profil) est aussi à faire.</w:t>
      </w:r>
      <w:r w:rsidR="001F2D71">
        <w:t xml:space="preserve"> Eventuellement le menu d’administration de l’entrepôt de données peut être prévu.</w:t>
      </w:r>
      <w:r w:rsidR="000C142C">
        <w:t xml:space="preserve"> Il comprend l’exécution de scripts SQL et de script PL/SQL pour créer la structure de l’entrepôt vide. Il comprend aussi l’appel de jobs talend déployés en tant que web services. Lors de l’attribution des profils, les tables relatives à la sécurité qui font le lien entre utilisateur et entrepôt de données doivent être mise à jour. </w:t>
      </w:r>
    </w:p>
    <w:p w:rsidR="000C142C" w:rsidRDefault="000C142C" w:rsidP="000C142C">
      <w:pPr>
        <w:pStyle w:val="Paragraphedeliste"/>
        <w:numPr>
          <w:ilvl w:val="0"/>
          <w:numId w:val="2"/>
        </w:numPr>
        <w:jc w:val="both"/>
      </w:pPr>
      <w:r>
        <w:t>L’alimentation via Talend implique le dépôt d’une archive contenant des fichiers CSV dans un répertoire accessible aux jobs Talend déployés en tant que web services. Ce dépôt peut être fait à la main ou par un File Upload en PHP ou en JSP. De plus, l’alimentation suppose la consultation d’un journal de mise à jour qui a été créé par le job.</w:t>
      </w:r>
    </w:p>
    <w:p w:rsidR="003A2DD9" w:rsidRDefault="003A2DD9" w:rsidP="00C832BA">
      <w:pPr>
        <w:pStyle w:val="Paragraphedeliste"/>
        <w:numPr>
          <w:ilvl w:val="0"/>
          <w:numId w:val="2"/>
        </w:numPr>
        <w:jc w:val="both"/>
      </w:pPr>
      <w:r>
        <w:t>Vous devez implanter des tests au niveau de l’ORM</w:t>
      </w:r>
      <w:r w:rsidR="0065618D">
        <w:t xml:space="preserve"> via </w:t>
      </w:r>
      <w:hyperlink r:id="rId14" w:history="1">
        <w:r w:rsidR="0065618D">
          <w:rPr>
            <w:rStyle w:val="Lienhypertexte"/>
          </w:rPr>
          <w:t>PHPUnit</w:t>
        </w:r>
      </w:hyperlink>
      <w:r w:rsidR="0065618D">
        <w:t xml:space="preserve"> et procéder au suivi de la qualité via un serveur </w:t>
      </w:r>
      <w:hyperlink r:id="rId15" w:tgtFrame="_blank" w:history="1">
        <w:r w:rsidR="0065618D">
          <w:rPr>
            <w:rStyle w:val="Lienhypertexte"/>
          </w:rPr>
          <w:t>SonarQube</w:t>
        </w:r>
      </w:hyperlink>
      <w:r w:rsidR="0065618D">
        <w:t xml:space="preserve"> muni des modules pour les langages </w:t>
      </w:r>
      <w:hyperlink r:id="rId16" w:history="1">
        <w:r w:rsidR="0065618D" w:rsidRPr="0065618D">
          <w:rPr>
            <w:rStyle w:val="Lienhypertexte"/>
          </w:rPr>
          <w:t>Web</w:t>
        </w:r>
      </w:hyperlink>
      <w:r w:rsidR="0065618D">
        <w:t>/</w:t>
      </w:r>
      <w:hyperlink r:id="rId17" w:history="1">
        <w:r w:rsidR="0065618D" w:rsidRPr="0065618D">
          <w:rPr>
            <w:rStyle w:val="Lienhypertexte"/>
          </w:rPr>
          <w:t>JavaScript</w:t>
        </w:r>
      </w:hyperlink>
      <w:r w:rsidR="0065618D">
        <w:t>/</w:t>
      </w:r>
      <w:hyperlink r:id="rId18" w:history="1">
        <w:r w:rsidR="0065618D" w:rsidRPr="0065618D">
          <w:rPr>
            <w:rStyle w:val="Lienhypertexte"/>
          </w:rPr>
          <w:t>PHP</w:t>
        </w:r>
      </w:hyperlink>
      <w:r w:rsidR="0065618D">
        <w:t xml:space="preserve"> </w:t>
      </w:r>
      <w:r w:rsidR="0065618D">
        <w:lastRenderedPageBreak/>
        <w:t xml:space="preserve">et lié à chaine d'intégration continue </w:t>
      </w:r>
      <w:hyperlink r:id="rId19" w:tgtFrame="_blank" w:history="1">
        <w:r w:rsidR="0065618D">
          <w:rPr>
            <w:rStyle w:val="Lienhypertexte"/>
          </w:rPr>
          <w:t>Jenkins</w:t>
        </w:r>
      </w:hyperlink>
      <w:r w:rsidR="0065618D">
        <w:t xml:space="preserve"> éventuellement doté de ses plugins relatifs à la qualimétrie PHP (</w:t>
      </w:r>
      <w:hyperlink r:id="rId20" w:history="1">
        <w:r w:rsidR="0065618D">
          <w:rPr>
            <w:rStyle w:val="Lienhypertexte"/>
          </w:rPr>
          <w:t>Phing</w:t>
        </w:r>
      </w:hyperlink>
      <w:r w:rsidR="0065618D">
        <w:t xml:space="preserve">, </w:t>
      </w:r>
      <w:hyperlink r:id="rId21" w:history="1">
        <w:r w:rsidR="0065618D">
          <w:rPr>
            <w:rStyle w:val="Lienhypertexte"/>
          </w:rPr>
          <w:t>PHP Depend</w:t>
        </w:r>
      </w:hyperlink>
      <w:r w:rsidR="0065618D">
        <w:t xml:space="preserve">, </w:t>
      </w:r>
      <w:hyperlink r:id="rId22" w:history="1">
        <w:r w:rsidR="0065618D">
          <w:rPr>
            <w:rStyle w:val="Lienhypertexte"/>
          </w:rPr>
          <w:t>PHP Mess Detector</w:t>
        </w:r>
      </w:hyperlink>
      <w:r w:rsidR="0065618D">
        <w:t xml:space="preserve">, </w:t>
      </w:r>
      <w:hyperlink r:id="rId23" w:history="1">
        <w:r w:rsidR="0065618D">
          <w:rPr>
            <w:rStyle w:val="Lienhypertexte"/>
          </w:rPr>
          <w:t>phpcpd</w:t>
        </w:r>
      </w:hyperlink>
      <w:r w:rsidR="0065618D">
        <w:t xml:space="preserve">, </w:t>
      </w:r>
      <w:hyperlink r:id="rId24" w:history="1">
        <w:r w:rsidR="0065618D">
          <w:rPr>
            <w:rStyle w:val="Lienhypertexte"/>
          </w:rPr>
          <w:t>phploc</w:t>
        </w:r>
      </w:hyperlink>
      <w:r w:rsidR="0065618D">
        <w:t xml:space="preserve">, </w:t>
      </w:r>
      <w:hyperlink r:id="rId25" w:history="1">
        <w:r w:rsidR="0065618D">
          <w:rPr>
            <w:rStyle w:val="Lienhypertexte"/>
          </w:rPr>
          <w:t>PHP_CodeSniffer</w:t>
        </w:r>
      </w:hyperlink>
      <w:r w:rsidR="0065618D">
        <w:t xml:space="preserve">, </w:t>
      </w:r>
      <w:hyperlink r:id="rId26" w:history="1">
        <w:r w:rsidR="0065618D">
          <w:rPr>
            <w:rStyle w:val="Lienhypertexte"/>
          </w:rPr>
          <w:t>phpDocumentor</w:t>
        </w:r>
      </w:hyperlink>
      <w:r w:rsidR="0065618D">
        <w:t xml:space="preserve">, </w:t>
      </w:r>
      <w:hyperlink r:id="rId27" w:history="1">
        <w:r w:rsidR="0065618D">
          <w:rPr>
            <w:rStyle w:val="Lienhypertexte"/>
          </w:rPr>
          <w:t>PHP_CodeBrowser</w:t>
        </w:r>
      </w:hyperlink>
      <w:r w:rsidR="0065618D">
        <w:t xml:space="preserve"> / </w:t>
      </w:r>
      <w:hyperlink r:id="rId28" w:history="1">
        <w:r w:rsidR="0065618D" w:rsidRPr="0065618D">
          <w:rPr>
            <w:rStyle w:val="Lienhypertexte"/>
          </w:rPr>
          <w:t>Ant</w:t>
        </w:r>
      </w:hyperlink>
      <w:r w:rsidR="0065618D">
        <w:t xml:space="preserve">, </w:t>
      </w:r>
      <w:hyperlink r:id="rId29" w:history="1">
        <w:r w:rsidR="0065618D" w:rsidRPr="0065618D">
          <w:rPr>
            <w:rStyle w:val="Lienhypertexte"/>
            <w:iCs/>
          </w:rPr>
          <w:t>Template for Jenkins Jobs for PHP Projects</w:t>
        </w:r>
      </w:hyperlink>
      <w:r w:rsidR="0065618D">
        <w:t xml:space="preserve">) et réactive aux changements de sources gérés par </w:t>
      </w:r>
      <w:hyperlink r:id="rId30" w:tgtFrame="_blank" w:history="1">
        <w:r w:rsidR="0065618D">
          <w:rPr>
            <w:rStyle w:val="Lienhypertexte"/>
          </w:rPr>
          <w:t>SVN</w:t>
        </w:r>
      </w:hyperlink>
      <w:r w:rsidR="0065618D">
        <w:t xml:space="preserve"> et/ou </w:t>
      </w:r>
      <w:hyperlink r:id="rId31" w:tgtFrame="_blank" w:history="1">
        <w:r w:rsidR="0065618D">
          <w:rPr>
            <w:rStyle w:val="Lienhypertexte"/>
          </w:rPr>
          <w:t>Git</w:t>
        </w:r>
      </w:hyperlink>
      <w:r>
        <w:t>.</w:t>
      </w:r>
      <w:r w:rsidR="000205E9">
        <w:t xml:space="preserve"> L’alternative est de prendre en compte les PSR (</w:t>
      </w:r>
      <w:r w:rsidR="000205E9">
        <w:rPr>
          <w:rStyle w:val="Accentuation"/>
        </w:rPr>
        <w:t>PHP Standard Recommendation</w:t>
      </w:r>
      <w:r w:rsidR="000205E9">
        <w:t xml:space="preserve">) produites par le </w:t>
      </w:r>
      <w:hyperlink r:id="rId32" w:tgtFrame="_blank" w:tooltip="PHP Framework Interop Group" w:history="1">
        <w:r w:rsidR="000205E9">
          <w:rPr>
            <w:rStyle w:val="Lienhypertexte"/>
          </w:rPr>
          <w:t>PHP-FIG</w:t>
        </w:r>
      </w:hyperlink>
      <w:r w:rsidR="000205E9">
        <w:t xml:space="preserve"> (</w:t>
      </w:r>
      <w:r w:rsidR="000205E9">
        <w:rPr>
          <w:rStyle w:val="Accentuation"/>
        </w:rPr>
        <w:t>PHP Framework Interoperability Groupement</w:t>
      </w:r>
      <w:r w:rsidR="000205E9">
        <w:t>).</w:t>
      </w:r>
    </w:p>
    <w:p w:rsidR="003A2DD9" w:rsidRDefault="003A2DD9" w:rsidP="00C832BA">
      <w:pPr>
        <w:pStyle w:val="Paragraphedeliste"/>
        <w:numPr>
          <w:ilvl w:val="0"/>
          <w:numId w:val="2"/>
        </w:numPr>
        <w:jc w:val="both"/>
      </w:pPr>
      <w:r>
        <w:t xml:space="preserve">Vous devez implanter une </w:t>
      </w:r>
      <w:r w:rsidR="0065618D">
        <w:t>façade</w:t>
      </w:r>
      <w:r>
        <w:t xml:space="preserve"> XML/json au niveau de l’ORM</w:t>
      </w:r>
      <w:r w:rsidR="0065618D">
        <w:t xml:space="preserve"> qui, de manière sécurisée, fournira les données aux applications mobiles</w:t>
      </w:r>
      <w:r>
        <w:t>.</w:t>
      </w:r>
    </w:p>
    <w:p w:rsidR="00D066A5" w:rsidRDefault="00D066A5" w:rsidP="00D066A5"/>
    <w:p w:rsidR="00B821EF" w:rsidRDefault="00B821EF" w:rsidP="00D066A5">
      <w:r>
        <w:t>NB : juste après le lancement du projet, un TP (MySQL InnoDB avec déclencheurs, procédures stockées et fonctions) avec libre accès au cours portera sur les transactions InnoDB .</w:t>
      </w:r>
    </w:p>
    <w:p w:rsidR="00B821EF" w:rsidRDefault="00B821EF" w:rsidP="00B821EF">
      <w:pPr>
        <w:jc w:val="center"/>
        <w:rPr>
          <w:b/>
        </w:rPr>
      </w:pPr>
      <w:r>
        <w:rPr>
          <w:b/>
        </w:rPr>
        <w:t>S45-S51</w:t>
      </w:r>
      <w:r w:rsidRPr="00160AE1">
        <w:rPr>
          <w:b/>
        </w:rPr>
        <w:t xml:space="preserve"> </w:t>
      </w:r>
      <w:r>
        <w:rPr>
          <w:b/>
        </w:rPr>
        <w:t>Phase de r</w:t>
      </w:r>
      <w:r w:rsidRPr="00160AE1">
        <w:rPr>
          <w:b/>
        </w:rPr>
        <w:t xml:space="preserve">éalisation </w:t>
      </w:r>
      <w:r>
        <w:rPr>
          <w:b/>
        </w:rPr>
        <w:t>du projet – Période 1</w:t>
      </w:r>
    </w:p>
    <w:p w:rsidR="00B821EF" w:rsidRDefault="00B821EF" w:rsidP="00B821EF">
      <w:pPr>
        <w:jc w:val="center"/>
        <w:rPr>
          <w:b/>
        </w:rPr>
      </w:pPr>
    </w:p>
    <w:p w:rsidR="00B821EF" w:rsidRPr="00B821EF" w:rsidRDefault="00B821EF" w:rsidP="00E0063E">
      <w:pPr>
        <w:jc w:val="both"/>
      </w:pPr>
      <w:r>
        <w:t>Les 5 utilisateurs ayant le profil directeur régional et les 48 utilisateurs ayant le profil directeur magasin doivent pouvoir accès à leur tableau de bord sur Google Android.</w:t>
      </w:r>
      <w:r w:rsidR="0065618D">
        <w:t xml:space="preserve"> Il faut certainement un vrai certificat sur le serveur de production.</w:t>
      </w:r>
      <w:r w:rsidR="00BC352E">
        <w:t xml:space="preserve"> Les tests seront faits pour Android. Spring-Android est un client REST pour Android tandis que ksoap2 API for SOAP est un client SOAP pour android.</w:t>
      </w:r>
    </w:p>
    <w:p w:rsidR="00B821EF" w:rsidRPr="00114EB6" w:rsidRDefault="00B821EF" w:rsidP="00B821EF">
      <w:pPr>
        <w:pStyle w:val="Titre1"/>
      </w:pPr>
      <w:r w:rsidRPr="00114EB6">
        <w:t>Travail à réaliser </w:t>
      </w:r>
      <w:r>
        <w:t xml:space="preserve">par la phase 1 </w:t>
      </w:r>
      <w:r w:rsidRPr="00114EB6">
        <w:t>:</w:t>
      </w:r>
    </w:p>
    <w:p w:rsidR="00B821EF" w:rsidRDefault="00BC352E" w:rsidP="00B821EF">
      <w:pPr>
        <w:pStyle w:val="Paragraphedeliste"/>
        <w:numPr>
          <w:ilvl w:val="0"/>
          <w:numId w:val="8"/>
        </w:numPr>
        <w:jc w:val="both"/>
      </w:pPr>
      <w:r>
        <w:t>A remplir par M. Le Lain</w:t>
      </w:r>
      <w:r w:rsidR="00A613E4">
        <w:t>.</w:t>
      </w:r>
    </w:p>
    <w:p w:rsidR="00A613E4" w:rsidRDefault="00A613E4" w:rsidP="00B821EF">
      <w:pPr>
        <w:pStyle w:val="Paragraphedeliste"/>
        <w:numPr>
          <w:ilvl w:val="0"/>
          <w:numId w:val="8"/>
        </w:numPr>
        <w:jc w:val="both"/>
      </w:pPr>
      <w:r>
        <w:t>Faire les tests sur les classes du client REST/SOAP avec</w:t>
      </w:r>
      <w:r w:rsidR="004673DA">
        <w:t xml:space="preserve"> JUnit et procéder au suivi de la qualité via un serveur </w:t>
      </w:r>
      <w:hyperlink r:id="rId33" w:tgtFrame="_blank" w:history="1">
        <w:r w:rsidR="004673DA">
          <w:rPr>
            <w:rStyle w:val="Lienhypertexte"/>
          </w:rPr>
          <w:t>SonarQube</w:t>
        </w:r>
      </w:hyperlink>
      <w:r w:rsidR="004673DA">
        <w:t xml:space="preserve"> et lié à chaine d'intégration continue </w:t>
      </w:r>
      <w:hyperlink r:id="rId34" w:tgtFrame="_blank" w:history="1">
        <w:r w:rsidR="004673DA">
          <w:rPr>
            <w:rStyle w:val="Lienhypertexte"/>
          </w:rPr>
          <w:t>Jenkins</w:t>
        </w:r>
      </w:hyperlink>
      <w:r w:rsidR="004673DA">
        <w:t xml:space="preserve"> et réactive aux changements de sources gérés par </w:t>
      </w:r>
      <w:hyperlink r:id="rId35" w:tgtFrame="_blank" w:history="1">
        <w:r w:rsidR="004673DA">
          <w:rPr>
            <w:rStyle w:val="Lienhypertexte"/>
          </w:rPr>
          <w:t>SVN</w:t>
        </w:r>
      </w:hyperlink>
      <w:r w:rsidR="004673DA">
        <w:t xml:space="preserve"> et/ou </w:t>
      </w:r>
      <w:hyperlink r:id="rId36" w:tgtFrame="_blank" w:history="1">
        <w:r w:rsidR="004673DA">
          <w:rPr>
            <w:rStyle w:val="Lienhypertexte"/>
          </w:rPr>
          <w:t>Git</w:t>
        </w:r>
      </w:hyperlink>
      <w:r w:rsidR="004673DA">
        <w:t>.</w:t>
      </w:r>
    </w:p>
    <w:p w:rsidR="00B821EF" w:rsidRDefault="00B821EF" w:rsidP="00B821EF"/>
    <w:p w:rsidR="00B821EF" w:rsidRDefault="00B821EF" w:rsidP="00B821EF">
      <w:pPr>
        <w:jc w:val="center"/>
        <w:rPr>
          <w:b/>
        </w:rPr>
      </w:pPr>
      <w:r>
        <w:rPr>
          <w:b/>
        </w:rPr>
        <w:t>S01-S03</w:t>
      </w:r>
      <w:r w:rsidRPr="00160AE1">
        <w:rPr>
          <w:b/>
        </w:rPr>
        <w:t xml:space="preserve"> </w:t>
      </w:r>
      <w:r>
        <w:rPr>
          <w:b/>
        </w:rPr>
        <w:t>Phase de r</w:t>
      </w:r>
      <w:r w:rsidRPr="00160AE1">
        <w:rPr>
          <w:b/>
        </w:rPr>
        <w:t xml:space="preserve">éalisation </w:t>
      </w:r>
      <w:r>
        <w:rPr>
          <w:b/>
        </w:rPr>
        <w:t>du projet – Période 2</w:t>
      </w:r>
    </w:p>
    <w:p w:rsidR="00B821EF" w:rsidRDefault="00B821EF" w:rsidP="00B821EF">
      <w:pPr>
        <w:jc w:val="center"/>
        <w:rPr>
          <w:b/>
        </w:rPr>
      </w:pPr>
    </w:p>
    <w:p w:rsidR="00B821EF" w:rsidRPr="00B821EF" w:rsidRDefault="00B821EF" w:rsidP="00E0063E">
      <w:pPr>
        <w:jc w:val="both"/>
      </w:pPr>
      <w:r>
        <w:t xml:space="preserve">Développement Java de l’application Web </w:t>
      </w:r>
      <w:r w:rsidR="00C73FE1">
        <w:t xml:space="preserve">(servlet) </w:t>
      </w:r>
      <w:r w:rsidR="00BC352E">
        <w:t xml:space="preserve">/ MVC </w:t>
      </w:r>
      <w:r>
        <w:t xml:space="preserve">avec  </w:t>
      </w:r>
      <w:hyperlink r:id="rId37" w:tgtFrame="_blank" w:history="1">
        <w:r w:rsidR="0065618D">
          <w:rPr>
            <w:rStyle w:val="Lienhypertexte"/>
          </w:rPr>
          <w:t>Maven</w:t>
        </w:r>
      </w:hyperlink>
      <w:r w:rsidR="0065618D">
        <w:t xml:space="preserve">, </w:t>
      </w:r>
      <w:hyperlink r:id="rId38" w:history="1">
        <w:r w:rsidRPr="00C73FE1">
          <w:rPr>
            <w:rStyle w:val="Lienhypertexte"/>
          </w:rPr>
          <w:t>Hibernate</w:t>
        </w:r>
      </w:hyperlink>
      <w:r w:rsidR="00BC352E">
        <w:t xml:space="preserve"> /</w:t>
      </w:r>
      <w:r w:rsidR="00BC352E" w:rsidRPr="00BC352E">
        <w:t xml:space="preserve"> JPA 2</w:t>
      </w:r>
      <w:r w:rsidR="00BC352E">
        <w:t xml:space="preserve"> pour l’ORM, le moteur de </w:t>
      </w:r>
      <w:r w:rsidR="00BC352E" w:rsidRPr="00BC352E">
        <w:rPr>
          <w:i/>
        </w:rPr>
        <w:t>templates</w:t>
      </w:r>
      <w:r w:rsidR="00BC352E">
        <w:t xml:space="preserve"> </w:t>
      </w:r>
      <w:hyperlink r:id="rId39" w:history="1">
        <w:r w:rsidR="00BC352E" w:rsidRPr="00BC352E">
          <w:rPr>
            <w:rStyle w:val="Lienhypertexte"/>
          </w:rPr>
          <w:t>Apache Tiles 3</w:t>
        </w:r>
      </w:hyperlink>
      <w:r w:rsidR="00BC352E">
        <w:t xml:space="preserve"> éventuellement intégré à  </w:t>
      </w:r>
      <w:hyperlink r:id="rId40" w:history="1">
        <w:r w:rsidR="00BC352E" w:rsidRPr="00BC352E">
          <w:rPr>
            <w:rStyle w:val="Lienhypertexte"/>
          </w:rPr>
          <w:t>Spring MVC 4</w:t>
        </w:r>
      </w:hyperlink>
      <w:r w:rsidR="00BC352E">
        <w:t xml:space="preserve"> (</w:t>
      </w:r>
      <w:hyperlink r:id="rId41" w:history="1">
        <w:r w:rsidR="00BC352E" w:rsidRPr="00BC352E">
          <w:rPr>
            <w:rStyle w:val="Lienhypertexte"/>
          </w:rPr>
          <w:t>Spring Data JPA</w:t>
        </w:r>
      </w:hyperlink>
      <w:r w:rsidR="00BC352E">
        <w:t xml:space="preserve"> pour l’ORM Hibernate dans ce cas là) ou </w:t>
      </w:r>
      <w:r w:rsidR="00C73FE1">
        <w:t>une p</w:t>
      </w:r>
      <w:r w:rsidR="00BC352E">
        <w:t xml:space="preserve">ortlet </w:t>
      </w:r>
      <w:hyperlink r:id="rId42" w:history="1">
        <w:r w:rsidR="00BC352E" w:rsidRPr="00C73FE1">
          <w:rPr>
            <w:rStyle w:val="Lienhypertexte"/>
          </w:rPr>
          <w:t>Liferay</w:t>
        </w:r>
      </w:hyperlink>
      <w:r w:rsidR="00C73FE1">
        <w:t xml:space="preserve"> couplée à Spring avec utilisation du service Builder </w:t>
      </w:r>
      <w:r w:rsidR="00E0063E">
        <w:t xml:space="preserve">Liferay </w:t>
      </w:r>
      <w:r w:rsidR="00C73FE1">
        <w:t>(</w:t>
      </w:r>
      <w:r w:rsidR="00C73FE1" w:rsidRPr="00C73FE1">
        <w:t>outil de génération de sources</w:t>
      </w:r>
      <w:r w:rsidR="00C73FE1">
        <w:t xml:space="preserve"> ). </w:t>
      </w:r>
      <w:r w:rsidR="00A613E4">
        <w:t xml:space="preserve"> </w:t>
      </w:r>
      <w:r w:rsidR="00E0063E">
        <w:t xml:space="preserve">L’interface </w:t>
      </w:r>
      <w:hyperlink r:id="rId43" w:history="1">
        <w:r w:rsidR="00E0063E" w:rsidRPr="00E0063E">
          <w:rPr>
            <w:rStyle w:val="Lienhypertexte"/>
          </w:rPr>
          <w:t>Vaadin</w:t>
        </w:r>
      </w:hyperlink>
      <w:r w:rsidR="00E0063E">
        <w:t xml:space="preserve"> peut être intégrée à </w:t>
      </w:r>
      <w:hyperlink r:id="rId44" w:history="1">
        <w:r w:rsidR="00E0063E" w:rsidRPr="00E0063E">
          <w:rPr>
            <w:rStyle w:val="Lienhypertexte"/>
          </w:rPr>
          <w:t>Spring UI</w:t>
        </w:r>
      </w:hyperlink>
      <w:r w:rsidR="00E0063E">
        <w:t xml:space="preserve">.  </w:t>
      </w:r>
      <w:r w:rsidR="00A613E4">
        <w:t>Le périmètre peut être réduit au directeur commercial et à l’administrateur.</w:t>
      </w:r>
      <w:r w:rsidR="00E0063E">
        <w:t xml:space="preserve"> Pour l’alimentation, les fichiers CSV sont donnés.</w:t>
      </w:r>
    </w:p>
    <w:p w:rsidR="00B821EF" w:rsidRPr="00114EB6" w:rsidRDefault="00B821EF" w:rsidP="00B821EF">
      <w:pPr>
        <w:pStyle w:val="Titre1"/>
      </w:pPr>
      <w:r w:rsidRPr="00114EB6">
        <w:t>Travail à réaliser </w:t>
      </w:r>
      <w:r>
        <w:t xml:space="preserve">par la phase 2 </w:t>
      </w:r>
      <w:r w:rsidRPr="00114EB6">
        <w:t>:</w:t>
      </w:r>
    </w:p>
    <w:p w:rsidR="00B821EF" w:rsidRDefault="00B821EF" w:rsidP="00B821EF">
      <w:pPr>
        <w:pStyle w:val="Paragraphedeliste"/>
        <w:numPr>
          <w:ilvl w:val="0"/>
          <w:numId w:val="9"/>
        </w:numPr>
        <w:jc w:val="both"/>
      </w:pPr>
      <w:r>
        <w:t xml:space="preserve">Porter </w:t>
      </w:r>
      <w:r w:rsidR="00BC352E">
        <w:t>le code PHP/Paris-Idiorm/TWIG/MySQL de la phase 0 sans la façade vers Java/Hibernate/Tiles/MySQL</w:t>
      </w:r>
      <w:r>
        <w:t>.</w:t>
      </w:r>
    </w:p>
    <w:p w:rsidR="00C73FE1" w:rsidRDefault="00C73FE1" w:rsidP="00B821EF">
      <w:pPr>
        <w:pStyle w:val="Paragraphedeliste"/>
        <w:numPr>
          <w:ilvl w:val="0"/>
          <w:numId w:val="9"/>
        </w:numPr>
        <w:jc w:val="both"/>
      </w:pPr>
      <w:r>
        <w:lastRenderedPageBreak/>
        <w:t xml:space="preserve">Faire les tests sur les classes JPA </w:t>
      </w:r>
      <w:r w:rsidR="004673DA">
        <w:t xml:space="preserve">avec JUnit </w:t>
      </w:r>
      <w:r w:rsidR="00E0063E">
        <w:t xml:space="preserve">et procéder au suivi de la qualité via un serveur </w:t>
      </w:r>
      <w:hyperlink r:id="rId45" w:tgtFrame="_blank" w:history="1">
        <w:r w:rsidR="00E0063E">
          <w:rPr>
            <w:rStyle w:val="Lienhypertexte"/>
          </w:rPr>
          <w:t>SonarQube</w:t>
        </w:r>
      </w:hyperlink>
      <w:r w:rsidR="00E0063E">
        <w:t xml:space="preserve"> et lié à chaine d'intégration continue </w:t>
      </w:r>
      <w:hyperlink r:id="rId46" w:tgtFrame="_blank" w:history="1">
        <w:r w:rsidR="00E0063E">
          <w:rPr>
            <w:rStyle w:val="Lienhypertexte"/>
          </w:rPr>
          <w:t>Jenkins</w:t>
        </w:r>
      </w:hyperlink>
      <w:r w:rsidR="00E0063E">
        <w:t xml:space="preserve"> et réactive aux changements de sources gérés par </w:t>
      </w:r>
      <w:hyperlink r:id="rId47" w:tgtFrame="_blank" w:history="1">
        <w:r w:rsidR="00E0063E">
          <w:rPr>
            <w:rStyle w:val="Lienhypertexte"/>
          </w:rPr>
          <w:t>SVN</w:t>
        </w:r>
      </w:hyperlink>
      <w:r w:rsidR="00E0063E">
        <w:t xml:space="preserve"> et/ou </w:t>
      </w:r>
      <w:hyperlink r:id="rId48" w:tgtFrame="_blank" w:history="1">
        <w:r w:rsidR="00E0063E">
          <w:rPr>
            <w:rStyle w:val="Lienhypertexte"/>
          </w:rPr>
          <w:t>Git</w:t>
        </w:r>
      </w:hyperlink>
      <w:r w:rsidR="00E0063E">
        <w:t>.</w:t>
      </w:r>
    </w:p>
    <w:p w:rsidR="00B821EF" w:rsidRDefault="00C73FE1" w:rsidP="00BC352E">
      <w:pPr>
        <w:pStyle w:val="Paragraphedeliste"/>
        <w:numPr>
          <w:ilvl w:val="0"/>
          <w:numId w:val="9"/>
        </w:numPr>
        <w:jc w:val="both"/>
      </w:pPr>
      <w:r>
        <w:t xml:space="preserve">L’alimentation sera prise en charge par des jobs Talend déployés en tant que web service. </w:t>
      </w:r>
    </w:p>
    <w:p w:rsidR="00B821EF" w:rsidRDefault="00B821EF" w:rsidP="00D066A5"/>
    <w:p w:rsidR="00B821EF" w:rsidRDefault="00B821EF" w:rsidP="00B821EF">
      <w:pPr>
        <w:jc w:val="center"/>
        <w:rPr>
          <w:b/>
        </w:rPr>
      </w:pPr>
      <w:r>
        <w:rPr>
          <w:b/>
        </w:rPr>
        <w:t>S05-S07</w:t>
      </w:r>
      <w:r w:rsidRPr="00160AE1">
        <w:rPr>
          <w:b/>
        </w:rPr>
        <w:t xml:space="preserve"> </w:t>
      </w:r>
      <w:r>
        <w:rPr>
          <w:b/>
        </w:rPr>
        <w:t>Phase de r</w:t>
      </w:r>
      <w:r w:rsidRPr="00160AE1">
        <w:rPr>
          <w:b/>
        </w:rPr>
        <w:t xml:space="preserve">éalisation </w:t>
      </w:r>
      <w:r>
        <w:rPr>
          <w:b/>
        </w:rPr>
        <w:t>du projet – Période 3</w:t>
      </w:r>
      <w:r w:rsidR="00BC352E">
        <w:rPr>
          <w:b/>
        </w:rPr>
        <w:t xml:space="preserve"> (temps plein seulement)</w:t>
      </w:r>
    </w:p>
    <w:p w:rsidR="00B821EF" w:rsidRDefault="00B821EF" w:rsidP="00B821EF">
      <w:pPr>
        <w:jc w:val="center"/>
        <w:rPr>
          <w:b/>
        </w:rPr>
      </w:pPr>
    </w:p>
    <w:p w:rsidR="00B821EF" w:rsidRPr="00B821EF" w:rsidRDefault="00B821EF" w:rsidP="00B821EF">
      <w:r>
        <w:t>Développement de l’application java Swing</w:t>
      </w:r>
      <w:r w:rsidR="00E0063E">
        <w:t xml:space="preserve"> ? </w:t>
      </w:r>
      <w:r>
        <w:t xml:space="preserve">et ORM vers </w:t>
      </w:r>
      <w:hyperlink r:id="rId49" w:history="1">
        <w:r w:rsidRPr="00BC352E">
          <w:rPr>
            <w:rStyle w:val="Lienhypertexte"/>
          </w:rPr>
          <w:t>MongoDB</w:t>
        </w:r>
      </w:hyperlink>
      <w:r w:rsidR="00BC352E">
        <w:t xml:space="preserve"> avec </w:t>
      </w:r>
      <w:hyperlink r:id="rId50" w:history="1">
        <w:r w:rsidR="00BC352E" w:rsidRPr="00BC352E">
          <w:rPr>
            <w:rStyle w:val="Lienhypertexte"/>
          </w:rPr>
          <w:t>Hibernate OGM</w:t>
        </w:r>
      </w:hyperlink>
      <w:r w:rsidR="00BC352E">
        <w:t xml:space="preserve"> ou </w:t>
      </w:r>
      <w:hyperlink r:id="rId51" w:history="1">
        <w:r w:rsidR="00BC352E" w:rsidRPr="00BC352E">
          <w:rPr>
            <w:rStyle w:val="Lienhypertexte"/>
          </w:rPr>
          <w:t>Spring Data pour MongoDB</w:t>
        </w:r>
      </w:hyperlink>
      <w:r>
        <w:t>.</w:t>
      </w:r>
      <w:r w:rsidR="00E0063E">
        <w:t xml:space="preserve"> Des anciens projets LP CSD ont livré deux applications Java pour le profil chef de Produit et Directeur Magasin. Les spécifications sont disponibles.</w:t>
      </w:r>
      <w:r w:rsidR="00CC3BCA">
        <w:t xml:space="preserve"> L’OGM étend JPA au NoSQL. </w:t>
      </w:r>
    </w:p>
    <w:p w:rsidR="00B821EF" w:rsidRPr="00114EB6" w:rsidRDefault="00B821EF" w:rsidP="00B821EF">
      <w:pPr>
        <w:pStyle w:val="Titre1"/>
      </w:pPr>
      <w:r w:rsidRPr="00114EB6">
        <w:t>Travail à réaliser </w:t>
      </w:r>
      <w:r>
        <w:t xml:space="preserve">par la phase 3 </w:t>
      </w:r>
      <w:r w:rsidRPr="00114EB6">
        <w:t>:</w:t>
      </w:r>
    </w:p>
    <w:p w:rsidR="00B821EF" w:rsidRDefault="00E0063E" w:rsidP="00E0063E">
      <w:pPr>
        <w:pStyle w:val="Paragraphedeliste"/>
        <w:numPr>
          <w:ilvl w:val="0"/>
          <w:numId w:val="10"/>
        </w:numPr>
        <w:jc w:val="both"/>
      </w:pPr>
      <w:r>
        <w:t>Finir l’application de la phase précédente</w:t>
      </w:r>
      <w:r w:rsidR="00B821EF">
        <w:t>.</w:t>
      </w:r>
    </w:p>
    <w:p w:rsidR="00E0063E" w:rsidRDefault="00E0063E" w:rsidP="00E0063E">
      <w:pPr>
        <w:pStyle w:val="Paragraphedeliste"/>
        <w:numPr>
          <w:ilvl w:val="0"/>
          <w:numId w:val="10"/>
        </w:numPr>
        <w:jc w:val="both"/>
      </w:pPr>
      <w:r>
        <w:t>Définir l’OGM vers MongoDB</w:t>
      </w:r>
      <w:r w:rsidR="00CC3BCA">
        <w:t>.</w:t>
      </w:r>
    </w:p>
    <w:p w:rsidR="00E0063E" w:rsidRDefault="00E0063E" w:rsidP="00CC3BCA">
      <w:pPr>
        <w:pStyle w:val="Paragraphedeliste"/>
        <w:numPr>
          <w:ilvl w:val="0"/>
          <w:numId w:val="9"/>
        </w:numPr>
        <w:jc w:val="both"/>
      </w:pPr>
      <w:r>
        <w:t>Tester les classes de l’OGM</w:t>
      </w:r>
      <w:r w:rsidR="00CC3BCA">
        <w:t xml:space="preserve"> avec JUnit et procéder au suivi de la qualité via un serveur </w:t>
      </w:r>
      <w:hyperlink r:id="rId52" w:tgtFrame="_blank" w:history="1">
        <w:r w:rsidR="00CC3BCA">
          <w:rPr>
            <w:rStyle w:val="Lienhypertexte"/>
          </w:rPr>
          <w:t>SonarQube</w:t>
        </w:r>
      </w:hyperlink>
      <w:r w:rsidR="00CC3BCA">
        <w:t xml:space="preserve"> et lié à chaine d'intégration continue </w:t>
      </w:r>
      <w:hyperlink r:id="rId53" w:tgtFrame="_blank" w:history="1">
        <w:r w:rsidR="00CC3BCA">
          <w:rPr>
            <w:rStyle w:val="Lienhypertexte"/>
          </w:rPr>
          <w:t>Jenkins</w:t>
        </w:r>
      </w:hyperlink>
      <w:r w:rsidR="00CC3BCA">
        <w:t xml:space="preserve"> et réactive aux changements de sources gérés par </w:t>
      </w:r>
      <w:hyperlink r:id="rId54" w:tgtFrame="_blank" w:history="1">
        <w:r w:rsidR="00CC3BCA">
          <w:rPr>
            <w:rStyle w:val="Lienhypertexte"/>
          </w:rPr>
          <w:t>SVN</w:t>
        </w:r>
      </w:hyperlink>
      <w:r w:rsidR="00CC3BCA">
        <w:t xml:space="preserve"> et/ou </w:t>
      </w:r>
      <w:hyperlink r:id="rId55" w:tgtFrame="_blank" w:history="1">
        <w:r w:rsidR="00CC3BCA">
          <w:rPr>
            <w:rStyle w:val="Lienhypertexte"/>
          </w:rPr>
          <w:t>Git</w:t>
        </w:r>
      </w:hyperlink>
      <w:r w:rsidR="00CC3BCA">
        <w:t>.</w:t>
      </w:r>
    </w:p>
    <w:p w:rsidR="00B821EF" w:rsidRDefault="00B821EF" w:rsidP="00B821EF"/>
    <w:p w:rsidR="00D066A5" w:rsidRDefault="00D066A5" w:rsidP="00D066A5"/>
    <w:sectPr w:rsidR="00D066A5" w:rsidSect="00801DD6">
      <w:headerReference w:type="default" r:id="rId56"/>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909" w:rsidRDefault="00970909" w:rsidP="003C2E5D">
      <w:pPr>
        <w:spacing w:after="0" w:line="240" w:lineRule="auto"/>
      </w:pPr>
      <w:r>
        <w:separator/>
      </w:r>
    </w:p>
  </w:endnote>
  <w:endnote w:type="continuationSeparator" w:id="0">
    <w:p w:rsidR="00970909" w:rsidRDefault="00970909" w:rsidP="003C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5D" w:rsidRDefault="003C2E5D">
    <w:pPr>
      <w:pStyle w:val="Pieddepage"/>
    </w:pPr>
    <w:r>
      <w:t xml:space="preserve">Page </w:t>
    </w:r>
    <w:sdt>
      <w:sdtPr>
        <w:id w:val="902407622"/>
        <w:docPartObj>
          <w:docPartGallery w:val="Page Numbers (Bottom of Page)"/>
          <w:docPartUnique/>
        </w:docPartObj>
      </w:sdtPr>
      <w:sdtEndPr/>
      <w:sdtContent>
        <w:r w:rsidR="00424234">
          <w:fldChar w:fldCharType="begin"/>
        </w:r>
        <w:r>
          <w:instrText>PAGE   \* MERGEFORMAT</w:instrText>
        </w:r>
        <w:r w:rsidR="00424234">
          <w:fldChar w:fldCharType="separate"/>
        </w:r>
        <w:r w:rsidR="00770518">
          <w:rPr>
            <w:noProof/>
          </w:rPr>
          <w:t>1</w:t>
        </w:r>
        <w:r w:rsidR="00424234">
          <w:fldChar w:fldCharType="end"/>
        </w:r>
        <w:r w:rsidR="0065422B">
          <w:t>/4</w:t>
        </w:r>
      </w:sdtContent>
    </w:sdt>
  </w:p>
  <w:p w:rsidR="003C2E5D" w:rsidRDefault="003C2E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909" w:rsidRDefault="00970909" w:rsidP="003C2E5D">
      <w:pPr>
        <w:spacing w:after="0" w:line="240" w:lineRule="auto"/>
      </w:pPr>
      <w:r>
        <w:separator/>
      </w:r>
    </w:p>
  </w:footnote>
  <w:footnote w:type="continuationSeparator" w:id="0">
    <w:p w:rsidR="00970909" w:rsidRDefault="00970909" w:rsidP="003C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5D" w:rsidRDefault="003C2E5D">
    <w:pPr>
      <w:pStyle w:val="En-tte"/>
    </w:pPr>
    <w:r>
      <w:t>Michel DUBO</w:t>
    </w:r>
    <w:r w:rsidR="003E449A">
      <w:t>IS</w:t>
    </w:r>
    <w:r w:rsidR="009A287E">
      <w:t xml:space="preserve"> – Matthieu Le Lain</w:t>
    </w:r>
    <w:r w:rsidR="003E449A">
      <w:tab/>
      <w:t xml:space="preserve">Projet </w:t>
    </w:r>
    <w:r w:rsidR="003A2DD9">
      <w:t>S2IMA</w:t>
    </w:r>
    <w:r w:rsidR="003E449A">
      <w:tab/>
      <w:t>2016-2017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7D7"/>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C55AD"/>
    <w:multiLevelType w:val="hybridMultilevel"/>
    <w:tmpl w:val="34D66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EE02EB"/>
    <w:multiLevelType w:val="hybridMultilevel"/>
    <w:tmpl w:val="57420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086136"/>
    <w:multiLevelType w:val="hybridMultilevel"/>
    <w:tmpl w:val="317E2DB2"/>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CF44EC"/>
    <w:multiLevelType w:val="hybridMultilevel"/>
    <w:tmpl w:val="8CDC3C26"/>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87FD1"/>
    <w:multiLevelType w:val="hybridMultilevel"/>
    <w:tmpl w:val="B0C4FF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CA115E"/>
    <w:multiLevelType w:val="hybridMultilevel"/>
    <w:tmpl w:val="3B80FBDA"/>
    <w:lvl w:ilvl="0" w:tplc="C9A2C19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2478D3"/>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8E5BCA"/>
    <w:multiLevelType w:val="hybridMultilevel"/>
    <w:tmpl w:val="DCDA56C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15:restartNumberingAfterBreak="0">
    <w:nsid w:val="57E374E0"/>
    <w:multiLevelType w:val="hybridMultilevel"/>
    <w:tmpl w:val="0486D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D53D2E"/>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8F1B57"/>
    <w:multiLevelType w:val="multilevel"/>
    <w:tmpl w:val="19B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9"/>
  </w:num>
  <w:num w:numId="6">
    <w:abstractNumId w:val="1"/>
  </w:num>
  <w:num w:numId="7">
    <w:abstractNumId w:val="5"/>
  </w:num>
  <w:num w:numId="8">
    <w:abstractNumId w:val="7"/>
  </w:num>
  <w:num w:numId="9">
    <w:abstractNumId w:val="10"/>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6027"/>
    <w:rsid w:val="0000433F"/>
    <w:rsid w:val="000205E9"/>
    <w:rsid w:val="0002175B"/>
    <w:rsid w:val="000735CA"/>
    <w:rsid w:val="000876FE"/>
    <w:rsid w:val="000C142C"/>
    <w:rsid w:val="000F45BD"/>
    <w:rsid w:val="00114EB6"/>
    <w:rsid w:val="00160AE1"/>
    <w:rsid w:val="00185F04"/>
    <w:rsid w:val="00190747"/>
    <w:rsid w:val="001F2D71"/>
    <w:rsid w:val="0026658C"/>
    <w:rsid w:val="002B66FA"/>
    <w:rsid w:val="002D78F7"/>
    <w:rsid w:val="002E7BA5"/>
    <w:rsid w:val="0030013D"/>
    <w:rsid w:val="00350921"/>
    <w:rsid w:val="003631DB"/>
    <w:rsid w:val="00397226"/>
    <w:rsid w:val="003A2DD9"/>
    <w:rsid w:val="003C2E5D"/>
    <w:rsid w:val="003E449A"/>
    <w:rsid w:val="00405D5E"/>
    <w:rsid w:val="00424234"/>
    <w:rsid w:val="004673DA"/>
    <w:rsid w:val="00475C67"/>
    <w:rsid w:val="004D5255"/>
    <w:rsid w:val="0050736F"/>
    <w:rsid w:val="005300D6"/>
    <w:rsid w:val="0057421A"/>
    <w:rsid w:val="005C7337"/>
    <w:rsid w:val="005D3383"/>
    <w:rsid w:val="005E4906"/>
    <w:rsid w:val="00632A80"/>
    <w:rsid w:val="00647CEC"/>
    <w:rsid w:val="0065422B"/>
    <w:rsid w:val="0065618D"/>
    <w:rsid w:val="00681271"/>
    <w:rsid w:val="006E6852"/>
    <w:rsid w:val="006F1CAE"/>
    <w:rsid w:val="00726C36"/>
    <w:rsid w:val="00743D7B"/>
    <w:rsid w:val="0074744A"/>
    <w:rsid w:val="00770518"/>
    <w:rsid w:val="007F522E"/>
    <w:rsid w:val="007F6027"/>
    <w:rsid w:val="00801DD6"/>
    <w:rsid w:val="00802224"/>
    <w:rsid w:val="008116D0"/>
    <w:rsid w:val="00820172"/>
    <w:rsid w:val="00857C98"/>
    <w:rsid w:val="00873796"/>
    <w:rsid w:val="00885771"/>
    <w:rsid w:val="008E057B"/>
    <w:rsid w:val="008F0219"/>
    <w:rsid w:val="0090512C"/>
    <w:rsid w:val="00906B30"/>
    <w:rsid w:val="00970909"/>
    <w:rsid w:val="00993C37"/>
    <w:rsid w:val="009A287E"/>
    <w:rsid w:val="009A3CD4"/>
    <w:rsid w:val="009A5906"/>
    <w:rsid w:val="009E1A67"/>
    <w:rsid w:val="00A058F5"/>
    <w:rsid w:val="00A613E4"/>
    <w:rsid w:val="00A901C4"/>
    <w:rsid w:val="00A9543E"/>
    <w:rsid w:val="00AA0BF6"/>
    <w:rsid w:val="00AC12DB"/>
    <w:rsid w:val="00AD2524"/>
    <w:rsid w:val="00B135F7"/>
    <w:rsid w:val="00B46514"/>
    <w:rsid w:val="00B51C46"/>
    <w:rsid w:val="00B52CAA"/>
    <w:rsid w:val="00B7024A"/>
    <w:rsid w:val="00B821EF"/>
    <w:rsid w:val="00BA24AD"/>
    <w:rsid w:val="00BB07AF"/>
    <w:rsid w:val="00BB61F8"/>
    <w:rsid w:val="00BC352E"/>
    <w:rsid w:val="00BF5302"/>
    <w:rsid w:val="00C73FE1"/>
    <w:rsid w:val="00C832BA"/>
    <w:rsid w:val="00C835C0"/>
    <w:rsid w:val="00C95F80"/>
    <w:rsid w:val="00CC3BCA"/>
    <w:rsid w:val="00CD06D3"/>
    <w:rsid w:val="00CE1E6A"/>
    <w:rsid w:val="00CF4F24"/>
    <w:rsid w:val="00CF7768"/>
    <w:rsid w:val="00D066A5"/>
    <w:rsid w:val="00D40F03"/>
    <w:rsid w:val="00D51956"/>
    <w:rsid w:val="00DA4469"/>
    <w:rsid w:val="00DC3EC1"/>
    <w:rsid w:val="00DD1325"/>
    <w:rsid w:val="00DE3435"/>
    <w:rsid w:val="00E0063E"/>
    <w:rsid w:val="00E32B9F"/>
    <w:rsid w:val="00EC34E2"/>
    <w:rsid w:val="00ED19C6"/>
    <w:rsid w:val="00EF2880"/>
    <w:rsid w:val="00EF4726"/>
    <w:rsid w:val="00F572DC"/>
    <w:rsid w:val="00F676CF"/>
    <w:rsid w:val="00FA6961"/>
    <w:rsid w:val="00FB30A4"/>
    <w:rsid w:val="00FC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D1C05"/>
  <w15:docId w15:val="{3CC7CBB3-2260-4A0B-9D44-8679EEF7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D6"/>
  </w:style>
  <w:style w:type="paragraph" w:styleId="Titre1">
    <w:name w:val="heading 1"/>
    <w:basedOn w:val="Normal"/>
    <w:next w:val="Normal"/>
    <w:link w:val="Titre1Car"/>
    <w:uiPriority w:val="9"/>
    <w:qFormat/>
    <w:rsid w:val="009A3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027"/>
    <w:pPr>
      <w:ind w:left="720"/>
      <w:contextualSpacing/>
    </w:pPr>
  </w:style>
  <w:style w:type="character" w:customStyle="1" w:styleId="Titre1Car">
    <w:name w:val="Titre 1 Car"/>
    <w:basedOn w:val="Policepardfaut"/>
    <w:link w:val="Titre1"/>
    <w:uiPriority w:val="9"/>
    <w:rsid w:val="009A3CD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52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CAA"/>
    <w:rPr>
      <w:rFonts w:ascii="Tahoma" w:hAnsi="Tahoma" w:cs="Tahoma"/>
      <w:sz w:val="16"/>
      <w:szCs w:val="16"/>
    </w:rPr>
  </w:style>
  <w:style w:type="paragraph" w:styleId="NormalWeb">
    <w:name w:val="Normal (Web)"/>
    <w:basedOn w:val="Normal"/>
    <w:uiPriority w:val="99"/>
    <w:semiHidden/>
    <w:unhideWhenUsed/>
    <w:rsid w:val="00B52C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52CAA"/>
    <w:rPr>
      <w:color w:val="0000FF"/>
      <w:u w:val="single"/>
    </w:rPr>
  </w:style>
  <w:style w:type="table" w:styleId="Grilledutableau">
    <w:name w:val="Table Grid"/>
    <w:basedOn w:val="TableauNormal"/>
    <w:uiPriority w:val="59"/>
    <w:rsid w:val="008E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C2E5D"/>
    <w:pPr>
      <w:tabs>
        <w:tab w:val="center" w:pos="4536"/>
        <w:tab w:val="right" w:pos="9072"/>
      </w:tabs>
      <w:spacing w:after="0" w:line="240" w:lineRule="auto"/>
    </w:pPr>
  </w:style>
  <w:style w:type="character" w:customStyle="1" w:styleId="En-tteCar">
    <w:name w:val="En-tête Car"/>
    <w:basedOn w:val="Policepardfaut"/>
    <w:link w:val="En-tte"/>
    <w:uiPriority w:val="99"/>
    <w:rsid w:val="003C2E5D"/>
  </w:style>
  <w:style w:type="paragraph" w:styleId="Pieddepage">
    <w:name w:val="footer"/>
    <w:basedOn w:val="Normal"/>
    <w:link w:val="PieddepageCar"/>
    <w:uiPriority w:val="99"/>
    <w:unhideWhenUsed/>
    <w:rsid w:val="003C2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E5D"/>
  </w:style>
  <w:style w:type="character" w:styleId="CodeHTML">
    <w:name w:val="HTML Code"/>
    <w:basedOn w:val="Policepardfaut"/>
    <w:uiPriority w:val="99"/>
    <w:semiHidden/>
    <w:unhideWhenUsed/>
    <w:rsid w:val="003A2DD9"/>
    <w:rPr>
      <w:rFonts w:ascii="Courier New" w:eastAsia="Times New Roman" w:hAnsi="Courier New" w:cs="Courier New"/>
      <w:sz w:val="20"/>
      <w:szCs w:val="20"/>
    </w:rPr>
  </w:style>
  <w:style w:type="character" w:styleId="Accentuation">
    <w:name w:val="Emphasis"/>
    <w:basedOn w:val="Policepardfaut"/>
    <w:uiPriority w:val="20"/>
    <w:qFormat/>
    <w:rsid w:val="006561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7721">
      <w:bodyDiv w:val="1"/>
      <w:marLeft w:val="0"/>
      <w:marRight w:val="0"/>
      <w:marTop w:val="0"/>
      <w:marBottom w:val="0"/>
      <w:divBdr>
        <w:top w:val="none" w:sz="0" w:space="0" w:color="auto"/>
        <w:left w:val="none" w:sz="0" w:space="0" w:color="auto"/>
        <w:bottom w:val="none" w:sz="0" w:space="0" w:color="auto"/>
        <w:right w:val="none" w:sz="0" w:space="0" w:color="auto"/>
      </w:divBdr>
    </w:div>
    <w:div w:id="192810700">
      <w:bodyDiv w:val="1"/>
      <w:marLeft w:val="0"/>
      <w:marRight w:val="0"/>
      <w:marTop w:val="0"/>
      <w:marBottom w:val="0"/>
      <w:divBdr>
        <w:top w:val="none" w:sz="0" w:space="0" w:color="auto"/>
        <w:left w:val="none" w:sz="0" w:space="0" w:color="auto"/>
        <w:bottom w:val="none" w:sz="0" w:space="0" w:color="auto"/>
        <w:right w:val="none" w:sz="0" w:space="0" w:color="auto"/>
      </w:divBdr>
    </w:div>
    <w:div w:id="355695848">
      <w:bodyDiv w:val="1"/>
      <w:marLeft w:val="0"/>
      <w:marRight w:val="0"/>
      <w:marTop w:val="0"/>
      <w:marBottom w:val="0"/>
      <w:divBdr>
        <w:top w:val="none" w:sz="0" w:space="0" w:color="auto"/>
        <w:left w:val="none" w:sz="0" w:space="0" w:color="auto"/>
        <w:bottom w:val="none" w:sz="0" w:space="0" w:color="auto"/>
        <w:right w:val="none" w:sz="0" w:space="0" w:color="auto"/>
      </w:divBdr>
    </w:div>
    <w:div w:id="419059929">
      <w:bodyDiv w:val="1"/>
      <w:marLeft w:val="0"/>
      <w:marRight w:val="0"/>
      <w:marTop w:val="0"/>
      <w:marBottom w:val="0"/>
      <w:divBdr>
        <w:top w:val="none" w:sz="0" w:space="0" w:color="auto"/>
        <w:left w:val="none" w:sz="0" w:space="0" w:color="auto"/>
        <w:bottom w:val="none" w:sz="0" w:space="0" w:color="auto"/>
        <w:right w:val="none" w:sz="0" w:space="0" w:color="auto"/>
      </w:divBdr>
      <w:divsChild>
        <w:div w:id="1331911299">
          <w:marLeft w:val="0"/>
          <w:marRight w:val="0"/>
          <w:marTop w:val="0"/>
          <w:marBottom w:val="0"/>
          <w:divBdr>
            <w:top w:val="none" w:sz="0" w:space="0" w:color="auto"/>
            <w:left w:val="none" w:sz="0" w:space="0" w:color="auto"/>
            <w:bottom w:val="none" w:sz="0" w:space="0" w:color="auto"/>
            <w:right w:val="none" w:sz="0" w:space="0" w:color="auto"/>
          </w:divBdr>
        </w:div>
        <w:div w:id="2020160430">
          <w:marLeft w:val="0"/>
          <w:marRight w:val="0"/>
          <w:marTop w:val="0"/>
          <w:marBottom w:val="0"/>
          <w:divBdr>
            <w:top w:val="none" w:sz="0" w:space="0" w:color="auto"/>
            <w:left w:val="none" w:sz="0" w:space="0" w:color="auto"/>
            <w:bottom w:val="none" w:sz="0" w:space="0" w:color="auto"/>
            <w:right w:val="none" w:sz="0" w:space="0" w:color="auto"/>
          </w:divBdr>
        </w:div>
        <w:div w:id="936911715">
          <w:marLeft w:val="0"/>
          <w:marRight w:val="0"/>
          <w:marTop w:val="0"/>
          <w:marBottom w:val="0"/>
          <w:divBdr>
            <w:top w:val="none" w:sz="0" w:space="0" w:color="auto"/>
            <w:left w:val="none" w:sz="0" w:space="0" w:color="auto"/>
            <w:bottom w:val="none" w:sz="0" w:space="0" w:color="auto"/>
            <w:right w:val="none" w:sz="0" w:space="0" w:color="auto"/>
          </w:divBdr>
        </w:div>
        <w:div w:id="427696422">
          <w:marLeft w:val="0"/>
          <w:marRight w:val="0"/>
          <w:marTop w:val="0"/>
          <w:marBottom w:val="0"/>
          <w:divBdr>
            <w:top w:val="none" w:sz="0" w:space="0" w:color="auto"/>
            <w:left w:val="none" w:sz="0" w:space="0" w:color="auto"/>
            <w:bottom w:val="none" w:sz="0" w:space="0" w:color="auto"/>
            <w:right w:val="none" w:sz="0" w:space="0" w:color="auto"/>
          </w:divBdr>
        </w:div>
        <w:div w:id="1190144029">
          <w:marLeft w:val="0"/>
          <w:marRight w:val="0"/>
          <w:marTop w:val="0"/>
          <w:marBottom w:val="0"/>
          <w:divBdr>
            <w:top w:val="none" w:sz="0" w:space="0" w:color="auto"/>
            <w:left w:val="none" w:sz="0" w:space="0" w:color="auto"/>
            <w:bottom w:val="none" w:sz="0" w:space="0" w:color="auto"/>
            <w:right w:val="none" w:sz="0" w:space="0" w:color="auto"/>
          </w:divBdr>
        </w:div>
        <w:div w:id="1840001121">
          <w:marLeft w:val="0"/>
          <w:marRight w:val="0"/>
          <w:marTop w:val="0"/>
          <w:marBottom w:val="0"/>
          <w:divBdr>
            <w:top w:val="none" w:sz="0" w:space="0" w:color="auto"/>
            <w:left w:val="none" w:sz="0" w:space="0" w:color="auto"/>
            <w:bottom w:val="none" w:sz="0" w:space="0" w:color="auto"/>
            <w:right w:val="none" w:sz="0" w:space="0" w:color="auto"/>
          </w:divBdr>
        </w:div>
        <w:div w:id="2124687391">
          <w:marLeft w:val="0"/>
          <w:marRight w:val="0"/>
          <w:marTop w:val="0"/>
          <w:marBottom w:val="0"/>
          <w:divBdr>
            <w:top w:val="none" w:sz="0" w:space="0" w:color="auto"/>
            <w:left w:val="none" w:sz="0" w:space="0" w:color="auto"/>
            <w:bottom w:val="none" w:sz="0" w:space="0" w:color="auto"/>
            <w:right w:val="none" w:sz="0" w:space="0" w:color="auto"/>
          </w:divBdr>
        </w:div>
        <w:div w:id="1060203525">
          <w:marLeft w:val="0"/>
          <w:marRight w:val="0"/>
          <w:marTop w:val="0"/>
          <w:marBottom w:val="0"/>
          <w:divBdr>
            <w:top w:val="none" w:sz="0" w:space="0" w:color="auto"/>
            <w:left w:val="none" w:sz="0" w:space="0" w:color="auto"/>
            <w:bottom w:val="none" w:sz="0" w:space="0" w:color="auto"/>
            <w:right w:val="none" w:sz="0" w:space="0" w:color="auto"/>
          </w:divBdr>
        </w:div>
        <w:div w:id="746924890">
          <w:marLeft w:val="0"/>
          <w:marRight w:val="0"/>
          <w:marTop w:val="0"/>
          <w:marBottom w:val="0"/>
          <w:divBdr>
            <w:top w:val="none" w:sz="0" w:space="0" w:color="auto"/>
            <w:left w:val="none" w:sz="0" w:space="0" w:color="auto"/>
            <w:bottom w:val="none" w:sz="0" w:space="0" w:color="auto"/>
            <w:right w:val="none" w:sz="0" w:space="0" w:color="auto"/>
          </w:divBdr>
        </w:div>
        <w:div w:id="1055004874">
          <w:marLeft w:val="0"/>
          <w:marRight w:val="0"/>
          <w:marTop w:val="0"/>
          <w:marBottom w:val="0"/>
          <w:divBdr>
            <w:top w:val="none" w:sz="0" w:space="0" w:color="auto"/>
            <w:left w:val="none" w:sz="0" w:space="0" w:color="auto"/>
            <w:bottom w:val="none" w:sz="0" w:space="0" w:color="auto"/>
            <w:right w:val="none" w:sz="0" w:space="0" w:color="auto"/>
          </w:divBdr>
        </w:div>
        <w:div w:id="304511705">
          <w:marLeft w:val="0"/>
          <w:marRight w:val="0"/>
          <w:marTop w:val="0"/>
          <w:marBottom w:val="0"/>
          <w:divBdr>
            <w:top w:val="none" w:sz="0" w:space="0" w:color="auto"/>
            <w:left w:val="none" w:sz="0" w:space="0" w:color="auto"/>
            <w:bottom w:val="none" w:sz="0" w:space="0" w:color="auto"/>
            <w:right w:val="none" w:sz="0" w:space="0" w:color="auto"/>
          </w:divBdr>
        </w:div>
        <w:div w:id="81688492">
          <w:marLeft w:val="0"/>
          <w:marRight w:val="0"/>
          <w:marTop w:val="0"/>
          <w:marBottom w:val="0"/>
          <w:divBdr>
            <w:top w:val="none" w:sz="0" w:space="0" w:color="auto"/>
            <w:left w:val="none" w:sz="0" w:space="0" w:color="auto"/>
            <w:bottom w:val="none" w:sz="0" w:space="0" w:color="auto"/>
            <w:right w:val="none" w:sz="0" w:space="0" w:color="auto"/>
          </w:divBdr>
        </w:div>
        <w:div w:id="982078556">
          <w:marLeft w:val="0"/>
          <w:marRight w:val="0"/>
          <w:marTop w:val="0"/>
          <w:marBottom w:val="0"/>
          <w:divBdr>
            <w:top w:val="none" w:sz="0" w:space="0" w:color="auto"/>
            <w:left w:val="none" w:sz="0" w:space="0" w:color="auto"/>
            <w:bottom w:val="none" w:sz="0" w:space="0" w:color="auto"/>
            <w:right w:val="none" w:sz="0" w:space="0" w:color="auto"/>
          </w:divBdr>
        </w:div>
        <w:div w:id="2026127370">
          <w:marLeft w:val="0"/>
          <w:marRight w:val="0"/>
          <w:marTop w:val="0"/>
          <w:marBottom w:val="0"/>
          <w:divBdr>
            <w:top w:val="none" w:sz="0" w:space="0" w:color="auto"/>
            <w:left w:val="none" w:sz="0" w:space="0" w:color="auto"/>
            <w:bottom w:val="none" w:sz="0" w:space="0" w:color="auto"/>
            <w:right w:val="none" w:sz="0" w:space="0" w:color="auto"/>
          </w:divBdr>
        </w:div>
        <w:div w:id="1554535927">
          <w:marLeft w:val="0"/>
          <w:marRight w:val="0"/>
          <w:marTop w:val="0"/>
          <w:marBottom w:val="0"/>
          <w:divBdr>
            <w:top w:val="none" w:sz="0" w:space="0" w:color="auto"/>
            <w:left w:val="none" w:sz="0" w:space="0" w:color="auto"/>
            <w:bottom w:val="none" w:sz="0" w:space="0" w:color="auto"/>
            <w:right w:val="none" w:sz="0" w:space="0" w:color="auto"/>
          </w:divBdr>
        </w:div>
        <w:div w:id="1957640698">
          <w:marLeft w:val="0"/>
          <w:marRight w:val="0"/>
          <w:marTop w:val="0"/>
          <w:marBottom w:val="0"/>
          <w:divBdr>
            <w:top w:val="none" w:sz="0" w:space="0" w:color="auto"/>
            <w:left w:val="none" w:sz="0" w:space="0" w:color="auto"/>
            <w:bottom w:val="none" w:sz="0" w:space="0" w:color="auto"/>
            <w:right w:val="none" w:sz="0" w:space="0" w:color="auto"/>
          </w:divBdr>
        </w:div>
        <w:div w:id="1333990396">
          <w:marLeft w:val="0"/>
          <w:marRight w:val="0"/>
          <w:marTop w:val="0"/>
          <w:marBottom w:val="0"/>
          <w:divBdr>
            <w:top w:val="none" w:sz="0" w:space="0" w:color="auto"/>
            <w:left w:val="none" w:sz="0" w:space="0" w:color="auto"/>
            <w:bottom w:val="none" w:sz="0" w:space="0" w:color="auto"/>
            <w:right w:val="none" w:sz="0" w:space="0" w:color="auto"/>
          </w:divBdr>
        </w:div>
        <w:div w:id="1055735097">
          <w:marLeft w:val="0"/>
          <w:marRight w:val="0"/>
          <w:marTop w:val="0"/>
          <w:marBottom w:val="0"/>
          <w:divBdr>
            <w:top w:val="none" w:sz="0" w:space="0" w:color="auto"/>
            <w:left w:val="none" w:sz="0" w:space="0" w:color="auto"/>
            <w:bottom w:val="none" w:sz="0" w:space="0" w:color="auto"/>
            <w:right w:val="none" w:sz="0" w:space="0" w:color="auto"/>
          </w:divBdr>
        </w:div>
        <w:div w:id="1340429333">
          <w:marLeft w:val="0"/>
          <w:marRight w:val="0"/>
          <w:marTop w:val="0"/>
          <w:marBottom w:val="0"/>
          <w:divBdr>
            <w:top w:val="none" w:sz="0" w:space="0" w:color="auto"/>
            <w:left w:val="none" w:sz="0" w:space="0" w:color="auto"/>
            <w:bottom w:val="none" w:sz="0" w:space="0" w:color="auto"/>
            <w:right w:val="none" w:sz="0" w:space="0" w:color="auto"/>
          </w:divBdr>
        </w:div>
        <w:div w:id="1294336514">
          <w:marLeft w:val="0"/>
          <w:marRight w:val="0"/>
          <w:marTop w:val="0"/>
          <w:marBottom w:val="0"/>
          <w:divBdr>
            <w:top w:val="none" w:sz="0" w:space="0" w:color="auto"/>
            <w:left w:val="none" w:sz="0" w:space="0" w:color="auto"/>
            <w:bottom w:val="none" w:sz="0" w:space="0" w:color="auto"/>
            <w:right w:val="none" w:sz="0" w:space="0" w:color="auto"/>
          </w:divBdr>
        </w:div>
        <w:div w:id="533692171">
          <w:marLeft w:val="0"/>
          <w:marRight w:val="0"/>
          <w:marTop w:val="0"/>
          <w:marBottom w:val="0"/>
          <w:divBdr>
            <w:top w:val="none" w:sz="0" w:space="0" w:color="auto"/>
            <w:left w:val="none" w:sz="0" w:space="0" w:color="auto"/>
            <w:bottom w:val="none" w:sz="0" w:space="0" w:color="auto"/>
            <w:right w:val="none" w:sz="0" w:space="0" w:color="auto"/>
          </w:divBdr>
        </w:div>
        <w:div w:id="1687486576">
          <w:marLeft w:val="0"/>
          <w:marRight w:val="0"/>
          <w:marTop w:val="0"/>
          <w:marBottom w:val="0"/>
          <w:divBdr>
            <w:top w:val="none" w:sz="0" w:space="0" w:color="auto"/>
            <w:left w:val="none" w:sz="0" w:space="0" w:color="auto"/>
            <w:bottom w:val="none" w:sz="0" w:space="0" w:color="auto"/>
            <w:right w:val="none" w:sz="0" w:space="0" w:color="auto"/>
          </w:divBdr>
        </w:div>
        <w:div w:id="1364676674">
          <w:marLeft w:val="0"/>
          <w:marRight w:val="0"/>
          <w:marTop w:val="0"/>
          <w:marBottom w:val="0"/>
          <w:divBdr>
            <w:top w:val="none" w:sz="0" w:space="0" w:color="auto"/>
            <w:left w:val="none" w:sz="0" w:space="0" w:color="auto"/>
            <w:bottom w:val="none" w:sz="0" w:space="0" w:color="auto"/>
            <w:right w:val="none" w:sz="0" w:space="0" w:color="auto"/>
          </w:divBdr>
        </w:div>
        <w:div w:id="322437126">
          <w:marLeft w:val="0"/>
          <w:marRight w:val="0"/>
          <w:marTop w:val="0"/>
          <w:marBottom w:val="0"/>
          <w:divBdr>
            <w:top w:val="none" w:sz="0" w:space="0" w:color="auto"/>
            <w:left w:val="none" w:sz="0" w:space="0" w:color="auto"/>
            <w:bottom w:val="none" w:sz="0" w:space="0" w:color="auto"/>
            <w:right w:val="none" w:sz="0" w:space="0" w:color="auto"/>
          </w:divBdr>
        </w:div>
        <w:div w:id="2146699716">
          <w:marLeft w:val="0"/>
          <w:marRight w:val="0"/>
          <w:marTop w:val="0"/>
          <w:marBottom w:val="0"/>
          <w:divBdr>
            <w:top w:val="none" w:sz="0" w:space="0" w:color="auto"/>
            <w:left w:val="none" w:sz="0" w:space="0" w:color="auto"/>
            <w:bottom w:val="none" w:sz="0" w:space="0" w:color="auto"/>
            <w:right w:val="none" w:sz="0" w:space="0" w:color="auto"/>
          </w:divBdr>
        </w:div>
        <w:div w:id="807360126">
          <w:marLeft w:val="0"/>
          <w:marRight w:val="0"/>
          <w:marTop w:val="0"/>
          <w:marBottom w:val="0"/>
          <w:divBdr>
            <w:top w:val="none" w:sz="0" w:space="0" w:color="auto"/>
            <w:left w:val="none" w:sz="0" w:space="0" w:color="auto"/>
            <w:bottom w:val="none" w:sz="0" w:space="0" w:color="auto"/>
            <w:right w:val="none" w:sz="0" w:space="0" w:color="auto"/>
          </w:divBdr>
        </w:div>
        <w:div w:id="1244946830">
          <w:marLeft w:val="0"/>
          <w:marRight w:val="0"/>
          <w:marTop w:val="0"/>
          <w:marBottom w:val="0"/>
          <w:divBdr>
            <w:top w:val="none" w:sz="0" w:space="0" w:color="auto"/>
            <w:left w:val="none" w:sz="0" w:space="0" w:color="auto"/>
            <w:bottom w:val="none" w:sz="0" w:space="0" w:color="auto"/>
            <w:right w:val="none" w:sz="0" w:space="0" w:color="auto"/>
          </w:divBdr>
        </w:div>
        <w:div w:id="509489615">
          <w:marLeft w:val="0"/>
          <w:marRight w:val="0"/>
          <w:marTop w:val="0"/>
          <w:marBottom w:val="0"/>
          <w:divBdr>
            <w:top w:val="none" w:sz="0" w:space="0" w:color="auto"/>
            <w:left w:val="none" w:sz="0" w:space="0" w:color="auto"/>
            <w:bottom w:val="none" w:sz="0" w:space="0" w:color="auto"/>
            <w:right w:val="none" w:sz="0" w:space="0" w:color="auto"/>
          </w:divBdr>
        </w:div>
        <w:div w:id="1745450384">
          <w:marLeft w:val="0"/>
          <w:marRight w:val="0"/>
          <w:marTop w:val="0"/>
          <w:marBottom w:val="0"/>
          <w:divBdr>
            <w:top w:val="none" w:sz="0" w:space="0" w:color="auto"/>
            <w:left w:val="none" w:sz="0" w:space="0" w:color="auto"/>
            <w:bottom w:val="none" w:sz="0" w:space="0" w:color="auto"/>
            <w:right w:val="none" w:sz="0" w:space="0" w:color="auto"/>
          </w:divBdr>
        </w:div>
        <w:div w:id="1127505830">
          <w:marLeft w:val="0"/>
          <w:marRight w:val="0"/>
          <w:marTop w:val="0"/>
          <w:marBottom w:val="0"/>
          <w:divBdr>
            <w:top w:val="none" w:sz="0" w:space="0" w:color="auto"/>
            <w:left w:val="none" w:sz="0" w:space="0" w:color="auto"/>
            <w:bottom w:val="none" w:sz="0" w:space="0" w:color="auto"/>
            <w:right w:val="none" w:sz="0" w:space="0" w:color="auto"/>
          </w:divBdr>
        </w:div>
        <w:div w:id="343212158">
          <w:marLeft w:val="0"/>
          <w:marRight w:val="0"/>
          <w:marTop w:val="0"/>
          <w:marBottom w:val="0"/>
          <w:divBdr>
            <w:top w:val="none" w:sz="0" w:space="0" w:color="auto"/>
            <w:left w:val="none" w:sz="0" w:space="0" w:color="auto"/>
            <w:bottom w:val="none" w:sz="0" w:space="0" w:color="auto"/>
            <w:right w:val="none" w:sz="0" w:space="0" w:color="auto"/>
          </w:divBdr>
        </w:div>
        <w:div w:id="2051951684">
          <w:marLeft w:val="0"/>
          <w:marRight w:val="0"/>
          <w:marTop w:val="0"/>
          <w:marBottom w:val="0"/>
          <w:divBdr>
            <w:top w:val="none" w:sz="0" w:space="0" w:color="auto"/>
            <w:left w:val="none" w:sz="0" w:space="0" w:color="auto"/>
            <w:bottom w:val="none" w:sz="0" w:space="0" w:color="auto"/>
            <w:right w:val="none" w:sz="0" w:space="0" w:color="auto"/>
          </w:divBdr>
        </w:div>
        <w:div w:id="1512648524">
          <w:marLeft w:val="0"/>
          <w:marRight w:val="0"/>
          <w:marTop w:val="0"/>
          <w:marBottom w:val="0"/>
          <w:divBdr>
            <w:top w:val="none" w:sz="0" w:space="0" w:color="auto"/>
            <w:left w:val="none" w:sz="0" w:space="0" w:color="auto"/>
            <w:bottom w:val="none" w:sz="0" w:space="0" w:color="auto"/>
            <w:right w:val="none" w:sz="0" w:space="0" w:color="auto"/>
          </w:divBdr>
        </w:div>
        <w:div w:id="178084363">
          <w:marLeft w:val="0"/>
          <w:marRight w:val="0"/>
          <w:marTop w:val="0"/>
          <w:marBottom w:val="0"/>
          <w:divBdr>
            <w:top w:val="none" w:sz="0" w:space="0" w:color="auto"/>
            <w:left w:val="none" w:sz="0" w:space="0" w:color="auto"/>
            <w:bottom w:val="none" w:sz="0" w:space="0" w:color="auto"/>
            <w:right w:val="none" w:sz="0" w:space="0" w:color="auto"/>
          </w:divBdr>
        </w:div>
        <w:div w:id="149833660">
          <w:marLeft w:val="0"/>
          <w:marRight w:val="0"/>
          <w:marTop w:val="0"/>
          <w:marBottom w:val="0"/>
          <w:divBdr>
            <w:top w:val="none" w:sz="0" w:space="0" w:color="auto"/>
            <w:left w:val="none" w:sz="0" w:space="0" w:color="auto"/>
            <w:bottom w:val="none" w:sz="0" w:space="0" w:color="auto"/>
            <w:right w:val="none" w:sz="0" w:space="0" w:color="auto"/>
          </w:divBdr>
        </w:div>
        <w:div w:id="569927106">
          <w:marLeft w:val="0"/>
          <w:marRight w:val="0"/>
          <w:marTop w:val="0"/>
          <w:marBottom w:val="0"/>
          <w:divBdr>
            <w:top w:val="none" w:sz="0" w:space="0" w:color="auto"/>
            <w:left w:val="none" w:sz="0" w:space="0" w:color="auto"/>
            <w:bottom w:val="none" w:sz="0" w:space="0" w:color="auto"/>
            <w:right w:val="none" w:sz="0" w:space="0" w:color="auto"/>
          </w:divBdr>
        </w:div>
        <w:div w:id="1911036673">
          <w:marLeft w:val="0"/>
          <w:marRight w:val="0"/>
          <w:marTop w:val="0"/>
          <w:marBottom w:val="0"/>
          <w:divBdr>
            <w:top w:val="none" w:sz="0" w:space="0" w:color="auto"/>
            <w:left w:val="none" w:sz="0" w:space="0" w:color="auto"/>
            <w:bottom w:val="none" w:sz="0" w:space="0" w:color="auto"/>
            <w:right w:val="none" w:sz="0" w:space="0" w:color="auto"/>
          </w:divBdr>
        </w:div>
        <w:div w:id="2004701545">
          <w:marLeft w:val="0"/>
          <w:marRight w:val="0"/>
          <w:marTop w:val="0"/>
          <w:marBottom w:val="0"/>
          <w:divBdr>
            <w:top w:val="none" w:sz="0" w:space="0" w:color="auto"/>
            <w:left w:val="none" w:sz="0" w:space="0" w:color="auto"/>
            <w:bottom w:val="none" w:sz="0" w:space="0" w:color="auto"/>
            <w:right w:val="none" w:sz="0" w:space="0" w:color="auto"/>
          </w:divBdr>
        </w:div>
        <w:div w:id="1505630461">
          <w:marLeft w:val="0"/>
          <w:marRight w:val="0"/>
          <w:marTop w:val="0"/>
          <w:marBottom w:val="0"/>
          <w:divBdr>
            <w:top w:val="none" w:sz="0" w:space="0" w:color="auto"/>
            <w:left w:val="none" w:sz="0" w:space="0" w:color="auto"/>
            <w:bottom w:val="none" w:sz="0" w:space="0" w:color="auto"/>
            <w:right w:val="none" w:sz="0" w:space="0" w:color="auto"/>
          </w:divBdr>
        </w:div>
        <w:div w:id="937106856">
          <w:marLeft w:val="0"/>
          <w:marRight w:val="0"/>
          <w:marTop w:val="0"/>
          <w:marBottom w:val="0"/>
          <w:divBdr>
            <w:top w:val="none" w:sz="0" w:space="0" w:color="auto"/>
            <w:left w:val="none" w:sz="0" w:space="0" w:color="auto"/>
            <w:bottom w:val="none" w:sz="0" w:space="0" w:color="auto"/>
            <w:right w:val="none" w:sz="0" w:space="0" w:color="auto"/>
          </w:divBdr>
        </w:div>
        <w:div w:id="1236167390">
          <w:marLeft w:val="0"/>
          <w:marRight w:val="0"/>
          <w:marTop w:val="0"/>
          <w:marBottom w:val="0"/>
          <w:divBdr>
            <w:top w:val="none" w:sz="0" w:space="0" w:color="auto"/>
            <w:left w:val="none" w:sz="0" w:space="0" w:color="auto"/>
            <w:bottom w:val="none" w:sz="0" w:space="0" w:color="auto"/>
            <w:right w:val="none" w:sz="0" w:space="0" w:color="auto"/>
          </w:divBdr>
        </w:div>
        <w:div w:id="1878620685">
          <w:marLeft w:val="0"/>
          <w:marRight w:val="0"/>
          <w:marTop w:val="0"/>
          <w:marBottom w:val="0"/>
          <w:divBdr>
            <w:top w:val="none" w:sz="0" w:space="0" w:color="auto"/>
            <w:left w:val="none" w:sz="0" w:space="0" w:color="auto"/>
            <w:bottom w:val="none" w:sz="0" w:space="0" w:color="auto"/>
            <w:right w:val="none" w:sz="0" w:space="0" w:color="auto"/>
          </w:divBdr>
        </w:div>
        <w:div w:id="1862472754">
          <w:marLeft w:val="0"/>
          <w:marRight w:val="0"/>
          <w:marTop w:val="0"/>
          <w:marBottom w:val="0"/>
          <w:divBdr>
            <w:top w:val="none" w:sz="0" w:space="0" w:color="auto"/>
            <w:left w:val="none" w:sz="0" w:space="0" w:color="auto"/>
            <w:bottom w:val="none" w:sz="0" w:space="0" w:color="auto"/>
            <w:right w:val="none" w:sz="0" w:space="0" w:color="auto"/>
          </w:divBdr>
        </w:div>
        <w:div w:id="1215317703">
          <w:marLeft w:val="0"/>
          <w:marRight w:val="0"/>
          <w:marTop w:val="0"/>
          <w:marBottom w:val="0"/>
          <w:divBdr>
            <w:top w:val="none" w:sz="0" w:space="0" w:color="auto"/>
            <w:left w:val="none" w:sz="0" w:space="0" w:color="auto"/>
            <w:bottom w:val="none" w:sz="0" w:space="0" w:color="auto"/>
            <w:right w:val="none" w:sz="0" w:space="0" w:color="auto"/>
          </w:divBdr>
        </w:div>
        <w:div w:id="1388143883">
          <w:marLeft w:val="0"/>
          <w:marRight w:val="0"/>
          <w:marTop w:val="0"/>
          <w:marBottom w:val="0"/>
          <w:divBdr>
            <w:top w:val="none" w:sz="0" w:space="0" w:color="auto"/>
            <w:left w:val="none" w:sz="0" w:space="0" w:color="auto"/>
            <w:bottom w:val="none" w:sz="0" w:space="0" w:color="auto"/>
            <w:right w:val="none" w:sz="0" w:space="0" w:color="auto"/>
          </w:divBdr>
        </w:div>
        <w:div w:id="1875383133">
          <w:marLeft w:val="0"/>
          <w:marRight w:val="0"/>
          <w:marTop w:val="0"/>
          <w:marBottom w:val="0"/>
          <w:divBdr>
            <w:top w:val="none" w:sz="0" w:space="0" w:color="auto"/>
            <w:left w:val="none" w:sz="0" w:space="0" w:color="auto"/>
            <w:bottom w:val="none" w:sz="0" w:space="0" w:color="auto"/>
            <w:right w:val="none" w:sz="0" w:space="0" w:color="auto"/>
          </w:divBdr>
        </w:div>
        <w:div w:id="1543637287">
          <w:marLeft w:val="0"/>
          <w:marRight w:val="0"/>
          <w:marTop w:val="0"/>
          <w:marBottom w:val="0"/>
          <w:divBdr>
            <w:top w:val="none" w:sz="0" w:space="0" w:color="auto"/>
            <w:left w:val="none" w:sz="0" w:space="0" w:color="auto"/>
            <w:bottom w:val="none" w:sz="0" w:space="0" w:color="auto"/>
            <w:right w:val="none" w:sz="0" w:space="0" w:color="auto"/>
          </w:divBdr>
        </w:div>
        <w:div w:id="668599152">
          <w:marLeft w:val="0"/>
          <w:marRight w:val="0"/>
          <w:marTop w:val="0"/>
          <w:marBottom w:val="0"/>
          <w:divBdr>
            <w:top w:val="none" w:sz="0" w:space="0" w:color="auto"/>
            <w:left w:val="none" w:sz="0" w:space="0" w:color="auto"/>
            <w:bottom w:val="none" w:sz="0" w:space="0" w:color="auto"/>
            <w:right w:val="none" w:sz="0" w:space="0" w:color="auto"/>
          </w:divBdr>
        </w:div>
        <w:div w:id="2036497558">
          <w:marLeft w:val="0"/>
          <w:marRight w:val="0"/>
          <w:marTop w:val="0"/>
          <w:marBottom w:val="0"/>
          <w:divBdr>
            <w:top w:val="none" w:sz="0" w:space="0" w:color="auto"/>
            <w:left w:val="none" w:sz="0" w:space="0" w:color="auto"/>
            <w:bottom w:val="none" w:sz="0" w:space="0" w:color="auto"/>
            <w:right w:val="none" w:sz="0" w:space="0" w:color="auto"/>
          </w:divBdr>
        </w:div>
        <w:div w:id="1072239044">
          <w:marLeft w:val="0"/>
          <w:marRight w:val="0"/>
          <w:marTop w:val="0"/>
          <w:marBottom w:val="0"/>
          <w:divBdr>
            <w:top w:val="none" w:sz="0" w:space="0" w:color="auto"/>
            <w:left w:val="none" w:sz="0" w:space="0" w:color="auto"/>
            <w:bottom w:val="none" w:sz="0" w:space="0" w:color="auto"/>
            <w:right w:val="none" w:sz="0" w:space="0" w:color="auto"/>
          </w:divBdr>
        </w:div>
      </w:divsChild>
    </w:div>
    <w:div w:id="533008777">
      <w:bodyDiv w:val="1"/>
      <w:marLeft w:val="0"/>
      <w:marRight w:val="0"/>
      <w:marTop w:val="0"/>
      <w:marBottom w:val="0"/>
      <w:divBdr>
        <w:top w:val="none" w:sz="0" w:space="0" w:color="auto"/>
        <w:left w:val="none" w:sz="0" w:space="0" w:color="auto"/>
        <w:bottom w:val="none" w:sz="0" w:space="0" w:color="auto"/>
        <w:right w:val="none" w:sz="0" w:space="0" w:color="auto"/>
      </w:divBdr>
      <w:divsChild>
        <w:div w:id="2072801755">
          <w:marLeft w:val="0"/>
          <w:marRight w:val="0"/>
          <w:marTop w:val="0"/>
          <w:marBottom w:val="0"/>
          <w:divBdr>
            <w:top w:val="none" w:sz="0" w:space="0" w:color="auto"/>
            <w:left w:val="none" w:sz="0" w:space="0" w:color="auto"/>
            <w:bottom w:val="none" w:sz="0" w:space="0" w:color="auto"/>
            <w:right w:val="none" w:sz="0" w:space="0" w:color="auto"/>
          </w:divBdr>
        </w:div>
        <w:div w:id="340358496">
          <w:marLeft w:val="0"/>
          <w:marRight w:val="0"/>
          <w:marTop w:val="0"/>
          <w:marBottom w:val="0"/>
          <w:divBdr>
            <w:top w:val="none" w:sz="0" w:space="0" w:color="auto"/>
            <w:left w:val="none" w:sz="0" w:space="0" w:color="auto"/>
            <w:bottom w:val="none" w:sz="0" w:space="0" w:color="auto"/>
            <w:right w:val="none" w:sz="0" w:space="0" w:color="auto"/>
          </w:divBdr>
        </w:div>
        <w:div w:id="40061113">
          <w:marLeft w:val="0"/>
          <w:marRight w:val="0"/>
          <w:marTop w:val="0"/>
          <w:marBottom w:val="0"/>
          <w:divBdr>
            <w:top w:val="none" w:sz="0" w:space="0" w:color="auto"/>
            <w:left w:val="none" w:sz="0" w:space="0" w:color="auto"/>
            <w:bottom w:val="none" w:sz="0" w:space="0" w:color="auto"/>
            <w:right w:val="none" w:sz="0" w:space="0" w:color="auto"/>
          </w:divBdr>
        </w:div>
        <w:div w:id="46298611">
          <w:marLeft w:val="0"/>
          <w:marRight w:val="0"/>
          <w:marTop w:val="0"/>
          <w:marBottom w:val="0"/>
          <w:divBdr>
            <w:top w:val="none" w:sz="0" w:space="0" w:color="auto"/>
            <w:left w:val="none" w:sz="0" w:space="0" w:color="auto"/>
            <w:bottom w:val="none" w:sz="0" w:space="0" w:color="auto"/>
            <w:right w:val="none" w:sz="0" w:space="0" w:color="auto"/>
          </w:divBdr>
        </w:div>
        <w:div w:id="667749434">
          <w:marLeft w:val="0"/>
          <w:marRight w:val="0"/>
          <w:marTop w:val="0"/>
          <w:marBottom w:val="0"/>
          <w:divBdr>
            <w:top w:val="none" w:sz="0" w:space="0" w:color="auto"/>
            <w:left w:val="none" w:sz="0" w:space="0" w:color="auto"/>
            <w:bottom w:val="none" w:sz="0" w:space="0" w:color="auto"/>
            <w:right w:val="none" w:sz="0" w:space="0" w:color="auto"/>
          </w:divBdr>
        </w:div>
      </w:divsChild>
    </w:div>
    <w:div w:id="653989164">
      <w:bodyDiv w:val="1"/>
      <w:marLeft w:val="0"/>
      <w:marRight w:val="0"/>
      <w:marTop w:val="0"/>
      <w:marBottom w:val="0"/>
      <w:divBdr>
        <w:top w:val="none" w:sz="0" w:space="0" w:color="auto"/>
        <w:left w:val="none" w:sz="0" w:space="0" w:color="auto"/>
        <w:bottom w:val="none" w:sz="0" w:space="0" w:color="auto"/>
        <w:right w:val="none" w:sz="0" w:space="0" w:color="auto"/>
      </w:divBdr>
      <w:divsChild>
        <w:div w:id="1604847113">
          <w:marLeft w:val="0"/>
          <w:marRight w:val="0"/>
          <w:marTop w:val="0"/>
          <w:marBottom w:val="0"/>
          <w:divBdr>
            <w:top w:val="none" w:sz="0" w:space="0" w:color="auto"/>
            <w:left w:val="none" w:sz="0" w:space="0" w:color="auto"/>
            <w:bottom w:val="none" w:sz="0" w:space="0" w:color="auto"/>
            <w:right w:val="none" w:sz="0" w:space="0" w:color="auto"/>
          </w:divBdr>
        </w:div>
        <w:div w:id="175920515">
          <w:marLeft w:val="0"/>
          <w:marRight w:val="0"/>
          <w:marTop w:val="0"/>
          <w:marBottom w:val="0"/>
          <w:divBdr>
            <w:top w:val="none" w:sz="0" w:space="0" w:color="auto"/>
            <w:left w:val="none" w:sz="0" w:space="0" w:color="auto"/>
            <w:bottom w:val="none" w:sz="0" w:space="0" w:color="auto"/>
            <w:right w:val="none" w:sz="0" w:space="0" w:color="auto"/>
          </w:divBdr>
        </w:div>
        <w:div w:id="325281915">
          <w:marLeft w:val="0"/>
          <w:marRight w:val="0"/>
          <w:marTop w:val="0"/>
          <w:marBottom w:val="0"/>
          <w:divBdr>
            <w:top w:val="none" w:sz="0" w:space="0" w:color="auto"/>
            <w:left w:val="none" w:sz="0" w:space="0" w:color="auto"/>
            <w:bottom w:val="none" w:sz="0" w:space="0" w:color="auto"/>
            <w:right w:val="none" w:sz="0" w:space="0" w:color="auto"/>
          </w:divBdr>
        </w:div>
        <w:div w:id="1763643417">
          <w:marLeft w:val="0"/>
          <w:marRight w:val="0"/>
          <w:marTop w:val="0"/>
          <w:marBottom w:val="0"/>
          <w:divBdr>
            <w:top w:val="none" w:sz="0" w:space="0" w:color="auto"/>
            <w:left w:val="none" w:sz="0" w:space="0" w:color="auto"/>
            <w:bottom w:val="none" w:sz="0" w:space="0" w:color="auto"/>
            <w:right w:val="none" w:sz="0" w:space="0" w:color="auto"/>
          </w:divBdr>
        </w:div>
        <w:div w:id="645083486">
          <w:marLeft w:val="0"/>
          <w:marRight w:val="0"/>
          <w:marTop w:val="0"/>
          <w:marBottom w:val="0"/>
          <w:divBdr>
            <w:top w:val="none" w:sz="0" w:space="0" w:color="auto"/>
            <w:left w:val="none" w:sz="0" w:space="0" w:color="auto"/>
            <w:bottom w:val="none" w:sz="0" w:space="0" w:color="auto"/>
            <w:right w:val="none" w:sz="0" w:space="0" w:color="auto"/>
          </w:divBdr>
        </w:div>
        <w:div w:id="74212643">
          <w:marLeft w:val="0"/>
          <w:marRight w:val="0"/>
          <w:marTop w:val="0"/>
          <w:marBottom w:val="0"/>
          <w:divBdr>
            <w:top w:val="none" w:sz="0" w:space="0" w:color="auto"/>
            <w:left w:val="none" w:sz="0" w:space="0" w:color="auto"/>
            <w:bottom w:val="none" w:sz="0" w:space="0" w:color="auto"/>
            <w:right w:val="none" w:sz="0" w:space="0" w:color="auto"/>
          </w:divBdr>
        </w:div>
        <w:div w:id="569538213">
          <w:marLeft w:val="0"/>
          <w:marRight w:val="0"/>
          <w:marTop w:val="0"/>
          <w:marBottom w:val="0"/>
          <w:divBdr>
            <w:top w:val="none" w:sz="0" w:space="0" w:color="auto"/>
            <w:left w:val="none" w:sz="0" w:space="0" w:color="auto"/>
            <w:bottom w:val="none" w:sz="0" w:space="0" w:color="auto"/>
            <w:right w:val="none" w:sz="0" w:space="0" w:color="auto"/>
          </w:divBdr>
        </w:div>
        <w:div w:id="1084764498">
          <w:marLeft w:val="0"/>
          <w:marRight w:val="0"/>
          <w:marTop w:val="0"/>
          <w:marBottom w:val="0"/>
          <w:divBdr>
            <w:top w:val="none" w:sz="0" w:space="0" w:color="auto"/>
            <w:left w:val="none" w:sz="0" w:space="0" w:color="auto"/>
            <w:bottom w:val="none" w:sz="0" w:space="0" w:color="auto"/>
            <w:right w:val="none" w:sz="0" w:space="0" w:color="auto"/>
          </w:divBdr>
        </w:div>
        <w:div w:id="820847890">
          <w:marLeft w:val="0"/>
          <w:marRight w:val="0"/>
          <w:marTop w:val="0"/>
          <w:marBottom w:val="0"/>
          <w:divBdr>
            <w:top w:val="none" w:sz="0" w:space="0" w:color="auto"/>
            <w:left w:val="none" w:sz="0" w:space="0" w:color="auto"/>
            <w:bottom w:val="none" w:sz="0" w:space="0" w:color="auto"/>
            <w:right w:val="none" w:sz="0" w:space="0" w:color="auto"/>
          </w:divBdr>
        </w:div>
      </w:divsChild>
    </w:div>
    <w:div w:id="724253582">
      <w:bodyDiv w:val="1"/>
      <w:marLeft w:val="0"/>
      <w:marRight w:val="0"/>
      <w:marTop w:val="0"/>
      <w:marBottom w:val="0"/>
      <w:divBdr>
        <w:top w:val="none" w:sz="0" w:space="0" w:color="auto"/>
        <w:left w:val="none" w:sz="0" w:space="0" w:color="auto"/>
        <w:bottom w:val="none" w:sz="0" w:space="0" w:color="auto"/>
        <w:right w:val="none" w:sz="0" w:space="0" w:color="auto"/>
      </w:divBdr>
    </w:div>
    <w:div w:id="753627294">
      <w:bodyDiv w:val="1"/>
      <w:marLeft w:val="0"/>
      <w:marRight w:val="0"/>
      <w:marTop w:val="0"/>
      <w:marBottom w:val="0"/>
      <w:divBdr>
        <w:top w:val="none" w:sz="0" w:space="0" w:color="auto"/>
        <w:left w:val="none" w:sz="0" w:space="0" w:color="auto"/>
        <w:bottom w:val="none" w:sz="0" w:space="0" w:color="auto"/>
        <w:right w:val="none" w:sz="0" w:space="0" w:color="auto"/>
      </w:divBdr>
      <w:divsChild>
        <w:div w:id="84614348">
          <w:marLeft w:val="0"/>
          <w:marRight w:val="0"/>
          <w:marTop w:val="0"/>
          <w:marBottom w:val="0"/>
          <w:divBdr>
            <w:top w:val="none" w:sz="0" w:space="0" w:color="auto"/>
            <w:left w:val="none" w:sz="0" w:space="0" w:color="auto"/>
            <w:bottom w:val="none" w:sz="0" w:space="0" w:color="auto"/>
            <w:right w:val="none" w:sz="0" w:space="0" w:color="auto"/>
          </w:divBdr>
        </w:div>
        <w:div w:id="1142885404">
          <w:marLeft w:val="0"/>
          <w:marRight w:val="0"/>
          <w:marTop w:val="0"/>
          <w:marBottom w:val="0"/>
          <w:divBdr>
            <w:top w:val="none" w:sz="0" w:space="0" w:color="auto"/>
            <w:left w:val="none" w:sz="0" w:space="0" w:color="auto"/>
            <w:bottom w:val="none" w:sz="0" w:space="0" w:color="auto"/>
            <w:right w:val="none" w:sz="0" w:space="0" w:color="auto"/>
          </w:divBdr>
        </w:div>
        <w:div w:id="291328421">
          <w:marLeft w:val="0"/>
          <w:marRight w:val="0"/>
          <w:marTop w:val="0"/>
          <w:marBottom w:val="0"/>
          <w:divBdr>
            <w:top w:val="none" w:sz="0" w:space="0" w:color="auto"/>
            <w:left w:val="none" w:sz="0" w:space="0" w:color="auto"/>
            <w:bottom w:val="none" w:sz="0" w:space="0" w:color="auto"/>
            <w:right w:val="none" w:sz="0" w:space="0" w:color="auto"/>
          </w:divBdr>
        </w:div>
        <w:div w:id="1239751597">
          <w:marLeft w:val="0"/>
          <w:marRight w:val="0"/>
          <w:marTop w:val="0"/>
          <w:marBottom w:val="0"/>
          <w:divBdr>
            <w:top w:val="none" w:sz="0" w:space="0" w:color="auto"/>
            <w:left w:val="none" w:sz="0" w:space="0" w:color="auto"/>
            <w:bottom w:val="none" w:sz="0" w:space="0" w:color="auto"/>
            <w:right w:val="none" w:sz="0" w:space="0" w:color="auto"/>
          </w:divBdr>
        </w:div>
        <w:div w:id="1548103674">
          <w:marLeft w:val="0"/>
          <w:marRight w:val="0"/>
          <w:marTop w:val="0"/>
          <w:marBottom w:val="0"/>
          <w:divBdr>
            <w:top w:val="none" w:sz="0" w:space="0" w:color="auto"/>
            <w:left w:val="none" w:sz="0" w:space="0" w:color="auto"/>
            <w:bottom w:val="none" w:sz="0" w:space="0" w:color="auto"/>
            <w:right w:val="none" w:sz="0" w:space="0" w:color="auto"/>
          </w:divBdr>
        </w:div>
        <w:div w:id="336345910">
          <w:marLeft w:val="0"/>
          <w:marRight w:val="0"/>
          <w:marTop w:val="0"/>
          <w:marBottom w:val="0"/>
          <w:divBdr>
            <w:top w:val="none" w:sz="0" w:space="0" w:color="auto"/>
            <w:left w:val="none" w:sz="0" w:space="0" w:color="auto"/>
            <w:bottom w:val="none" w:sz="0" w:space="0" w:color="auto"/>
            <w:right w:val="none" w:sz="0" w:space="0" w:color="auto"/>
          </w:divBdr>
        </w:div>
        <w:div w:id="815030463">
          <w:marLeft w:val="0"/>
          <w:marRight w:val="0"/>
          <w:marTop w:val="0"/>
          <w:marBottom w:val="0"/>
          <w:divBdr>
            <w:top w:val="none" w:sz="0" w:space="0" w:color="auto"/>
            <w:left w:val="none" w:sz="0" w:space="0" w:color="auto"/>
            <w:bottom w:val="none" w:sz="0" w:space="0" w:color="auto"/>
            <w:right w:val="none" w:sz="0" w:space="0" w:color="auto"/>
          </w:divBdr>
        </w:div>
        <w:div w:id="486825723">
          <w:marLeft w:val="0"/>
          <w:marRight w:val="0"/>
          <w:marTop w:val="0"/>
          <w:marBottom w:val="0"/>
          <w:divBdr>
            <w:top w:val="none" w:sz="0" w:space="0" w:color="auto"/>
            <w:left w:val="none" w:sz="0" w:space="0" w:color="auto"/>
            <w:bottom w:val="none" w:sz="0" w:space="0" w:color="auto"/>
            <w:right w:val="none" w:sz="0" w:space="0" w:color="auto"/>
          </w:divBdr>
        </w:div>
        <w:div w:id="1629118999">
          <w:marLeft w:val="0"/>
          <w:marRight w:val="0"/>
          <w:marTop w:val="0"/>
          <w:marBottom w:val="0"/>
          <w:divBdr>
            <w:top w:val="none" w:sz="0" w:space="0" w:color="auto"/>
            <w:left w:val="none" w:sz="0" w:space="0" w:color="auto"/>
            <w:bottom w:val="none" w:sz="0" w:space="0" w:color="auto"/>
            <w:right w:val="none" w:sz="0" w:space="0" w:color="auto"/>
          </w:divBdr>
        </w:div>
        <w:div w:id="635987371">
          <w:marLeft w:val="0"/>
          <w:marRight w:val="0"/>
          <w:marTop w:val="0"/>
          <w:marBottom w:val="0"/>
          <w:divBdr>
            <w:top w:val="none" w:sz="0" w:space="0" w:color="auto"/>
            <w:left w:val="none" w:sz="0" w:space="0" w:color="auto"/>
            <w:bottom w:val="none" w:sz="0" w:space="0" w:color="auto"/>
            <w:right w:val="none" w:sz="0" w:space="0" w:color="auto"/>
          </w:divBdr>
        </w:div>
        <w:div w:id="1853520601">
          <w:marLeft w:val="0"/>
          <w:marRight w:val="0"/>
          <w:marTop w:val="0"/>
          <w:marBottom w:val="0"/>
          <w:divBdr>
            <w:top w:val="none" w:sz="0" w:space="0" w:color="auto"/>
            <w:left w:val="none" w:sz="0" w:space="0" w:color="auto"/>
            <w:bottom w:val="none" w:sz="0" w:space="0" w:color="auto"/>
            <w:right w:val="none" w:sz="0" w:space="0" w:color="auto"/>
          </w:divBdr>
        </w:div>
        <w:div w:id="2003578590">
          <w:marLeft w:val="0"/>
          <w:marRight w:val="0"/>
          <w:marTop w:val="0"/>
          <w:marBottom w:val="0"/>
          <w:divBdr>
            <w:top w:val="none" w:sz="0" w:space="0" w:color="auto"/>
            <w:left w:val="none" w:sz="0" w:space="0" w:color="auto"/>
            <w:bottom w:val="none" w:sz="0" w:space="0" w:color="auto"/>
            <w:right w:val="none" w:sz="0" w:space="0" w:color="auto"/>
          </w:divBdr>
        </w:div>
        <w:div w:id="544871175">
          <w:marLeft w:val="0"/>
          <w:marRight w:val="0"/>
          <w:marTop w:val="0"/>
          <w:marBottom w:val="0"/>
          <w:divBdr>
            <w:top w:val="none" w:sz="0" w:space="0" w:color="auto"/>
            <w:left w:val="none" w:sz="0" w:space="0" w:color="auto"/>
            <w:bottom w:val="none" w:sz="0" w:space="0" w:color="auto"/>
            <w:right w:val="none" w:sz="0" w:space="0" w:color="auto"/>
          </w:divBdr>
        </w:div>
        <w:div w:id="172380965">
          <w:marLeft w:val="0"/>
          <w:marRight w:val="0"/>
          <w:marTop w:val="0"/>
          <w:marBottom w:val="0"/>
          <w:divBdr>
            <w:top w:val="none" w:sz="0" w:space="0" w:color="auto"/>
            <w:left w:val="none" w:sz="0" w:space="0" w:color="auto"/>
            <w:bottom w:val="none" w:sz="0" w:space="0" w:color="auto"/>
            <w:right w:val="none" w:sz="0" w:space="0" w:color="auto"/>
          </w:divBdr>
        </w:div>
        <w:div w:id="1431386722">
          <w:marLeft w:val="0"/>
          <w:marRight w:val="0"/>
          <w:marTop w:val="0"/>
          <w:marBottom w:val="0"/>
          <w:divBdr>
            <w:top w:val="none" w:sz="0" w:space="0" w:color="auto"/>
            <w:left w:val="none" w:sz="0" w:space="0" w:color="auto"/>
            <w:bottom w:val="none" w:sz="0" w:space="0" w:color="auto"/>
            <w:right w:val="none" w:sz="0" w:space="0" w:color="auto"/>
          </w:divBdr>
        </w:div>
        <w:div w:id="1383023236">
          <w:marLeft w:val="0"/>
          <w:marRight w:val="0"/>
          <w:marTop w:val="0"/>
          <w:marBottom w:val="0"/>
          <w:divBdr>
            <w:top w:val="none" w:sz="0" w:space="0" w:color="auto"/>
            <w:left w:val="none" w:sz="0" w:space="0" w:color="auto"/>
            <w:bottom w:val="none" w:sz="0" w:space="0" w:color="auto"/>
            <w:right w:val="none" w:sz="0" w:space="0" w:color="auto"/>
          </w:divBdr>
        </w:div>
        <w:div w:id="1821458552">
          <w:marLeft w:val="0"/>
          <w:marRight w:val="0"/>
          <w:marTop w:val="0"/>
          <w:marBottom w:val="0"/>
          <w:divBdr>
            <w:top w:val="none" w:sz="0" w:space="0" w:color="auto"/>
            <w:left w:val="none" w:sz="0" w:space="0" w:color="auto"/>
            <w:bottom w:val="none" w:sz="0" w:space="0" w:color="auto"/>
            <w:right w:val="none" w:sz="0" w:space="0" w:color="auto"/>
          </w:divBdr>
        </w:div>
        <w:div w:id="1546671215">
          <w:marLeft w:val="0"/>
          <w:marRight w:val="0"/>
          <w:marTop w:val="0"/>
          <w:marBottom w:val="0"/>
          <w:divBdr>
            <w:top w:val="none" w:sz="0" w:space="0" w:color="auto"/>
            <w:left w:val="none" w:sz="0" w:space="0" w:color="auto"/>
            <w:bottom w:val="none" w:sz="0" w:space="0" w:color="auto"/>
            <w:right w:val="none" w:sz="0" w:space="0" w:color="auto"/>
          </w:divBdr>
        </w:div>
        <w:div w:id="1044140790">
          <w:marLeft w:val="0"/>
          <w:marRight w:val="0"/>
          <w:marTop w:val="0"/>
          <w:marBottom w:val="0"/>
          <w:divBdr>
            <w:top w:val="none" w:sz="0" w:space="0" w:color="auto"/>
            <w:left w:val="none" w:sz="0" w:space="0" w:color="auto"/>
            <w:bottom w:val="none" w:sz="0" w:space="0" w:color="auto"/>
            <w:right w:val="none" w:sz="0" w:space="0" w:color="auto"/>
          </w:divBdr>
        </w:div>
        <w:div w:id="1415710043">
          <w:marLeft w:val="0"/>
          <w:marRight w:val="0"/>
          <w:marTop w:val="0"/>
          <w:marBottom w:val="0"/>
          <w:divBdr>
            <w:top w:val="none" w:sz="0" w:space="0" w:color="auto"/>
            <w:left w:val="none" w:sz="0" w:space="0" w:color="auto"/>
            <w:bottom w:val="none" w:sz="0" w:space="0" w:color="auto"/>
            <w:right w:val="none" w:sz="0" w:space="0" w:color="auto"/>
          </w:divBdr>
        </w:div>
        <w:div w:id="2110852284">
          <w:marLeft w:val="0"/>
          <w:marRight w:val="0"/>
          <w:marTop w:val="0"/>
          <w:marBottom w:val="0"/>
          <w:divBdr>
            <w:top w:val="none" w:sz="0" w:space="0" w:color="auto"/>
            <w:left w:val="none" w:sz="0" w:space="0" w:color="auto"/>
            <w:bottom w:val="none" w:sz="0" w:space="0" w:color="auto"/>
            <w:right w:val="none" w:sz="0" w:space="0" w:color="auto"/>
          </w:divBdr>
        </w:div>
        <w:div w:id="33508076">
          <w:marLeft w:val="0"/>
          <w:marRight w:val="0"/>
          <w:marTop w:val="0"/>
          <w:marBottom w:val="0"/>
          <w:divBdr>
            <w:top w:val="none" w:sz="0" w:space="0" w:color="auto"/>
            <w:left w:val="none" w:sz="0" w:space="0" w:color="auto"/>
            <w:bottom w:val="none" w:sz="0" w:space="0" w:color="auto"/>
            <w:right w:val="none" w:sz="0" w:space="0" w:color="auto"/>
          </w:divBdr>
        </w:div>
        <w:div w:id="1291786348">
          <w:marLeft w:val="0"/>
          <w:marRight w:val="0"/>
          <w:marTop w:val="0"/>
          <w:marBottom w:val="0"/>
          <w:divBdr>
            <w:top w:val="none" w:sz="0" w:space="0" w:color="auto"/>
            <w:left w:val="none" w:sz="0" w:space="0" w:color="auto"/>
            <w:bottom w:val="none" w:sz="0" w:space="0" w:color="auto"/>
            <w:right w:val="none" w:sz="0" w:space="0" w:color="auto"/>
          </w:divBdr>
        </w:div>
        <w:div w:id="66348333">
          <w:marLeft w:val="0"/>
          <w:marRight w:val="0"/>
          <w:marTop w:val="0"/>
          <w:marBottom w:val="0"/>
          <w:divBdr>
            <w:top w:val="none" w:sz="0" w:space="0" w:color="auto"/>
            <w:left w:val="none" w:sz="0" w:space="0" w:color="auto"/>
            <w:bottom w:val="none" w:sz="0" w:space="0" w:color="auto"/>
            <w:right w:val="none" w:sz="0" w:space="0" w:color="auto"/>
          </w:divBdr>
        </w:div>
        <w:div w:id="455291710">
          <w:marLeft w:val="0"/>
          <w:marRight w:val="0"/>
          <w:marTop w:val="0"/>
          <w:marBottom w:val="0"/>
          <w:divBdr>
            <w:top w:val="none" w:sz="0" w:space="0" w:color="auto"/>
            <w:left w:val="none" w:sz="0" w:space="0" w:color="auto"/>
            <w:bottom w:val="none" w:sz="0" w:space="0" w:color="auto"/>
            <w:right w:val="none" w:sz="0" w:space="0" w:color="auto"/>
          </w:divBdr>
        </w:div>
        <w:div w:id="2063863157">
          <w:marLeft w:val="0"/>
          <w:marRight w:val="0"/>
          <w:marTop w:val="0"/>
          <w:marBottom w:val="0"/>
          <w:divBdr>
            <w:top w:val="none" w:sz="0" w:space="0" w:color="auto"/>
            <w:left w:val="none" w:sz="0" w:space="0" w:color="auto"/>
            <w:bottom w:val="none" w:sz="0" w:space="0" w:color="auto"/>
            <w:right w:val="none" w:sz="0" w:space="0" w:color="auto"/>
          </w:divBdr>
        </w:div>
        <w:div w:id="1292592399">
          <w:marLeft w:val="0"/>
          <w:marRight w:val="0"/>
          <w:marTop w:val="0"/>
          <w:marBottom w:val="0"/>
          <w:divBdr>
            <w:top w:val="none" w:sz="0" w:space="0" w:color="auto"/>
            <w:left w:val="none" w:sz="0" w:space="0" w:color="auto"/>
            <w:bottom w:val="none" w:sz="0" w:space="0" w:color="auto"/>
            <w:right w:val="none" w:sz="0" w:space="0" w:color="auto"/>
          </w:divBdr>
        </w:div>
        <w:div w:id="260573010">
          <w:marLeft w:val="0"/>
          <w:marRight w:val="0"/>
          <w:marTop w:val="0"/>
          <w:marBottom w:val="0"/>
          <w:divBdr>
            <w:top w:val="none" w:sz="0" w:space="0" w:color="auto"/>
            <w:left w:val="none" w:sz="0" w:space="0" w:color="auto"/>
            <w:bottom w:val="none" w:sz="0" w:space="0" w:color="auto"/>
            <w:right w:val="none" w:sz="0" w:space="0" w:color="auto"/>
          </w:divBdr>
        </w:div>
        <w:div w:id="1594509657">
          <w:marLeft w:val="0"/>
          <w:marRight w:val="0"/>
          <w:marTop w:val="0"/>
          <w:marBottom w:val="0"/>
          <w:divBdr>
            <w:top w:val="none" w:sz="0" w:space="0" w:color="auto"/>
            <w:left w:val="none" w:sz="0" w:space="0" w:color="auto"/>
            <w:bottom w:val="none" w:sz="0" w:space="0" w:color="auto"/>
            <w:right w:val="none" w:sz="0" w:space="0" w:color="auto"/>
          </w:divBdr>
        </w:div>
        <w:div w:id="2085300531">
          <w:marLeft w:val="0"/>
          <w:marRight w:val="0"/>
          <w:marTop w:val="0"/>
          <w:marBottom w:val="0"/>
          <w:divBdr>
            <w:top w:val="none" w:sz="0" w:space="0" w:color="auto"/>
            <w:left w:val="none" w:sz="0" w:space="0" w:color="auto"/>
            <w:bottom w:val="none" w:sz="0" w:space="0" w:color="auto"/>
            <w:right w:val="none" w:sz="0" w:space="0" w:color="auto"/>
          </w:divBdr>
        </w:div>
        <w:div w:id="505555591">
          <w:marLeft w:val="0"/>
          <w:marRight w:val="0"/>
          <w:marTop w:val="0"/>
          <w:marBottom w:val="0"/>
          <w:divBdr>
            <w:top w:val="none" w:sz="0" w:space="0" w:color="auto"/>
            <w:left w:val="none" w:sz="0" w:space="0" w:color="auto"/>
            <w:bottom w:val="none" w:sz="0" w:space="0" w:color="auto"/>
            <w:right w:val="none" w:sz="0" w:space="0" w:color="auto"/>
          </w:divBdr>
        </w:div>
        <w:div w:id="555239069">
          <w:marLeft w:val="0"/>
          <w:marRight w:val="0"/>
          <w:marTop w:val="0"/>
          <w:marBottom w:val="0"/>
          <w:divBdr>
            <w:top w:val="none" w:sz="0" w:space="0" w:color="auto"/>
            <w:left w:val="none" w:sz="0" w:space="0" w:color="auto"/>
            <w:bottom w:val="none" w:sz="0" w:space="0" w:color="auto"/>
            <w:right w:val="none" w:sz="0" w:space="0" w:color="auto"/>
          </w:divBdr>
        </w:div>
        <w:div w:id="390152958">
          <w:marLeft w:val="0"/>
          <w:marRight w:val="0"/>
          <w:marTop w:val="0"/>
          <w:marBottom w:val="0"/>
          <w:divBdr>
            <w:top w:val="none" w:sz="0" w:space="0" w:color="auto"/>
            <w:left w:val="none" w:sz="0" w:space="0" w:color="auto"/>
            <w:bottom w:val="none" w:sz="0" w:space="0" w:color="auto"/>
            <w:right w:val="none" w:sz="0" w:space="0" w:color="auto"/>
          </w:divBdr>
        </w:div>
        <w:div w:id="447166135">
          <w:marLeft w:val="0"/>
          <w:marRight w:val="0"/>
          <w:marTop w:val="0"/>
          <w:marBottom w:val="0"/>
          <w:divBdr>
            <w:top w:val="none" w:sz="0" w:space="0" w:color="auto"/>
            <w:left w:val="none" w:sz="0" w:space="0" w:color="auto"/>
            <w:bottom w:val="none" w:sz="0" w:space="0" w:color="auto"/>
            <w:right w:val="none" w:sz="0" w:space="0" w:color="auto"/>
          </w:divBdr>
        </w:div>
        <w:div w:id="763258524">
          <w:marLeft w:val="0"/>
          <w:marRight w:val="0"/>
          <w:marTop w:val="0"/>
          <w:marBottom w:val="0"/>
          <w:divBdr>
            <w:top w:val="none" w:sz="0" w:space="0" w:color="auto"/>
            <w:left w:val="none" w:sz="0" w:space="0" w:color="auto"/>
            <w:bottom w:val="none" w:sz="0" w:space="0" w:color="auto"/>
            <w:right w:val="none" w:sz="0" w:space="0" w:color="auto"/>
          </w:divBdr>
        </w:div>
        <w:div w:id="664552724">
          <w:marLeft w:val="0"/>
          <w:marRight w:val="0"/>
          <w:marTop w:val="0"/>
          <w:marBottom w:val="0"/>
          <w:divBdr>
            <w:top w:val="none" w:sz="0" w:space="0" w:color="auto"/>
            <w:left w:val="none" w:sz="0" w:space="0" w:color="auto"/>
            <w:bottom w:val="none" w:sz="0" w:space="0" w:color="auto"/>
            <w:right w:val="none" w:sz="0" w:space="0" w:color="auto"/>
          </w:divBdr>
        </w:div>
        <w:div w:id="666831220">
          <w:marLeft w:val="0"/>
          <w:marRight w:val="0"/>
          <w:marTop w:val="0"/>
          <w:marBottom w:val="0"/>
          <w:divBdr>
            <w:top w:val="none" w:sz="0" w:space="0" w:color="auto"/>
            <w:left w:val="none" w:sz="0" w:space="0" w:color="auto"/>
            <w:bottom w:val="none" w:sz="0" w:space="0" w:color="auto"/>
            <w:right w:val="none" w:sz="0" w:space="0" w:color="auto"/>
          </w:divBdr>
        </w:div>
        <w:div w:id="822283855">
          <w:marLeft w:val="0"/>
          <w:marRight w:val="0"/>
          <w:marTop w:val="0"/>
          <w:marBottom w:val="0"/>
          <w:divBdr>
            <w:top w:val="none" w:sz="0" w:space="0" w:color="auto"/>
            <w:left w:val="none" w:sz="0" w:space="0" w:color="auto"/>
            <w:bottom w:val="none" w:sz="0" w:space="0" w:color="auto"/>
            <w:right w:val="none" w:sz="0" w:space="0" w:color="auto"/>
          </w:divBdr>
        </w:div>
        <w:div w:id="122425642">
          <w:marLeft w:val="0"/>
          <w:marRight w:val="0"/>
          <w:marTop w:val="0"/>
          <w:marBottom w:val="0"/>
          <w:divBdr>
            <w:top w:val="none" w:sz="0" w:space="0" w:color="auto"/>
            <w:left w:val="none" w:sz="0" w:space="0" w:color="auto"/>
            <w:bottom w:val="none" w:sz="0" w:space="0" w:color="auto"/>
            <w:right w:val="none" w:sz="0" w:space="0" w:color="auto"/>
          </w:divBdr>
        </w:div>
        <w:div w:id="317930029">
          <w:marLeft w:val="0"/>
          <w:marRight w:val="0"/>
          <w:marTop w:val="0"/>
          <w:marBottom w:val="0"/>
          <w:divBdr>
            <w:top w:val="none" w:sz="0" w:space="0" w:color="auto"/>
            <w:left w:val="none" w:sz="0" w:space="0" w:color="auto"/>
            <w:bottom w:val="none" w:sz="0" w:space="0" w:color="auto"/>
            <w:right w:val="none" w:sz="0" w:space="0" w:color="auto"/>
          </w:divBdr>
        </w:div>
        <w:div w:id="1625890788">
          <w:marLeft w:val="0"/>
          <w:marRight w:val="0"/>
          <w:marTop w:val="0"/>
          <w:marBottom w:val="0"/>
          <w:divBdr>
            <w:top w:val="none" w:sz="0" w:space="0" w:color="auto"/>
            <w:left w:val="none" w:sz="0" w:space="0" w:color="auto"/>
            <w:bottom w:val="none" w:sz="0" w:space="0" w:color="auto"/>
            <w:right w:val="none" w:sz="0" w:space="0" w:color="auto"/>
          </w:divBdr>
        </w:div>
        <w:div w:id="1840776080">
          <w:marLeft w:val="0"/>
          <w:marRight w:val="0"/>
          <w:marTop w:val="0"/>
          <w:marBottom w:val="0"/>
          <w:divBdr>
            <w:top w:val="none" w:sz="0" w:space="0" w:color="auto"/>
            <w:left w:val="none" w:sz="0" w:space="0" w:color="auto"/>
            <w:bottom w:val="none" w:sz="0" w:space="0" w:color="auto"/>
            <w:right w:val="none" w:sz="0" w:space="0" w:color="auto"/>
          </w:divBdr>
        </w:div>
        <w:div w:id="845091579">
          <w:marLeft w:val="0"/>
          <w:marRight w:val="0"/>
          <w:marTop w:val="0"/>
          <w:marBottom w:val="0"/>
          <w:divBdr>
            <w:top w:val="none" w:sz="0" w:space="0" w:color="auto"/>
            <w:left w:val="none" w:sz="0" w:space="0" w:color="auto"/>
            <w:bottom w:val="none" w:sz="0" w:space="0" w:color="auto"/>
            <w:right w:val="none" w:sz="0" w:space="0" w:color="auto"/>
          </w:divBdr>
        </w:div>
        <w:div w:id="1094008629">
          <w:marLeft w:val="0"/>
          <w:marRight w:val="0"/>
          <w:marTop w:val="0"/>
          <w:marBottom w:val="0"/>
          <w:divBdr>
            <w:top w:val="none" w:sz="0" w:space="0" w:color="auto"/>
            <w:left w:val="none" w:sz="0" w:space="0" w:color="auto"/>
            <w:bottom w:val="none" w:sz="0" w:space="0" w:color="auto"/>
            <w:right w:val="none" w:sz="0" w:space="0" w:color="auto"/>
          </w:divBdr>
        </w:div>
        <w:div w:id="1747799454">
          <w:marLeft w:val="0"/>
          <w:marRight w:val="0"/>
          <w:marTop w:val="0"/>
          <w:marBottom w:val="0"/>
          <w:divBdr>
            <w:top w:val="none" w:sz="0" w:space="0" w:color="auto"/>
            <w:left w:val="none" w:sz="0" w:space="0" w:color="auto"/>
            <w:bottom w:val="none" w:sz="0" w:space="0" w:color="auto"/>
            <w:right w:val="none" w:sz="0" w:space="0" w:color="auto"/>
          </w:divBdr>
        </w:div>
        <w:div w:id="1461531852">
          <w:marLeft w:val="0"/>
          <w:marRight w:val="0"/>
          <w:marTop w:val="0"/>
          <w:marBottom w:val="0"/>
          <w:divBdr>
            <w:top w:val="none" w:sz="0" w:space="0" w:color="auto"/>
            <w:left w:val="none" w:sz="0" w:space="0" w:color="auto"/>
            <w:bottom w:val="none" w:sz="0" w:space="0" w:color="auto"/>
            <w:right w:val="none" w:sz="0" w:space="0" w:color="auto"/>
          </w:divBdr>
        </w:div>
        <w:div w:id="464008934">
          <w:marLeft w:val="0"/>
          <w:marRight w:val="0"/>
          <w:marTop w:val="0"/>
          <w:marBottom w:val="0"/>
          <w:divBdr>
            <w:top w:val="none" w:sz="0" w:space="0" w:color="auto"/>
            <w:left w:val="none" w:sz="0" w:space="0" w:color="auto"/>
            <w:bottom w:val="none" w:sz="0" w:space="0" w:color="auto"/>
            <w:right w:val="none" w:sz="0" w:space="0" w:color="auto"/>
          </w:divBdr>
        </w:div>
        <w:div w:id="771703450">
          <w:marLeft w:val="0"/>
          <w:marRight w:val="0"/>
          <w:marTop w:val="0"/>
          <w:marBottom w:val="0"/>
          <w:divBdr>
            <w:top w:val="none" w:sz="0" w:space="0" w:color="auto"/>
            <w:left w:val="none" w:sz="0" w:space="0" w:color="auto"/>
            <w:bottom w:val="none" w:sz="0" w:space="0" w:color="auto"/>
            <w:right w:val="none" w:sz="0" w:space="0" w:color="auto"/>
          </w:divBdr>
        </w:div>
        <w:div w:id="528102572">
          <w:marLeft w:val="0"/>
          <w:marRight w:val="0"/>
          <w:marTop w:val="0"/>
          <w:marBottom w:val="0"/>
          <w:divBdr>
            <w:top w:val="none" w:sz="0" w:space="0" w:color="auto"/>
            <w:left w:val="none" w:sz="0" w:space="0" w:color="auto"/>
            <w:bottom w:val="none" w:sz="0" w:space="0" w:color="auto"/>
            <w:right w:val="none" w:sz="0" w:space="0" w:color="auto"/>
          </w:divBdr>
        </w:div>
        <w:div w:id="1308166774">
          <w:marLeft w:val="0"/>
          <w:marRight w:val="0"/>
          <w:marTop w:val="0"/>
          <w:marBottom w:val="0"/>
          <w:divBdr>
            <w:top w:val="none" w:sz="0" w:space="0" w:color="auto"/>
            <w:left w:val="none" w:sz="0" w:space="0" w:color="auto"/>
            <w:bottom w:val="none" w:sz="0" w:space="0" w:color="auto"/>
            <w:right w:val="none" w:sz="0" w:space="0" w:color="auto"/>
          </w:divBdr>
        </w:div>
        <w:div w:id="1492254732">
          <w:marLeft w:val="0"/>
          <w:marRight w:val="0"/>
          <w:marTop w:val="0"/>
          <w:marBottom w:val="0"/>
          <w:divBdr>
            <w:top w:val="none" w:sz="0" w:space="0" w:color="auto"/>
            <w:left w:val="none" w:sz="0" w:space="0" w:color="auto"/>
            <w:bottom w:val="none" w:sz="0" w:space="0" w:color="auto"/>
            <w:right w:val="none" w:sz="0" w:space="0" w:color="auto"/>
          </w:divBdr>
        </w:div>
        <w:div w:id="1364094875">
          <w:marLeft w:val="0"/>
          <w:marRight w:val="0"/>
          <w:marTop w:val="0"/>
          <w:marBottom w:val="0"/>
          <w:divBdr>
            <w:top w:val="none" w:sz="0" w:space="0" w:color="auto"/>
            <w:left w:val="none" w:sz="0" w:space="0" w:color="auto"/>
            <w:bottom w:val="none" w:sz="0" w:space="0" w:color="auto"/>
            <w:right w:val="none" w:sz="0" w:space="0" w:color="auto"/>
          </w:divBdr>
        </w:div>
        <w:div w:id="1182865416">
          <w:marLeft w:val="0"/>
          <w:marRight w:val="0"/>
          <w:marTop w:val="0"/>
          <w:marBottom w:val="0"/>
          <w:divBdr>
            <w:top w:val="none" w:sz="0" w:space="0" w:color="auto"/>
            <w:left w:val="none" w:sz="0" w:space="0" w:color="auto"/>
            <w:bottom w:val="none" w:sz="0" w:space="0" w:color="auto"/>
            <w:right w:val="none" w:sz="0" w:space="0" w:color="auto"/>
          </w:divBdr>
        </w:div>
        <w:div w:id="2081709541">
          <w:marLeft w:val="0"/>
          <w:marRight w:val="0"/>
          <w:marTop w:val="0"/>
          <w:marBottom w:val="0"/>
          <w:divBdr>
            <w:top w:val="none" w:sz="0" w:space="0" w:color="auto"/>
            <w:left w:val="none" w:sz="0" w:space="0" w:color="auto"/>
            <w:bottom w:val="none" w:sz="0" w:space="0" w:color="auto"/>
            <w:right w:val="none" w:sz="0" w:space="0" w:color="auto"/>
          </w:divBdr>
        </w:div>
        <w:div w:id="1234001302">
          <w:marLeft w:val="0"/>
          <w:marRight w:val="0"/>
          <w:marTop w:val="0"/>
          <w:marBottom w:val="0"/>
          <w:divBdr>
            <w:top w:val="none" w:sz="0" w:space="0" w:color="auto"/>
            <w:left w:val="none" w:sz="0" w:space="0" w:color="auto"/>
            <w:bottom w:val="none" w:sz="0" w:space="0" w:color="auto"/>
            <w:right w:val="none" w:sz="0" w:space="0" w:color="auto"/>
          </w:divBdr>
        </w:div>
        <w:div w:id="1514956526">
          <w:marLeft w:val="0"/>
          <w:marRight w:val="0"/>
          <w:marTop w:val="0"/>
          <w:marBottom w:val="0"/>
          <w:divBdr>
            <w:top w:val="none" w:sz="0" w:space="0" w:color="auto"/>
            <w:left w:val="none" w:sz="0" w:space="0" w:color="auto"/>
            <w:bottom w:val="none" w:sz="0" w:space="0" w:color="auto"/>
            <w:right w:val="none" w:sz="0" w:space="0" w:color="auto"/>
          </w:divBdr>
        </w:div>
        <w:div w:id="1451322188">
          <w:marLeft w:val="0"/>
          <w:marRight w:val="0"/>
          <w:marTop w:val="0"/>
          <w:marBottom w:val="0"/>
          <w:divBdr>
            <w:top w:val="none" w:sz="0" w:space="0" w:color="auto"/>
            <w:left w:val="none" w:sz="0" w:space="0" w:color="auto"/>
            <w:bottom w:val="none" w:sz="0" w:space="0" w:color="auto"/>
            <w:right w:val="none" w:sz="0" w:space="0" w:color="auto"/>
          </w:divBdr>
        </w:div>
        <w:div w:id="1724981939">
          <w:marLeft w:val="0"/>
          <w:marRight w:val="0"/>
          <w:marTop w:val="0"/>
          <w:marBottom w:val="0"/>
          <w:divBdr>
            <w:top w:val="none" w:sz="0" w:space="0" w:color="auto"/>
            <w:left w:val="none" w:sz="0" w:space="0" w:color="auto"/>
            <w:bottom w:val="none" w:sz="0" w:space="0" w:color="auto"/>
            <w:right w:val="none" w:sz="0" w:space="0" w:color="auto"/>
          </w:divBdr>
        </w:div>
        <w:div w:id="786432780">
          <w:marLeft w:val="0"/>
          <w:marRight w:val="0"/>
          <w:marTop w:val="0"/>
          <w:marBottom w:val="0"/>
          <w:divBdr>
            <w:top w:val="none" w:sz="0" w:space="0" w:color="auto"/>
            <w:left w:val="none" w:sz="0" w:space="0" w:color="auto"/>
            <w:bottom w:val="none" w:sz="0" w:space="0" w:color="auto"/>
            <w:right w:val="none" w:sz="0" w:space="0" w:color="auto"/>
          </w:divBdr>
        </w:div>
        <w:div w:id="1890409498">
          <w:marLeft w:val="0"/>
          <w:marRight w:val="0"/>
          <w:marTop w:val="0"/>
          <w:marBottom w:val="0"/>
          <w:divBdr>
            <w:top w:val="none" w:sz="0" w:space="0" w:color="auto"/>
            <w:left w:val="none" w:sz="0" w:space="0" w:color="auto"/>
            <w:bottom w:val="none" w:sz="0" w:space="0" w:color="auto"/>
            <w:right w:val="none" w:sz="0" w:space="0" w:color="auto"/>
          </w:divBdr>
        </w:div>
        <w:div w:id="128785095">
          <w:marLeft w:val="0"/>
          <w:marRight w:val="0"/>
          <w:marTop w:val="0"/>
          <w:marBottom w:val="0"/>
          <w:divBdr>
            <w:top w:val="none" w:sz="0" w:space="0" w:color="auto"/>
            <w:left w:val="none" w:sz="0" w:space="0" w:color="auto"/>
            <w:bottom w:val="none" w:sz="0" w:space="0" w:color="auto"/>
            <w:right w:val="none" w:sz="0" w:space="0" w:color="auto"/>
          </w:divBdr>
        </w:div>
        <w:div w:id="1138180815">
          <w:marLeft w:val="0"/>
          <w:marRight w:val="0"/>
          <w:marTop w:val="0"/>
          <w:marBottom w:val="0"/>
          <w:divBdr>
            <w:top w:val="none" w:sz="0" w:space="0" w:color="auto"/>
            <w:left w:val="none" w:sz="0" w:space="0" w:color="auto"/>
            <w:bottom w:val="none" w:sz="0" w:space="0" w:color="auto"/>
            <w:right w:val="none" w:sz="0" w:space="0" w:color="auto"/>
          </w:divBdr>
        </w:div>
      </w:divsChild>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1764711">
      <w:bodyDiv w:val="1"/>
      <w:marLeft w:val="0"/>
      <w:marRight w:val="0"/>
      <w:marTop w:val="0"/>
      <w:marBottom w:val="0"/>
      <w:divBdr>
        <w:top w:val="none" w:sz="0" w:space="0" w:color="auto"/>
        <w:left w:val="none" w:sz="0" w:space="0" w:color="auto"/>
        <w:bottom w:val="none" w:sz="0" w:space="0" w:color="auto"/>
        <w:right w:val="none" w:sz="0" w:space="0" w:color="auto"/>
      </w:divBdr>
      <w:divsChild>
        <w:div w:id="1706832514">
          <w:marLeft w:val="0"/>
          <w:marRight w:val="0"/>
          <w:marTop w:val="0"/>
          <w:marBottom w:val="0"/>
          <w:divBdr>
            <w:top w:val="none" w:sz="0" w:space="0" w:color="auto"/>
            <w:left w:val="none" w:sz="0" w:space="0" w:color="auto"/>
            <w:bottom w:val="none" w:sz="0" w:space="0" w:color="auto"/>
            <w:right w:val="none" w:sz="0" w:space="0" w:color="auto"/>
          </w:divBdr>
        </w:div>
        <w:div w:id="933513122">
          <w:marLeft w:val="0"/>
          <w:marRight w:val="0"/>
          <w:marTop w:val="0"/>
          <w:marBottom w:val="0"/>
          <w:divBdr>
            <w:top w:val="none" w:sz="0" w:space="0" w:color="auto"/>
            <w:left w:val="none" w:sz="0" w:space="0" w:color="auto"/>
            <w:bottom w:val="none" w:sz="0" w:space="0" w:color="auto"/>
            <w:right w:val="none" w:sz="0" w:space="0" w:color="auto"/>
          </w:divBdr>
        </w:div>
        <w:div w:id="552930097">
          <w:marLeft w:val="0"/>
          <w:marRight w:val="0"/>
          <w:marTop w:val="0"/>
          <w:marBottom w:val="0"/>
          <w:divBdr>
            <w:top w:val="none" w:sz="0" w:space="0" w:color="auto"/>
            <w:left w:val="none" w:sz="0" w:space="0" w:color="auto"/>
            <w:bottom w:val="none" w:sz="0" w:space="0" w:color="auto"/>
            <w:right w:val="none" w:sz="0" w:space="0" w:color="auto"/>
          </w:divBdr>
        </w:div>
        <w:div w:id="1636984513">
          <w:marLeft w:val="0"/>
          <w:marRight w:val="0"/>
          <w:marTop w:val="0"/>
          <w:marBottom w:val="0"/>
          <w:divBdr>
            <w:top w:val="none" w:sz="0" w:space="0" w:color="auto"/>
            <w:left w:val="none" w:sz="0" w:space="0" w:color="auto"/>
            <w:bottom w:val="none" w:sz="0" w:space="0" w:color="auto"/>
            <w:right w:val="none" w:sz="0" w:space="0" w:color="auto"/>
          </w:divBdr>
        </w:div>
        <w:div w:id="520360140">
          <w:marLeft w:val="0"/>
          <w:marRight w:val="0"/>
          <w:marTop w:val="0"/>
          <w:marBottom w:val="0"/>
          <w:divBdr>
            <w:top w:val="none" w:sz="0" w:space="0" w:color="auto"/>
            <w:left w:val="none" w:sz="0" w:space="0" w:color="auto"/>
            <w:bottom w:val="none" w:sz="0" w:space="0" w:color="auto"/>
            <w:right w:val="none" w:sz="0" w:space="0" w:color="auto"/>
          </w:divBdr>
        </w:div>
        <w:div w:id="2109235074">
          <w:marLeft w:val="0"/>
          <w:marRight w:val="0"/>
          <w:marTop w:val="0"/>
          <w:marBottom w:val="0"/>
          <w:divBdr>
            <w:top w:val="none" w:sz="0" w:space="0" w:color="auto"/>
            <w:left w:val="none" w:sz="0" w:space="0" w:color="auto"/>
            <w:bottom w:val="none" w:sz="0" w:space="0" w:color="auto"/>
            <w:right w:val="none" w:sz="0" w:space="0" w:color="auto"/>
          </w:divBdr>
        </w:div>
        <w:div w:id="281614139">
          <w:marLeft w:val="0"/>
          <w:marRight w:val="0"/>
          <w:marTop w:val="0"/>
          <w:marBottom w:val="0"/>
          <w:divBdr>
            <w:top w:val="none" w:sz="0" w:space="0" w:color="auto"/>
            <w:left w:val="none" w:sz="0" w:space="0" w:color="auto"/>
            <w:bottom w:val="none" w:sz="0" w:space="0" w:color="auto"/>
            <w:right w:val="none" w:sz="0" w:space="0" w:color="auto"/>
          </w:divBdr>
        </w:div>
      </w:divsChild>
    </w:div>
    <w:div w:id="930699256">
      <w:bodyDiv w:val="1"/>
      <w:marLeft w:val="0"/>
      <w:marRight w:val="0"/>
      <w:marTop w:val="0"/>
      <w:marBottom w:val="0"/>
      <w:divBdr>
        <w:top w:val="none" w:sz="0" w:space="0" w:color="auto"/>
        <w:left w:val="none" w:sz="0" w:space="0" w:color="auto"/>
        <w:bottom w:val="none" w:sz="0" w:space="0" w:color="auto"/>
        <w:right w:val="none" w:sz="0" w:space="0" w:color="auto"/>
      </w:divBdr>
    </w:div>
    <w:div w:id="1023436692">
      <w:bodyDiv w:val="1"/>
      <w:marLeft w:val="0"/>
      <w:marRight w:val="0"/>
      <w:marTop w:val="0"/>
      <w:marBottom w:val="0"/>
      <w:divBdr>
        <w:top w:val="none" w:sz="0" w:space="0" w:color="auto"/>
        <w:left w:val="none" w:sz="0" w:space="0" w:color="auto"/>
        <w:bottom w:val="none" w:sz="0" w:space="0" w:color="auto"/>
        <w:right w:val="none" w:sz="0" w:space="0" w:color="auto"/>
      </w:divBdr>
      <w:divsChild>
        <w:div w:id="93669793">
          <w:marLeft w:val="0"/>
          <w:marRight w:val="0"/>
          <w:marTop w:val="0"/>
          <w:marBottom w:val="0"/>
          <w:divBdr>
            <w:top w:val="none" w:sz="0" w:space="0" w:color="auto"/>
            <w:left w:val="none" w:sz="0" w:space="0" w:color="auto"/>
            <w:bottom w:val="none" w:sz="0" w:space="0" w:color="auto"/>
            <w:right w:val="none" w:sz="0" w:space="0" w:color="auto"/>
          </w:divBdr>
        </w:div>
        <w:div w:id="1408499718">
          <w:marLeft w:val="0"/>
          <w:marRight w:val="0"/>
          <w:marTop w:val="0"/>
          <w:marBottom w:val="0"/>
          <w:divBdr>
            <w:top w:val="none" w:sz="0" w:space="0" w:color="auto"/>
            <w:left w:val="none" w:sz="0" w:space="0" w:color="auto"/>
            <w:bottom w:val="none" w:sz="0" w:space="0" w:color="auto"/>
            <w:right w:val="none" w:sz="0" w:space="0" w:color="auto"/>
          </w:divBdr>
        </w:div>
        <w:div w:id="1606037565">
          <w:marLeft w:val="0"/>
          <w:marRight w:val="0"/>
          <w:marTop w:val="0"/>
          <w:marBottom w:val="0"/>
          <w:divBdr>
            <w:top w:val="none" w:sz="0" w:space="0" w:color="auto"/>
            <w:left w:val="none" w:sz="0" w:space="0" w:color="auto"/>
            <w:bottom w:val="none" w:sz="0" w:space="0" w:color="auto"/>
            <w:right w:val="none" w:sz="0" w:space="0" w:color="auto"/>
          </w:divBdr>
        </w:div>
        <w:div w:id="597296961">
          <w:marLeft w:val="0"/>
          <w:marRight w:val="0"/>
          <w:marTop w:val="0"/>
          <w:marBottom w:val="0"/>
          <w:divBdr>
            <w:top w:val="none" w:sz="0" w:space="0" w:color="auto"/>
            <w:left w:val="none" w:sz="0" w:space="0" w:color="auto"/>
            <w:bottom w:val="none" w:sz="0" w:space="0" w:color="auto"/>
            <w:right w:val="none" w:sz="0" w:space="0" w:color="auto"/>
          </w:divBdr>
        </w:div>
        <w:div w:id="1607494808">
          <w:marLeft w:val="0"/>
          <w:marRight w:val="0"/>
          <w:marTop w:val="0"/>
          <w:marBottom w:val="0"/>
          <w:divBdr>
            <w:top w:val="none" w:sz="0" w:space="0" w:color="auto"/>
            <w:left w:val="none" w:sz="0" w:space="0" w:color="auto"/>
            <w:bottom w:val="none" w:sz="0" w:space="0" w:color="auto"/>
            <w:right w:val="none" w:sz="0" w:space="0" w:color="auto"/>
          </w:divBdr>
        </w:div>
        <w:div w:id="987516111">
          <w:marLeft w:val="0"/>
          <w:marRight w:val="0"/>
          <w:marTop w:val="0"/>
          <w:marBottom w:val="0"/>
          <w:divBdr>
            <w:top w:val="none" w:sz="0" w:space="0" w:color="auto"/>
            <w:left w:val="none" w:sz="0" w:space="0" w:color="auto"/>
            <w:bottom w:val="none" w:sz="0" w:space="0" w:color="auto"/>
            <w:right w:val="none" w:sz="0" w:space="0" w:color="auto"/>
          </w:divBdr>
        </w:div>
        <w:div w:id="937370122">
          <w:marLeft w:val="0"/>
          <w:marRight w:val="0"/>
          <w:marTop w:val="0"/>
          <w:marBottom w:val="0"/>
          <w:divBdr>
            <w:top w:val="none" w:sz="0" w:space="0" w:color="auto"/>
            <w:left w:val="none" w:sz="0" w:space="0" w:color="auto"/>
            <w:bottom w:val="none" w:sz="0" w:space="0" w:color="auto"/>
            <w:right w:val="none" w:sz="0" w:space="0" w:color="auto"/>
          </w:divBdr>
        </w:div>
        <w:div w:id="1536042750">
          <w:marLeft w:val="0"/>
          <w:marRight w:val="0"/>
          <w:marTop w:val="0"/>
          <w:marBottom w:val="0"/>
          <w:divBdr>
            <w:top w:val="none" w:sz="0" w:space="0" w:color="auto"/>
            <w:left w:val="none" w:sz="0" w:space="0" w:color="auto"/>
            <w:bottom w:val="none" w:sz="0" w:space="0" w:color="auto"/>
            <w:right w:val="none" w:sz="0" w:space="0" w:color="auto"/>
          </w:divBdr>
        </w:div>
        <w:div w:id="1820028621">
          <w:marLeft w:val="0"/>
          <w:marRight w:val="0"/>
          <w:marTop w:val="0"/>
          <w:marBottom w:val="0"/>
          <w:divBdr>
            <w:top w:val="none" w:sz="0" w:space="0" w:color="auto"/>
            <w:left w:val="none" w:sz="0" w:space="0" w:color="auto"/>
            <w:bottom w:val="none" w:sz="0" w:space="0" w:color="auto"/>
            <w:right w:val="none" w:sz="0" w:space="0" w:color="auto"/>
          </w:divBdr>
        </w:div>
        <w:div w:id="1692218234">
          <w:marLeft w:val="0"/>
          <w:marRight w:val="0"/>
          <w:marTop w:val="0"/>
          <w:marBottom w:val="0"/>
          <w:divBdr>
            <w:top w:val="none" w:sz="0" w:space="0" w:color="auto"/>
            <w:left w:val="none" w:sz="0" w:space="0" w:color="auto"/>
            <w:bottom w:val="none" w:sz="0" w:space="0" w:color="auto"/>
            <w:right w:val="none" w:sz="0" w:space="0" w:color="auto"/>
          </w:divBdr>
        </w:div>
        <w:div w:id="1884906387">
          <w:marLeft w:val="0"/>
          <w:marRight w:val="0"/>
          <w:marTop w:val="0"/>
          <w:marBottom w:val="0"/>
          <w:divBdr>
            <w:top w:val="none" w:sz="0" w:space="0" w:color="auto"/>
            <w:left w:val="none" w:sz="0" w:space="0" w:color="auto"/>
            <w:bottom w:val="none" w:sz="0" w:space="0" w:color="auto"/>
            <w:right w:val="none" w:sz="0" w:space="0" w:color="auto"/>
          </w:divBdr>
        </w:div>
        <w:div w:id="740443088">
          <w:marLeft w:val="0"/>
          <w:marRight w:val="0"/>
          <w:marTop w:val="0"/>
          <w:marBottom w:val="0"/>
          <w:divBdr>
            <w:top w:val="none" w:sz="0" w:space="0" w:color="auto"/>
            <w:left w:val="none" w:sz="0" w:space="0" w:color="auto"/>
            <w:bottom w:val="none" w:sz="0" w:space="0" w:color="auto"/>
            <w:right w:val="none" w:sz="0" w:space="0" w:color="auto"/>
          </w:divBdr>
        </w:div>
        <w:div w:id="648020022">
          <w:marLeft w:val="0"/>
          <w:marRight w:val="0"/>
          <w:marTop w:val="0"/>
          <w:marBottom w:val="0"/>
          <w:divBdr>
            <w:top w:val="none" w:sz="0" w:space="0" w:color="auto"/>
            <w:left w:val="none" w:sz="0" w:space="0" w:color="auto"/>
            <w:bottom w:val="none" w:sz="0" w:space="0" w:color="auto"/>
            <w:right w:val="none" w:sz="0" w:space="0" w:color="auto"/>
          </w:divBdr>
        </w:div>
        <w:div w:id="486675171">
          <w:marLeft w:val="0"/>
          <w:marRight w:val="0"/>
          <w:marTop w:val="0"/>
          <w:marBottom w:val="0"/>
          <w:divBdr>
            <w:top w:val="none" w:sz="0" w:space="0" w:color="auto"/>
            <w:left w:val="none" w:sz="0" w:space="0" w:color="auto"/>
            <w:bottom w:val="none" w:sz="0" w:space="0" w:color="auto"/>
            <w:right w:val="none" w:sz="0" w:space="0" w:color="auto"/>
          </w:divBdr>
        </w:div>
        <w:div w:id="356929306">
          <w:marLeft w:val="0"/>
          <w:marRight w:val="0"/>
          <w:marTop w:val="0"/>
          <w:marBottom w:val="0"/>
          <w:divBdr>
            <w:top w:val="none" w:sz="0" w:space="0" w:color="auto"/>
            <w:left w:val="none" w:sz="0" w:space="0" w:color="auto"/>
            <w:bottom w:val="none" w:sz="0" w:space="0" w:color="auto"/>
            <w:right w:val="none" w:sz="0" w:space="0" w:color="auto"/>
          </w:divBdr>
        </w:div>
      </w:divsChild>
    </w:div>
    <w:div w:id="1144348333">
      <w:bodyDiv w:val="1"/>
      <w:marLeft w:val="0"/>
      <w:marRight w:val="0"/>
      <w:marTop w:val="0"/>
      <w:marBottom w:val="0"/>
      <w:divBdr>
        <w:top w:val="none" w:sz="0" w:space="0" w:color="auto"/>
        <w:left w:val="none" w:sz="0" w:space="0" w:color="auto"/>
        <w:bottom w:val="none" w:sz="0" w:space="0" w:color="auto"/>
        <w:right w:val="none" w:sz="0" w:space="0" w:color="auto"/>
      </w:divBdr>
      <w:divsChild>
        <w:div w:id="1445464673">
          <w:marLeft w:val="0"/>
          <w:marRight w:val="0"/>
          <w:marTop w:val="0"/>
          <w:marBottom w:val="0"/>
          <w:divBdr>
            <w:top w:val="none" w:sz="0" w:space="0" w:color="auto"/>
            <w:left w:val="none" w:sz="0" w:space="0" w:color="auto"/>
            <w:bottom w:val="none" w:sz="0" w:space="0" w:color="auto"/>
            <w:right w:val="none" w:sz="0" w:space="0" w:color="auto"/>
          </w:divBdr>
        </w:div>
        <w:div w:id="1020547157">
          <w:marLeft w:val="0"/>
          <w:marRight w:val="0"/>
          <w:marTop w:val="0"/>
          <w:marBottom w:val="0"/>
          <w:divBdr>
            <w:top w:val="none" w:sz="0" w:space="0" w:color="auto"/>
            <w:left w:val="none" w:sz="0" w:space="0" w:color="auto"/>
            <w:bottom w:val="none" w:sz="0" w:space="0" w:color="auto"/>
            <w:right w:val="none" w:sz="0" w:space="0" w:color="auto"/>
          </w:divBdr>
        </w:div>
        <w:div w:id="1561405509">
          <w:marLeft w:val="0"/>
          <w:marRight w:val="0"/>
          <w:marTop w:val="0"/>
          <w:marBottom w:val="0"/>
          <w:divBdr>
            <w:top w:val="none" w:sz="0" w:space="0" w:color="auto"/>
            <w:left w:val="none" w:sz="0" w:space="0" w:color="auto"/>
            <w:bottom w:val="none" w:sz="0" w:space="0" w:color="auto"/>
            <w:right w:val="none" w:sz="0" w:space="0" w:color="auto"/>
          </w:divBdr>
        </w:div>
        <w:div w:id="36052906">
          <w:marLeft w:val="0"/>
          <w:marRight w:val="0"/>
          <w:marTop w:val="0"/>
          <w:marBottom w:val="0"/>
          <w:divBdr>
            <w:top w:val="none" w:sz="0" w:space="0" w:color="auto"/>
            <w:left w:val="none" w:sz="0" w:space="0" w:color="auto"/>
            <w:bottom w:val="none" w:sz="0" w:space="0" w:color="auto"/>
            <w:right w:val="none" w:sz="0" w:space="0" w:color="auto"/>
          </w:divBdr>
        </w:div>
        <w:div w:id="1296374945">
          <w:marLeft w:val="0"/>
          <w:marRight w:val="0"/>
          <w:marTop w:val="0"/>
          <w:marBottom w:val="0"/>
          <w:divBdr>
            <w:top w:val="none" w:sz="0" w:space="0" w:color="auto"/>
            <w:left w:val="none" w:sz="0" w:space="0" w:color="auto"/>
            <w:bottom w:val="none" w:sz="0" w:space="0" w:color="auto"/>
            <w:right w:val="none" w:sz="0" w:space="0" w:color="auto"/>
          </w:divBdr>
        </w:div>
        <w:div w:id="1631205956">
          <w:marLeft w:val="0"/>
          <w:marRight w:val="0"/>
          <w:marTop w:val="0"/>
          <w:marBottom w:val="0"/>
          <w:divBdr>
            <w:top w:val="none" w:sz="0" w:space="0" w:color="auto"/>
            <w:left w:val="none" w:sz="0" w:space="0" w:color="auto"/>
            <w:bottom w:val="none" w:sz="0" w:space="0" w:color="auto"/>
            <w:right w:val="none" w:sz="0" w:space="0" w:color="auto"/>
          </w:divBdr>
        </w:div>
        <w:div w:id="1643844594">
          <w:marLeft w:val="0"/>
          <w:marRight w:val="0"/>
          <w:marTop w:val="0"/>
          <w:marBottom w:val="0"/>
          <w:divBdr>
            <w:top w:val="none" w:sz="0" w:space="0" w:color="auto"/>
            <w:left w:val="none" w:sz="0" w:space="0" w:color="auto"/>
            <w:bottom w:val="none" w:sz="0" w:space="0" w:color="auto"/>
            <w:right w:val="none" w:sz="0" w:space="0" w:color="auto"/>
          </w:divBdr>
        </w:div>
      </w:divsChild>
    </w:div>
    <w:div w:id="1146821501">
      <w:bodyDiv w:val="1"/>
      <w:marLeft w:val="0"/>
      <w:marRight w:val="0"/>
      <w:marTop w:val="0"/>
      <w:marBottom w:val="0"/>
      <w:divBdr>
        <w:top w:val="none" w:sz="0" w:space="0" w:color="auto"/>
        <w:left w:val="none" w:sz="0" w:space="0" w:color="auto"/>
        <w:bottom w:val="none" w:sz="0" w:space="0" w:color="auto"/>
        <w:right w:val="none" w:sz="0" w:space="0" w:color="auto"/>
      </w:divBdr>
      <w:divsChild>
        <w:div w:id="1232353454">
          <w:marLeft w:val="0"/>
          <w:marRight w:val="0"/>
          <w:marTop w:val="0"/>
          <w:marBottom w:val="0"/>
          <w:divBdr>
            <w:top w:val="none" w:sz="0" w:space="0" w:color="auto"/>
            <w:left w:val="none" w:sz="0" w:space="0" w:color="auto"/>
            <w:bottom w:val="none" w:sz="0" w:space="0" w:color="auto"/>
            <w:right w:val="none" w:sz="0" w:space="0" w:color="auto"/>
          </w:divBdr>
          <w:divsChild>
            <w:div w:id="992833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97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4104789">
      <w:bodyDiv w:val="1"/>
      <w:marLeft w:val="0"/>
      <w:marRight w:val="0"/>
      <w:marTop w:val="0"/>
      <w:marBottom w:val="0"/>
      <w:divBdr>
        <w:top w:val="none" w:sz="0" w:space="0" w:color="auto"/>
        <w:left w:val="none" w:sz="0" w:space="0" w:color="auto"/>
        <w:bottom w:val="none" w:sz="0" w:space="0" w:color="auto"/>
        <w:right w:val="none" w:sz="0" w:space="0" w:color="auto"/>
      </w:divBdr>
    </w:div>
    <w:div w:id="2056807513">
      <w:bodyDiv w:val="1"/>
      <w:marLeft w:val="0"/>
      <w:marRight w:val="0"/>
      <w:marTop w:val="0"/>
      <w:marBottom w:val="0"/>
      <w:divBdr>
        <w:top w:val="none" w:sz="0" w:space="0" w:color="auto"/>
        <w:left w:val="none" w:sz="0" w:space="0" w:color="auto"/>
        <w:bottom w:val="none" w:sz="0" w:space="0" w:color="auto"/>
        <w:right w:val="none" w:sz="0" w:space="0" w:color="auto"/>
      </w:divBdr>
    </w:div>
    <w:div w:id="20653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Category:OWASP_Top_Ten_Project" TargetMode="External"/><Relationship Id="rId18" Type="http://schemas.openxmlformats.org/officeDocument/2006/relationships/hyperlink" Target="http://docs.sonarqube.org/display/PLUG/PHP+Plugin" TargetMode="External"/><Relationship Id="rId26" Type="http://schemas.openxmlformats.org/officeDocument/2006/relationships/hyperlink" Target="http://www.phpdoc.org/" TargetMode="External"/><Relationship Id="rId39" Type="http://schemas.openxmlformats.org/officeDocument/2006/relationships/hyperlink" Target="http://tiles.apache.org/" TargetMode="External"/><Relationship Id="rId21" Type="http://schemas.openxmlformats.org/officeDocument/2006/relationships/hyperlink" Target="http://pdepend.org/" TargetMode="External"/><Relationship Id="rId34" Type="http://schemas.openxmlformats.org/officeDocument/2006/relationships/hyperlink" Target="https://fr.wikipedia.org/wiki/Jenkins_%28informatique%29" TargetMode="External"/><Relationship Id="rId42" Type="http://schemas.openxmlformats.org/officeDocument/2006/relationships/hyperlink" Target="https://www.liferay.com/" TargetMode="External"/><Relationship Id="rId47" Type="http://schemas.openxmlformats.org/officeDocument/2006/relationships/hyperlink" Target="https://fr.wikipedia.org/wiki/Apache_Subversion" TargetMode="External"/><Relationship Id="rId50" Type="http://schemas.openxmlformats.org/officeDocument/2006/relationships/hyperlink" Target="http://hibernate.org/ogm/" TargetMode="External"/><Relationship Id="rId55" Type="http://schemas.openxmlformats.org/officeDocument/2006/relationships/hyperlink" Target="https://fr.wikipedia.org/wiki/Git" TargetMode="External"/><Relationship Id="rId7" Type="http://schemas.openxmlformats.org/officeDocument/2006/relationships/hyperlink" Target="http://foad.univ-ubs.fr/mod/url/view.php?id=89688" TargetMode="External"/><Relationship Id="rId2" Type="http://schemas.openxmlformats.org/officeDocument/2006/relationships/styles" Target="styles.xml"/><Relationship Id="rId16" Type="http://schemas.openxmlformats.org/officeDocument/2006/relationships/hyperlink" Target="http://docs.sonarqube.org/display/PLUG/Web+Plugin" TargetMode="External"/><Relationship Id="rId29" Type="http://schemas.openxmlformats.org/officeDocument/2006/relationships/hyperlink" Target="http://jenkins-php.org/" TargetMode="External"/><Relationship Id="rId11" Type="http://schemas.openxmlformats.org/officeDocument/2006/relationships/hyperlink" Target="http://goutte.readthedocs.org" TargetMode="External"/><Relationship Id="rId24" Type="http://schemas.openxmlformats.org/officeDocument/2006/relationships/hyperlink" Target="https://github.com/sebastianbergmann/phploc" TargetMode="External"/><Relationship Id="rId32" Type="http://schemas.openxmlformats.org/officeDocument/2006/relationships/hyperlink" Target="http://www.php-fig.org/" TargetMode="External"/><Relationship Id="rId37" Type="http://schemas.openxmlformats.org/officeDocument/2006/relationships/hyperlink" Target="https://fr.wikipedia.org/wiki/Apache_Maven" TargetMode="External"/><Relationship Id="rId40" Type="http://schemas.openxmlformats.org/officeDocument/2006/relationships/hyperlink" Target="http://docs.spring.io/spring/docs/4.0.x/spring-framework-reference/html/mvc.html" TargetMode="External"/><Relationship Id="rId45" Type="http://schemas.openxmlformats.org/officeDocument/2006/relationships/hyperlink" Target="http://fr.wikipedia.org/wiki/SonarQube" TargetMode="External"/><Relationship Id="rId53" Type="http://schemas.openxmlformats.org/officeDocument/2006/relationships/hyperlink" Target="https://fr.wikipedia.org/wiki/Jenkins_%28informatique%29"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fr.wikipedia.org/wiki/Jenkins_%28informatique%29" TargetMode="External"/><Relationship Id="rId4" Type="http://schemas.openxmlformats.org/officeDocument/2006/relationships/webSettings" Target="webSettings.xml"/><Relationship Id="rId9" Type="http://schemas.openxmlformats.org/officeDocument/2006/relationships/hyperlink" Target="https://idiorm.readthedocs.org" TargetMode="External"/><Relationship Id="rId14" Type="http://schemas.openxmlformats.org/officeDocument/2006/relationships/hyperlink" Target="https://github.com/sebastianbergmann/phpunit/" TargetMode="External"/><Relationship Id="rId22" Type="http://schemas.openxmlformats.org/officeDocument/2006/relationships/hyperlink" Target="http://phpmd.org/" TargetMode="External"/><Relationship Id="rId27" Type="http://schemas.openxmlformats.org/officeDocument/2006/relationships/hyperlink" Target="https://github.com/Mayflower/PHP_CodeBrowser" TargetMode="External"/><Relationship Id="rId30" Type="http://schemas.openxmlformats.org/officeDocument/2006/relationships/hyperlink" Target="https://fr.wikipedia.org/wiki/Apache_Subversion" TargetMode="External"/><Relationship Id="rId35" Type="http://schemas.openxmlformats.org/officeDocument/2006/relationships/hyperlink" Target="https://fr.wikipedia.org/wiki/Apache_Subversion" TargetMode="External"/><Relationship Id="rId43" Type="http://schemas.openxmlformats.org/officeDocument/2006/relationships/hyperlink" Target="https://vaadin.com/swing" TargetMode="External"/><Relationship Id="rId48" Type="http://schemas.openxmlformats.org/officeDocument/2006/relationships/hyperlink" Target="https://fr.wikipedia.org/wiki/Git" TargetMode="External"/><Relationship Id="rId56" Type="http://schemas.openxmlformats.org/officeDocument/2006/relationships/header" Target="header1.xml"/><Relationship Id="rId8" Type="http://schemas.openxmlformats.org/officeDocument/2006/relationships/hyperlink" Target="http://paris.readthedocs.org/" TargetMode="External"/><Relationship Id="rId51" Type="http://schemas.openxmlformats.org/officeDocument/2006/relationships/hyperlink" Target="http://projects.spring.io/spring-data-mongodb" TargetMode="External"/><Relationship Id="rId3" Type="http://schemas.openxmlformats.org/officeDocument/2006/relationships/settings" Target="settings.xml"/><Relationship Id="rId12" Type="http://schemas.openxmlformats.org/officeDocument/2006/relationships/hyperlink" Target="http://www.php-fig.org/" TargetMode="External"/><Relationship Id="rId17" Type="http://schemas.openxmlformats.org/officeDocument/2006/relationships/hyperlink" Target="http://docs.sonarqube.org/display/PLUG/JavaScript+Plugin" TargetMode="External"/><Relationship Id="rId25" Type="http://schemas.openxmlformats.org/officeDocument/2006/relationships/hyperlink" Target="http://pear.php.net/package/PHP_CodeSniffer/redirected" TargetMode="External"/><Relationship Id="rId33" Type="http://schemas.openxmlformats.org/officeDocument/2006/relationships/hyperlink" Target="http://fr.wikipedia.org/wiki/SonarQube" TargetMode="External"/><Relationship Id="rId38" Type="http://schemas.openxmlformats.org/officeDocument/2006/relationships/hyperlink" Target="http://hibernate.org/" TargetMode="External"/><Relationship Id="rId46" Type="http://schemas.openxmlformats.org/officeDocument/2006/relationships/hyperlink" Target="https://fr.wikipedia.org/wiki/Jenkins_%28informatique%29" TargetMode="External"/><Relationship Id="rId59" Type="http://schemas.openxmlformats.org/officeDocument/2006/relationships/theme" Target="theme/theme1.xml"/><Relationship Id="rId20" Type="http://schemas.openxmlformats.org/officeDocument/2006/relationships/hyperlink" Target="http://www.phing.info/trac/" TargetMode="External"/><Relationship Id="rId41" Type="http://schemas.openxmlformats.org/officeDocument/2006/relationships/hyperlink" Target="http://projects.spring.io/spring-data-jpa/" TargetMode="External"/><Relationship Id="rId54" Type="http://schemas.openxmlformats.org/officeDocument/2006/relationships/hyperlink" Target="https://fr.wikipedia.org/wiki/Apache_Subvers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fr.wikipedia.org/wiki/SonarQube" TargetMode="External"/><Relationship Id="rId23" Type="http://schemas.openxmlformats.org/officeDocument/2006/relationships/hyperlink" Target="https://github.com/sebastianbergmann/phpcpd" TargetMode="External"/><Relationship Id="rId28" Type="http://schemas.openxmlformats.org/officeDocument/2006/relationships/hyperlink" Target="http://ant.apache.org/" TargetMode="External"/><Relationship Id="rId36" Type="http://schemas.openxmlformats.org/officeDocument/2006/relationships/hyperlink" Target="https://fr.wikipedia.org/wiki/Git" TargetMode="External"/><Relationship Id="rId49" Type="http://schemas.openxmlformats.org/officeDocument/2006/relationships/hyperlink" Target="http://www.mongodb.com/" TargetMode="External"/><Relationship Id="rId57" Type="http://schemas.openxmlformats.org/officeDocument/2006/relationships/footer" Target="footer1.xml"/><Relationship Id="rId10" Type="http://schemas.openxmlformats.org/officeDocument/2006/relationships/hyperlink" Target="http://twig.sensiolabs.org/" TargetMode="External"/><Relationship Id="rId31" Type="http://schemas.openxmlformats.org/officeDocument/2006/relationships/hyperlink" Target="https://fr.wikipedia.org/wiki/Git" TargetMode="External"/><Relationship Id="rId44" Type="http://schemas.openxmlformats.org/officeDocument/2006/relationships/hyperlink" Target="https://spring.io/guides/gs/crud-with-vaadin/" TargetMode="External"/><Relationship Id="rId52" Type="http://schemas.openxmlformats.org/officeDocument/2006/relationships/hyperlink" Target="http://fr.wikipedia.org/wiki/SonarQu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2237</Words>
  <Characters>12308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Dubois Michel, michel.dubois@univ-ubs.fr</dc:creator>
  <cp:lastModifiedBy>Palud Sebastien</cp:lastModifiedBy>
  <cp:revision>3</cp:revision>
  <cp:lastPrinted>2015-07-03T09:24:00Z</cp:lastPrinted>
  <dcterms:created xsi:type="dcterms:W3CDTF">2016-07-06T14:20:00Z</dcterms:created>
  <dcterms:modified xsi:type="dcterms:W3CDTF">2016-09-28T14:27:00Z</dcterms:modified>
</cp:coreProperties>
</file>