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B5F" w:rsidRPr="00174DF8" w:rsidRDefault="006B4472">
      <w:pPr>
        <w:pStyle w:val="Title"/>
        <w:rPr>
          <w:lang w:val="en-GB"/>
        </w:rPr>
      </w:pPr>
      <w:r w:rsidRPr="00174DF8">
        <w:rPr>
          <w:lang w:val="en-GB"/>
        </w:rPr>
        <w:t>Block world planner</w:t>
      </w:r>
      <w:r w:rsidR="008F1E6C" w:rsidRPr="00174DF8">
        <w:rPr>
          <w:lang w:val="en-GB"/>
        </w:rPr>
        <w:t xml:space="preserve"> – A.I. 2017/2018</w:t>
      </w:r>
    </w:p>
    <w:p w:rsidR="001B3B5F" w:rsidRPr="003C0C3C" w:rsidRDefault="006B4472" w:rsidP="006B4472">
      <w:pPr>
        <w:pStyle w:val="Subtitle"/>
        <w:rPr>
          <w:lang w:val="it-IT"/>
        </w:rPr>
      </w:pPr>
      <w:r w:rsidRPr="003C0C3C">
        <w:rPr>
          <w:lang w:val="it-IT"/>
        </w:rPr>
        <w:t>Valentina Cecchini (mat. 255596) – Stefano Valentini (mat. 254825)</w:t>
      </w:r>
    </w:p>
    <w:p w:rsidR="001B3B5F" w:rsidRPr="003C0C3C" w:rsidRDefault="006B4472">
      <w:pPr>
        <w:pStyle w:val="Heading1"/>
        <w:rPr>
          <w:lang w:val="it-IT"/>
        </w:rPr>
      </w:pPr>
      <w:r w:rsidRPr="003C0C3C">
        <w:rPr>
          <w:lang w:val="it-IT"/>
        </w:rPr>
        <w:t>Introduzione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1B3B5F" w:rsidRPr="00174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1B3B5F" w:rsidRPr="003C0C3C" w:rsidRDefault="001B3B5F" w:rsidP="006B4472">
            <w:pPr>
              <w:jc w:val="left"/>
              <w:rPr>
                <w:lang w:val="it-IT"/>
              </w:rPr>
            </w:pPr>
          </w:p>
        </w:tc>
        <w:tc>
          <w:tcPr>
            <w:tcW w:w="4692" w:type="pct"/>
          </w:tcPr>
          <w:p w:rsidR="001B3B5F" w:rsidRPr="003C0C3C" w:rsidRDefault="006B44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C0C3C">
              <w:rPr>
                <w:lang w:val="it-IT"/>
              </w:rPr>
              <w:t xml:space="preserve">Lo scopo del progetto è quello di produrre un applicativo che sia in grado di interpretare asserzioni, comandi e </w:t>
            </w:r>
            <w:proofErr w:type="spellStart"/>
            <w:r w:rsidRPr="003C0C3C">
              <w:rPr>
                <w:lang w:val="it-IT"/>
              </w:rPr>
              <w:t>query</w:t>
            </w:r>
            <w:proofErr w:type="spellEnd"/>
            <w:r w:rsidRPr="003C0C3C">
              <w:rPr>
                <w:lang w:val="it-IT"/>
              </w:rPr>
              <w:t xml:space="preserve"> relative al problema del </w:t>
            </w:r>
            <w:proofErr w:type="spellStart"/>
            <w:r w:rsidRPr="003C0C3C">
              <w:rPr>
                <w:lang w:val="it-IT"/>
              </w:rPr>
              <w:t>block</w:t>
            </w:r>
            <w:proofErr w:type="spellEnd"/>
            <w:r w:rsidRPr="003C0C3C">
              <w:rPr>
                <w:lang w:val="it-IT"/>
              </w:rPr>
              <w:t xml:space="preserve"> world e di somministrarle ad un </w:t>
            </w:r>
            <w:proofErr w:type="spellStart"/>
            <w:r w:rsidRPr="003C0C3C">
              <w:rPr>
                <w:lang w:val="it-IT"/>
              </w:rPr>
              <w:t>engine</w:t>
            </w:r>
            <w:proofErr w:type="spellEnd"/>
            <w:r w:rsidRPr="003C0C3C">
              <w:rPr>
                <w:lang w:val="it-IT"/>
              </w:rPr>
              <w:t xml:space="preserve"> in grado di fornire risposte e planning adeguati.</w:t>
            </w:r>
          </w:p>
        </w:tc>
      </w:tr>
    </w:tbl>
    <w:p w:rsidR="006B4472" w:rsidRPr="003C0C3C" w:rsidRDefault="006B4472" w:rsidP="006B4472">
      <w:pPr>
        <w:pStyle w:val="Heading1"/>
        <w:rPr>
          <w:lang w:val="it-IT"/>
        </w:rPr>
      </w:pPr>
      <w:r w:rsidRPr="003C0C3C">
        <w:rPr>
          <w:lang w:val="it-IT"/>
        </w:rPr>
        <w:t>Implementazione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6B4472" w:rsidRPr="00174DF8" w:rsidTr="008F1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6B4472" w:rsidRPr="003C0C3C" w:rsidRDefault="006B4472" w:rsidP="008F1E6C">
            <w:pPr>
              <w:rPr>
                <w:lang w:val="it-IT"/>
              </w:rPr>
            </w:pPr>
          </w:p>
        </w:tc>
        <w:tc>
          <w:tcPr>
            <w:tcW w:w="4692" w:type="pct"/>
          </w:tcPr>
          <w:p w:rsidR="006B4472" w:rsidRPr="003C0C3C" w:rsidRDefault="006B4472" w:rsidP="008F1E6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C0C3C">
              <w:rPr>
                <w:lang w:val="it-IT"/>
              </w:rPr>
              <w:t xml:space="preserve">L’implementazione è stata realizzata utilizzando Python e NLTK per la parte riguardante la traduzione da linguaggio naturale e la parte relativa al planner è stata </w:t>
            </w:r>
            <w:r w:rsidR="008F1E6C" w:rsidRPr="003C0C3C">
              <w:rPr>
                <w:lang w:val="it-IT"/>
              </w:rPr>
              <w:t>realizzata</w:t>
            </w:r>
            <w:r w:rsidRPr="003C0C3C">
              <w:rPr>
                <w:lang w:val="it-IT"/>
              </w:rPr>
              <w:t xml:space="preserve"> in </w:t>
            </w:r>
            <w:proofErr w:type="spellStart"/>
            <w:r w:rsidRPr="003C0C3C">
              <w:rPr>
                <w:lang w:val="it-IT"/>
              </w:rPr>
              <w:t>Answer</w:t>
            </w:r>
            <w:proofErr w:type="spellEnd"/>
            <w:r w:rsidRPr="003C0C3C">
              <w:rPr>
                <w:lang w:val="it-IT"/>
              </w:rPr>
              <w:t xml:space="preserve"> Set Programming, in articolare attraverso il </w:t>
            </w:r>
            <w:proofErr w:type="spellStart"/>
            <w:r w:rsidRPr="003C0C3C">
              <w:rPr>
                <w:lang w:val="it-IT"/>
              </w:rPr>
              <w:t>tool</w:t>
            </w:r>
            <w:proofErr w:type="spellEnd"/>
            <w:r w:rsidRPr="003C0C3C">
              <w:rPr>
                <w:lang w:val="it-IT"/>
              </w:rPr>
              <w:t xml:space="preserve"> </w:t>
            </w:r>
            <w:proofErr w:type="spellStart"/>
            <w:r w:rsidRPr="003C0C3C">
              <w:rPr>
                <w:lang w:val="it-IT"/>
              </w:rPr>
              <w:t>clingo</w:t>
            </w:r>
            <w:proofErr w:type="spellEnd"/>
            <w:r w:rsidRPr="003C0C3C">
              <w:rPr>
                <w:lang w:val="it-IT"/>
              </w:rPr>
              <w:t>.</w:t>
            </w:r>
          </w:p>
        </w:tc>
      </w:tr>
    </w:tbl>
    <w:p w:rsidR="001B3B5F" w:rsidRPr="003C0C3C" w:rsidRDefault="0067603A">
      <w:pPr>
        <w:pStyle w:val="Heading2"/>
        <w:rPr>
          <w:lang w:val="it-IT"/>
        </w:rPr>
      </w:pPr>
      <w:r w:rsidRPr="003C0C3C">
        <w:rPr>
          <w:lang w:val="it-IT"/>
        </w:rPr>
        <w:t>Interprete</w:t>
      </w:r>
    </w:p>
    <w:p w:rsidR="001B3B5F" w:rsidRPr="003C0C3C" w:rsidRDefault="006B4472">
      <w:pPr>
        <w:pStyle w:val="NoSpacing"/>
        <w:rPr>
          <w:lang w:val="it-IT"/>
        </w:rPr>
      </w:pPr>
      <w:r w:rsidRPr="003C0C3C">
        <w:rPr>
          <w:lang w:val="it-IT"/>
        </w:rPr>
        <w:t>La parte relativa alla “</w:t>
      </w:r>
      <w:r w:rsidRPr="003C0C3C">
        <w:rPr>
          <w:i/>
          <w:lang w:val="it-IT"/>
        </w:rPr>
        <w:t>traduzione</w:t>
      </w:r>
      <w:r w:rsidRPr="003C0C3C">
        <w:rPr>
          <w:lang w:val="it-IT"/>
        </w:rPr>
        <w:t xml:space="preserve">” da linguaggio naturale a direttive </w:t>
      </w:r>
      <w:proofErr w:type="spellStart"/>
      <w:r w:rsidRPr="003C0C3C">
        <w:rPr>
          <w:lang w:val="it-IT"/>
        </w:rPr>
        <w:t>Answer</w:t>
      </w:r>
      <w:proofErr w:type="spellEnd"/>
      <w:r w:rsidRPr="003C0C3C">
        <w:rPr>
          <w:lang w:val="it-IT"/>
        </w:rPr>
        <w:t xml:space="preserve"> Set Programming è stata realizzata tramite il framework NLTK (Natural Language Toolkit).</w:t>
      </w:r>
    </w:p>
    <w:p w:rsidR="008F1E6C" w:rsidRPr="003C0C3C" w:rsidRDefault="008F1E6C">
      <w:pPr>
        <w:pStyle w:val="NoSpacing"/>
        <w:rPr>
          <w:lang w:val="it-IT"/>
        </w:rPr>
      </w:pPr>
    </w:p>
    <w:p w:rsidR="00DD7E0D" w:rsidRDefault="008F1E6C" w:rsidP="00DD7E0D">
      <w:pPr>
        <w:pStyle w:val="NoSpacing"/>
        <w:spacing w:after="120"/>
        <w:rPr>
          <w:lang w:val="it-IT"/>
        </w:rPr>
      </w:pPr>
      <w:r w:rsidRPr="003C0C3C">
        <w:rPr>
          <w:lang w:val="it-IT"/>
        </w:rPr>
        <w:t>L’applicativo è strutturato in script Python</w:t>
      </w:r>
      <w:r w:rsidR="00DD7E0D">
        <w:rPr>
          <w:lang w:val="it-IT"/>
        </w:rPr>
        <w:t>.</w:t>
      </w:r>
    </w:p>
    <w:p w:rsidR="00DD7E0D" w:rsidRDefault="008F1E6C" w:rsidP="00DD7E0D">
      <w:pPr>
        <w:pStyle w:val="NoSpacing"/>
        <w:spacing w:after="120"/>
        <w:rPr>
          <w:lang w:val="it-IT"/>
        </w:rPr>
      </w:pPr>
      <w:r w:rsidRPr="003C0C3C">
        <w:rPr>
          <w:lang w:val="it-IT"/>
        </w:rPr>
        <w:t xml:space="preserve">Il file </w:t>
      </w:r>
      <w:r w:rsidRPr="003C0C3C">
        <w:rPr>
          <w:i/>
          <w:lang w:val="it-IT"/>
        </w:rPr>
        <w:t xml:space="preserve">sentence.py </w:t>
      </w:r>
      <w:r w:rsidRPr="003C0C3C">
        <w:rPr>
          <w:lang w:val="it-IT"/>
        </w:rPr>
        <w:t xml:space="preserve">contiene la classe </w:t>
      </w:r>
      <w:proofErr w:type="spellStart"/>
      <w:r w:rsidRPr="003C0C3C">
        <w:rPr>
          <w:i/>
          <w:lang w:val="it-IT"/>
        </w:rPr>
        <w:t>Sentence</w:t>
      </w:r>
      <w:proofErr w:type="spellEnd"/>
      <w:r w:rsidRPr="003C0C3C">
        <w:rPr>
          <w:lang w:val="it-IT"/>
        </w:rPr>
        <w:t xml:space="preserve">, questa </w:t>
      </w:r>
      <w:r w:rsidR="0067603A" w:rsidRPr="003C0C3C">
        <w:rPr>
          <w:lang w:val="it-IT"/>
        </w:rPr>
        <w:t xml:space="preserve">contiene la </w:t>
      </w:r>
      <w:r w:rsidRPr="003C0C3C">
        <w:rPr>
          <w:lang w:val="it-IT"/>
        </w:rPr>
        <w:t xml:space="preserve">descrizione e i metodi atti alla gestione delle frasi fornite in input dall’utente. Quando una frase viene inserita questa viene analizzata da NLTK per produrre una sequenza di token e </w:t>
      </w:r>
      <w:proofErr w:type="spellStart"/>
      <w:r w:rsidRPr="003C0C3C">
        <w:rPr>
          <w:lang w:val="it-IT"/>
        </w:rPr>
        <w:t>tag</w:t>
      </w:r>
      <w:proofErr w:type="spellEnd"/>
      <w:r w:rsidRPr="003C0C3C">
        <w:rPr>
          <w:lang w:val="it-IT"/>
        </w:rPr>
        <w:t xml:space="preserve"> che descrivono le entità rappresentate dalla frase stessa.</w:t>
      </w:r>
    </w:p>
    <w:p w:rsidR="00DD7E0D" w:rsidRDefault="008F1E6C" w:rsidP="00DD7E0D">
      <w:pPr>
        <w:pStyle w:val="NoSpacing"/>
        <w:spacing w:after="120"/>
        <w:rPr>
          <w:lang w:val="it-IT"/>
        </w:rPr>
      </w:pPr>
      <w:r w:rsidRPr="003C0C3C">
        <w:rPr>
          <w:lang w:val="it-IT"/>
        </w:rPr>
        <w:t xml:space="preserve">NLTK, data una frase, la parsa per associare </w:t>
      </w:r>
      <w:proofErr w:type="spellStart"/>
      <w:r w:rsidRPr="003C0C3C">
        <w:rPr>
          <w:lang w:val="it-IT"/>
        </w:rPr>
        <w:t>tag</w:t>
      </w:r>
      <w:proofErr w:type="spellEnd"/>
      <w:r w:rsidRPr="003C0C3C">
        <w:rPr>
          <w:lang w:val="it-IT"/>
        </w:rPr>
        <w:t xml:space="preserve"> ai token analizzati. Questi </w:t>
      </w:r>
      <w:proofErr w:type="spellStart"/>
      <w:r w:rsidRPr="003C0C3C">
        <w:rPr>
          <w:lang w:val="it-IT"/>
        </w:rPr>
        <w:t>tag</w:t>
      </w:r>
      <w:proofErr w:type="spellEnd"/>
      <w:r w:rsidRPr="003C0C3C">
        <w:rPr>
          <w:lang w:val="it-IT"/>
        </w:rPr>
        <w:t xml:space="preserve"> possono essere raggruppati in </w:t>
      </w:r>
      <w:proofErr w:type="spellStart"/>
      <w:r w:rsidRPr="003C0C3C">
        <w:rPr>
          <w:i/>
          <w:lang w:val="it-IT"/>
        </w:rPr>
        <w:t>chunks</w:t>
      </w:r>
      <w:proofErr w:type="spellEnd"/>
      <w:r w:rsidRPr="003C0C3C">
        <w:rPr>
          <w:lang w:val="it-IT"/>
        </w:rPr>
        <w:t xml:space="preserve">. </w:t>
      </w:r>
    </w:p>
    <w:p w:rsidR="008F1E6C" w:rsidRPr="003C0C3C" w:rsidRDefault="008F1E6C" w:rsidP="00DD7E0D">
      <w:pPr>
        <w:pStyle w:val="NoSpacing"/>
        <w:spacing w:after="120"/>
        <w:rPr>
          <w:lang w:val="it-IT"/>
        </w:rPr>
      </w:pPr>
      <w:r w:rsidRPr="003C0C3C">
        <w:rPr>
          <w:lang w:val="it-IT"/>
        </w:rPr>
        <w:t xml:space="preserve">La seguente immagine mostra le regole che sono utilizzate per catturare i </w:t>
      </w:r>
      <w:proofErr w:type="spellStart"/>
      <w:r w:rsidRPr="003C0C3C">
        <w:rPr>
          <w:lang w:val="it-IT"/>
        </w:rPr>
        <w:t>chunk</w:t>
      </w:r>
      <w:proofErr w:type="spellEnd"/>
      <w:r w:rsidRPr="003C0C3C">
        <w:rPr>
          <w:lang w:val="it-IT"/>
        </w:rPr>
        <w:t>:</w:t>
      </w:r>
    </w:p>
    <w:p w:rsidR="008F1E6C" w:rsidRDefault="008F1E6C" w:rsidP="00DD7E0D">
      <w:pPr>
        <w:pStyle w:val="NoSpacing"/>
        <w:jc w:val="center"/>
        <w:rPr>
          <w:lang w:val="it-IT"/>
        </w:rPr>
      </w:pPr>
      <w:r w:rsidRPr="003C0C3C">
        <w:rPr>
          <w:noProof/>
          <w:lang w:val="it-IT"/>
        </w:rPr>
        <w:drawing>
          <wp:inline distT="0" distB="0" distL="0" distR="0">
            <wp:extent cx="3544818" cy="1192150"/>
            <wp:effectExtent l="0" t="0" r="0" b="825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500" cy="124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E0D" w:rsidRPr="003C0C3C" w:rsidRDefault="00DD7E0D" w:rsidP="00DD7E0D">
      <w:pPr>
        <w:pStyle w:val="NoSpacing"/>
        <w:jc w:val="center"/>
        <w:rPr>
          <w:lang w:val="it-IT"/>
        </w:rPr>
      </w:pPr>
    </w:p>
    <w:p w:rsidR="00DD7E0D" w:rsidRDefault="008F1E6C" w:rsidP="00DD7E0D">
      <w:pPr>
        <w:pStyle w:val="NoSpacing"/>
        <w:numPr>
          <w:ilvl w:val="0"/>
          <w:numId w:val="7"/>
        </w:numPr>
        <w:spacing w:after="120"/>
        <w:rPr>
          <w:lang w:val="it-IT"/>
        </w:rPr>
      </w:pPr>
      <w:r w:rsidRPr="003C0C3C">
        <w:rPr>
          <w:b/>
          <w:lang w:val="it-IT"/>
        </w:rPr>
        <w:t>LENGTH</w:t>
      </w:r>
      <w:r w:rsidRPr="003C0C3C">
        <w:rPr>
          <w:lang w:val="it-IT"/>
        </w:rPr>
        <w:t xml:space="preserve"> indica un </w:t>
      </w:r>
      <w:proofErr w:type="spellStart"/>
      <w:r w:rsidRPr="003C0C3C">
        <w:rPr>
          <w:lang w:val="it-IT"/>
        </w:rPr>
        <w:t>chunk</w:t>
      </w:r>
      <w:proofErr w:type="spellEnd"/>
      <w:r w:rsidRPr="003C0C3C">
        <w:rPr>
          <w:lang w:val="it-IT"/>
        </w:rPr>
        <w:t xml:space="preserve"> formato da </w:t>
      </w:r>
      <w:r w:rsidR="0067603A" w:rsidRPr="003C0C3C">
        <w:rPr>
          <w:lang w:val="it-IT"/>
        </w:rPr>
        <w:t xml:space="preserve">una preposizione (&lt;IN&gt;), un nome (&lt;NN&gt;) ed un </w:t>
      </w:r>
      <w:proofErr w:type="spellStart"/>
      <w:r w:rsidR="0067603A" w:rsidRPr="003C0C3C">
        <w:rPr>
          <w:lang w:val="it-IT"/>
        </w:rPr>
        <w:t>digit</w:t>
      </w:r>
      <w:proofErr w:type="spellEnd"/>
      <w:r w:rsidR="0067603A" w:rsidRPr="003C0C3C">
        <w:rPr>
          <w:lang w:val="it-IT"/>
        </w:rPr>
        <w:t xml:space="preserve"> (&lt;CD&gt;)</w:t>
      </w:r>
    </w:p>
    <w:p w:rsidR="00DD7E0D" w:rsidRDefault="0067603A" w:rsidP="00DD7E0D">
      <w:pPr>
        <w:pStyle w:val="NoSpacing"/>
        <w:numPr>
          <w:ilvl w:val="0"/>
          <w:numId w:val="7"/>
        </w:numPr>
        <w:spacing w:after="120"/>
        <w:rPr>
          <w:lang w:val="it-IT"/>
        </w:rPr>
      </w:pPr>
      <w:r w:rsidRPr="003C0C3C">
        <w:rPr>
          <w:b/>
          <w:lang w:val="it-IT"/>
        </w:rPr>
        <w:t>BLOCK</w:t>
      </w:r>
      <w:r w:rsidRPr="003C0C3C">
        <w:rPr>
          <w:lang w:val="it-IT"/>
        </w:rPr>
        <w:t xml:space="preserve"> indica un </w:t>
      </w:r>
      <w:proofErr w:type="spellStart"/>
      <w:r w:rsidRPr="003C0C3C">
        <w:rPr>
          <w:lang w:val="it-IT"/>
        </w:rPr>
        <w:t>chunk</w:t>
      </w:r>
      <w:proofErr w:type="spellEnd"/>
      <w:r w:rsidRPr="003C0C3C">
        <w:rPr>
          <w:lang w:val="it-IT"/>
        </w:rPr>
        <w:t xml:space="preserve"> formato da un articolo determinativo (&lt;DT&gt;), un aggettivo (&lt;JJ&gt;), un nome (&lt;NN&gt;), un nome/nome proprio (&lt;NN.?&gt;) ed infine è seguito dal </w:t>
      </w:r>
      <w:proofErr w:type="spellStart"/>
      <w:r w:rsidRPr="003C0C3C">
        <w:rPr>
          <w:lang w:val="it-IT"/>
        </w:rPr>
        <w:t>chunk</w:t>
      </w:r>
      <w:proofErr w:type="spellEnd"/>
      <w:r w:rsidRPr="003C0C3C">
        <w:rPr>
          <w:lang w:val="it-IT"/>
        </w:rPr>
        <w:t xml:space="preserve"> LENGTH; questo </w:t>
      </w:r>
      <w:proofErr w:type="spellStart"/>
      <w:r w:rsidRPr="003C0C3C">
        <w:rPr>
          <w:lang w:val="it-IT"/>
        </w:rPr>
        <w:t>chunk</w:t>
      </w:r>
      <w:proofErr w:type="spellEnd"/>
      <w:r w:rsidRPr="003C0C3C">
        <w:rPr>
          <w:lang w:val="it-IT"/>
        </w:rPr>
        <w:t xml:space="preserve"> ha lo scopo di catturare segmenti di frase del tipo: “</w:t>
      </w:r>
      <w:r w:rsidRPr="003C0C3C">
        <w:rPr>
          <w:i/>
          <w:lang w:val="it-IT"/>
        </w:rPr>
        <w:t xml:space="preserve">The red </w:t>
      </w:r>
      <w:proofErr w:type="spellStart"/>
      <w:r w:rsidRPr="003C0C3C">
        <w:rPr>
          <w:i/>
          <w:lang w:val="it-IT"/>
        </w:rPr>
        <w:t>block</w:t>
      </w:r>
      <w:proofErr w:type="spellEnd"/>
      <w:r w:rsidRPr="003C0C3C">
        <w:rPr>
          <w:i/>
          <w:lang w:val="it-IT"/>
        </w:rPr>
        <w:t xml:space="preserve"> X </w:t>
      </w:r>
      <w:r w:rsidR="00DD7E0D">
        <w:rPr>
          <w:i/>
          <w:lang w:val="it-IT"/>
        </w:rPr>
        <w:t>of</w:t>
      </w:r>
      <w:r w:rsidRPr="003C0C3C">
        <w:rPr>
          <w:i/>
          <w:lang w:val="it-IT"/>
        </w:rPr>
        <w:t xml:space="preserve"> </w:t>
      </w:r>
      <w:proofErr w:type="spellStart"/>
      <w:r w:rsidRPr="003C0C3C">
        <w:rPr>
          <w:i/>
          <w:lang w:val="it-IT"/>
        </w:rPr>
        <w:t>length</w:t>
      </w:r>
      <w:proofErr w:type="spellEnd"/>
      <w:r w:rsidRPr="003C0C3C">
        <w:rPr>
          <w:i/>
          <w:lang w:val="it-IT"/>
        </w:rPr>
        <w:t xml:space="preserve"> 5 …”</w:t>
      </w:r>
    </w:p>
    <w:p w:rsidR="00DD7E0D" w:rsidRDefault="0067603A" w:rsidP="00DD7E0D">
      <w:pPr>
        <w:pStyle w:val="NoSpacing"/>
        <w:numPr>
          <w:ilvl w:val="0"/>
          <w:numId w:val="7"/>
        </w:numPr>
        <w:spacing w:after="120"/>
        <w:rPr>
          <w:lang w:val="it-IT"/>
        </w:rPr>
      </w:pPr>
      <w:r w:rsidRPr="003C0C3C">
        <w:rPr>
          <w:b/>
          <w:lang w:val="it-IT"/>
        </w:rPr>
        <w:t>POS</w:t>
      </w:r>
      <w:r w:rsidRPr="003C0C3C">
        <w:rPr>
          <w:lang w:val="it-IT"/>
        </w:rPr>
        <w:t xml:space="preserve"> indica un </w:t>
      </w:r>
      <w:proofErr w:type="spellStart"/>
      <w:r w:rsidRPr="003C0C3C">
        <w:rPr>
          <w:lang w:val="it-IT"/>
        </w:rPr>
        <w:t>chunk</w:t>
      </w:r>
      <w:proofErr w:type="spellEnd"/>
      <w:r w:rsidRPr="003C0C3C">
        <w:rPr>
          <w:lang w:val="it-IT"/>
        </w:rPr>
        <w:t xml:space="preserve"> formato da un verbo in terza persona singolare presente (&lt;VBZ&gt;) ed una preposizione</w:t>
      </w:r>
      <w:r w:rsidR="003C0C3C">
        <w:rPr>
          <w:lang w:val="it-IT"/>
        </w:rPr>
        <w:t xml:space="preserve"> (&lt;IN&gt;)</w:t>
      </w:r>
      <w:r w:rsidRPr="003C0C3C">
        <w:rPr>
          <w:lang w:val="it-IT"/>
        </w:rPr>
        <w:t xml:space="preserve">, cattura segmenti di frase del tipo: </w:t>
      </w:r>
      <w:r w:rsidRPr="003C0C3C">
        <w:rPr>
          <w:i/>
          <w:lang w:val="it-IT"/>
        </w:rPr>
        <w:t xml:space="preserve">“… </w:t>
      </w:r>
      <w:proofErr w:type="spellStart"/>
      <w:r w:rsidRPr="003C0C3C">
        <w:rPr>
          <w:i/>
          <w:lang w:val="it-IT"/>
        </w:rPr>
        <w:t>is</w:t>
      </w:r>
      <w:proofErr w:type="spellEnd"/>
      <w:r w:rsidRPr="003C0C3C">
        <w:rPr>
          <w:i/>
          <w:lang w:val="it-IT"/>
        </w:rPr>
        <w:t xml:space="preserve"> on …”</w:t>
      </w:r>
    </w:p>
    <w:p w:rsidR="00DD7E0D" w:rsidRDefault="0067603A" w:rsidP="00DD7E0D">
      <w:pPr>
        <w:pStyle w:val="NoSpacing"/>
        <w:numPr>
          <w:ilvl w:val="0"/>
          <w:numId w:val="7"/>
        </w:numPr>
        <w:spacing w:after="120"/>
        <w:rPr>
          <w:lang w:val="it-IT"/>
        </w:rPr>
      </w:pPr>
      <w:r w:rsidRPr="003C0C3C">
        <w:rPr>
          <w:b/>
          <w:lang w:val="it-IT"/>
        </w:rPr>
        <w:t xml:space="preserve">OBJECT </w:t>
      </w:r>
      <w:r w:rsidRPr="003C0C3C">
        <w:rPr>
          <w:lang w:val="it-IT"/>
        </w:rPr>
        <w:t xml:space="preserve">indica un </w:t>
      </w:r>
      <w:proofErr w:type="spellStart"/>
      <w:r w:rsidRPr="003C0C3C">
        <w:rPr>
          <w:lang w:val="it-IT"/>
        </w:rPr>
        <w:t>chunk</w:t>
      </w:r>
      <w:proofErr w:type="spellEnd"/>
      <w:r w:rsidRPr="003C0C3C">
        <w:rPr>
          <w:lang w:val="it-IT"/>
        </w:rPr>
        <w:t xml:space="preserve"> formato da un articolo determinativo (&lt;DT&gt;) e un nome (&lt;NN&gt;), il suo scopo è quello di catturare segmenti di frase come: </w:t>
      </w:r>
      <w:r w:rsidRPr="003C0C3C">
        <w:rPr>
          <w:i/>
          <w:lang w:val="it-IT"/>
        </w:rPr>
        <w:t xml:space="preserve">“… the </w:t>
      </w:r>
      <w:proofErr w:type="spellStart"/>
      <w:r w:rsidRPr="003C0C3C">
        <w:rPr>
          <w:i/>
          <w:lang w:val="it-IT"/>
        </w:rPr>
        <w:t>table</w:t>
      </w:r>
      <w:proofErr w:type="spellEnd"/>
      <w:r w:rsidRPr="003C0C3C">
        <w:rPr>
          <w:i/>
          <w:lang w:val="it-IT"/>
        </w:rPr>
        <w:t>.”</w:t>
      </w:r>
    </w:p>
    <w:p w:rsidR="00DD7E0D" w:rsidRDefault="00014693" w:rsidP="00DD7E0D">
      <w:pPr>
        <w:pStyle w:val="NoSpacing"/>
        <w:numPr>
          <w:ilvl w:val="0"/>
          <w:numId w:val="7"/>
        </w:numPr>
        <w:spacing w:after="120"/>
        <w:rPr>
          <w:lang w:val="it-IT"/>
        </w:rPr>
      </w:pPr>
      <w:r w:rsidRPr="003C0C3C">
        <w:rPr>
          <w:b/>
          <w:lang w:val="it-IT"/>
        </w:rPr>
        <w:lastRenderedPageBreak/>
        <w:t xml:space="preserve">ASSERTION </w:t>
      </w:r>
      <w:r w:rsidRPr="003C0C3C">
        <w:rPr>
          <w:lang w:val="it-IT"/>
        </w:rPr>
        <w:t xml:space="preserve">indica un </w:t>
      </w:r>
      <w:proofErr w:type="spellStart"/>
      <w:r w:rsidRPr="003C0C3C">
        <w:rPr>
          <w:lang w:val="it-IT"/>
        </w:rPr>
        <w:t>chunk</w:t>
      </w:r>
      <w:proofErr w:type="spellEnd"/>
      <w:r w:rsidRPr="003C0C3C">
        <w:rPr>
          <w:lang w:val="it-IT"/>
        </w:rPr>
        <w:t xml:space="preserve"> che cattura intere asserzioni, racchiude il </w:t>
      </w:r>
      <w:proofErr w:type="spellStart"/>
      <w:r w:rsidRPr="003C0C3C">
        <w:rPr>
          <w:lang w:val="it-IT"/>
        </w:rPr>
        <w:t>chunk</w:t>
      </w:r>
      <w:proofErr w:type="spellEnd"/>
      <w:r w:rsidRPr="003C0C3C">
        <w:rPr>
          <w:lang w:val="it-IT"/>
        </w:rPr>
        <w:t xml:space="preserve"> BLOCK seguito dal </w:t>
      </w:r>
      <w:proofErr w:type="spellStart"/>
      <w:r w:rsidRPr="003C0C3C">
        <w:rPr>
          <w:lang w:val="it-IT"/>
        </w:rPr>
        <w:t>chunk</w:t>
      </w:r>
      <w:proofErr w:type="spellEnd"/>
      <w:r w:rsidRPr="003C0C3C">
        <w:rPr>
          <w:lang w:val="it-IT"/>
        </w:rPr>
        <w:t xml:space="preserve"> POS, seguito dal </w:t>
      </w:r>
      <w:proofErr w:type="spellStart"/>
      <w:r w:rsidRPr="003C0C3C">
        <w:rPr>
          <w:lang w:val="it-IT"/>
        </w:rPr>
        <w:t>chunk</w:t>
      </w:r>
      <w:proofErr w:type="spellEnd"/>
      <w:r w:rsidRPr="003C0C3C">
        <w:rPr>
          <w:lang w:val="it-IT"/>
        </w:rPr>
        <w:t xml:space="preserve"> BLOCK oppure dal </w:t>
      </w:r>
      <w:proofErr w:type="spellStart"/>
      <w:r w:rsidRPr="003C0C3C">
        <w:rPr>
          <w:lang w:val="it-IT"/>
        </w:rPr>
        <w:t>chunk</w:t>
      </w:r>
      <w:proofErr w:type="spellEnd"/>
      <w:r w:rsidRPr="003C0C3C">
        <w:rPr>
          <w:lang w:val="it-IT"/>
        </w:rPr>
        <w:t xml:space="preserve"> OBJECT, cattura frasi del tipo: </w:t>
      </w:r>
      <w:r w:rsidRPr="003C0C3C">
        <w:rPr>
          <w:i/>
          <w:lang w:val="it-IT"/>
        </w:rPr>
        <w:t xml:space="preserve">“The red </w:t>
      </w:r>
      <w:proofErr w:type="spellStart"/>
      <w:r w:rsidRPr="003C0C3C">
        <w:rPr>
          <w:i/>
          <w:lang w:val="it-IT"/>
        </w:rPr>
        <w:t>block</w:t>
      </w:r>
      <w:proofErr w:type="spellEnd"/>
      <w:r w:rsidRPr="003C0C3C">
        <w:rPr>
          <w:i/>
          <w:lang w:val="it-IT"/>
        </w:rPr>
        <w:t xml:space="preserve"> X </w:t>
      </w:r>
      <w:r w:rsidR="00DD7E0D">
        <w:rPr>
          <w:i/>
          <w:lang w:val="it-IT"/>
        </w:rPr>
        <w:t xml:space="preserve">of </w:t>
      </w:r>
      <w:proofErr w:type="spellStart"/>
      <w:r w:rsidR="00DD7E0D">
        <w:rPr>
          <w:i/>
          <w:lang w:val="it-IT"/>
        </w:rPr>
        <w:t>length</w:t>
      </w:r>
      <w:proofErr w:type="spellEnd"/>
      <w:r w:rsidRPr="003C0C3C">
        <w:rPr>
          <w:i/>
          <w:lang w:val="it-IT"/>
        </w:rPr>
        <w:t xml:space="preserve"> 5 </w:t>
      </w:r>
      <w:proofErr w:type="spellStart"/>
      <w:r w:rsidRPr="003C0C3C">
        <w:rPr>
          <w:i/>
          <w:lang w:val="it-IT"/>
        </w:rPr>
        <w:t>is</w:t>
      </w:r>
      <w:proofErr w:type="spellEnd"/>
      <w:r w:rsidRPr="003C0C3C">
        <w:rPr>
          <w:i/>
          <w:lang w:val="it-IT"/>
        </w:rPr>
        <w:t xml:space="preserve"> on the </w:t>
      </w:r>
      <w:proofErr w:type="spellStart"/>
      <w:r w:rsidRPr="003C0C3C">
        <w:rPr>
          <w:i/>
          <w:lang w:val="it-IT"/>
        </w:rPr>
        <w:t>table</w:t>
      </w:r>
      <w:proofErr w:type="spellEnd"/>
      <w:r w:rsidRPr="003C0C3C">
        <w:rPr>
          <w:i/>
          <w:lang w:val="it-IT"/>
        </w:rPr>
        <w:t>”.</w:t>
      </w:r>
    </w:p>
    <w:p w:rsidR="00DD7E0D" w:rsidRDefault="003C0C3C" w:rsidP="00DD7E0D">
      <w:pPr>
        <w:pStyle w:val="NoSpacing"/>
        <w:numPr>
          <w:ilvl w:val="0"/>
          <w:numId w:val="7"/>
        </w:numPr>
        <w:spacing w:after="120"/>
        <w:rPr>
          <w:lang w:val="it-IT"/>
        </w:rPr>
      </w:pPr>
      <w:r w:rsidRPr="003C0C3C">
        <w:rPr>
          <w:b/>
          <w:lang w:val="it-IT"/>
        </w:rPr>
        <w:t xml:space="preserve">QUERY </w:t>
      </w:r>
      <w:r w:rsidRPr="003C0C3C">
        <w:rPr>
          <w:lang w:val="it-IT"/>
        </w:rPr>
        <w:t xml:space="preserve">indica un </w:t>
      </w:r>
      <w:proofErr w:type="spellStart"/>
      <w:r w:rsidRPr="003C0C3C">
        <w:rPr>
          <w:lang w:val="it-IT"/>
        </w:rPr>
        <w:t>chunk</w:t>
      </w:r>
      <w:proofErr w:type="spellEnd"/>
      <w:r w:rsidRPr="003C0C3C">
        <w:rPr>
          <w:lang w:val="it-IT"/>
        </w:rPr>
        <w:t xml:space="preserve"> che cattura le interrogazioni </w:t>
      </w:r>
      <w:r>
        <w:rPr>
          <w:lang w:val="it-IT"/>
        </w:rPr>
        <w:t xml:space="preserve">alla knowledge base, è composto da un verbo alla terza persona singolare (&lt;VBZ&gt;), seguito dal </w:t>
      </w:r>
      <w:proofErr w:type="spellStart"/>
      <w:r>
        <w:rPr>
          <w:lang w:val="it-IT"/>
        </w:rPr>
        <w:t>chunk</w:t>
      </w:r>
      <w:proofErr w:type="spellEnd"/>
      <w:r>
        <w:rPr>
          <w:lang w:val="it-IT"/>
        </w:rPr>
        <w:t xml:space="preserve"> BLOCK, seguito da una preposizione (&lt;IN&gt;), seguito da un </w:t>
      </w:r>
      <w:proofErr w:type="spellStart"/>
      <w:r>
        <w:rPr>
          <w:lang w:val="it-IT"/>
        </w:rPr>
        <w:t>chunk</w:t>
      </w:r>
      <w:proofErr w:type="spellEnd"/>
      <w:r>
        <w:rPr>
          <w:lang w:val="it-IT"/>
        </w:rPr>
        <w:t xml:space="preserve"> BLOCK oppure OBJECT e che termina con un segno di punteggiatura (&lt;.&gt;); cattura frasi del tipo: </w:t>
      </w:r>
      <w:r>
        <w:rPr>
          <w:i/>
          <w:lang w:val="it-IT"/>
        </w:rPr>
        <w:t>“</w:t>
      </w:r>
      <w:proofErr w:type="spellStart"/>
      <w:r>
        <w:rPr>
          <w:i/>
          <w:lang w:val="it-IT"/>
        </w:rPr>
        <w:t>Is</w:t>
      </w:r>
      <w:proofErr w:type="spellEnd"/>
      <w:r>
        <w:rPr>
          <w:i/>
          <w:lang w:val="it-IT"/>
        </w:rPr>
        <w:t xml:space="preserve"> the red </w:t>
      </w:r>
      <w:proofErr w:type="spellStart"/>
      <w:r>
        <w:rPr>
          <w:i/>
          <w:lang w:val="it-IT"/>
        </w:rPr>
        <w:t>block</w:t>
      </w:r>
      <w:proofErr w:type="spellEnd"/>
      <w:r>
        <w:rPr>
          <w:i/>
          <w:lang w:val="it-IT"/>
        </w:rPr>
        <w:t xml:space="preserve"> X on the </w:t>
      </w:r>
      <w:proofErr w:type="spellStart"/>
      <w:r>
        <w:rPr>
          <w:i/>
          <w:lang w:val="it-IT"/>
        </w:rPr>
        <w:t>table</w:t>
      </w:r>
      <w:proofErr w:type="spellEnd"/>
      <w:r>
        <w:rPr>
          <w:i/>
          <w:lang w:val="it-IT"/>
        </w:rPr>
        <w:t>?”</w:t>
      </w:r>
    </w:p>
    <w:p w:rsidR="00DD7E0D" w:rsidRPr="00174DF8" w:rsidRDefault="003C0C3C" w:rsidP="00DD7E0D">
      <w:pPr>
        <w:pStyle w:val="NoSpacing"/>
        <w:numPr>
          <w:ilvl w:val="0"/>
          <w:numId w:val="7"/>
        </w:numPr>
        <w:spacing w:after="120"/>
        <w:rPr>
          <w:lang w:val="en-GB"/>
        </w:rPr>
      </w:pPr>
      <w:r w:rsidRPr="003C0C3C">
        <w:rPr>
          <w:b/>
          <w:lang w:val="it-IT"/>
        </w:rPr>
        <w:t>COMMAND</w:t>
      </w:r>
      <w:r>
        <w:rPr>
          <w:b/>
          <w:lang w:val="it-IT"/>
        </w:rPr>
        <w:t xml:space="preserve"> </w:t>
      </w:r>
      <w:r>
        <w:rPr>
          <w:lang w:val="it-IT"/>
        </w:rPr>
        <w:t xml:space="preserve">indica un </w:t>
      </w:r>
      <w:proofErr w:type="spellStart"/>
      <w:r>
        <w:rPr>
          <w:lang w:val="it-IT"/>
        </w:rPr>
        <w:t>chunk</w:t>
      </w:r>
      <w:proofErr w:type="spellEnd"/>
      <w:r>
        <w:rPr>
          <w:lang w:val="it-IT"/>
        </w:rPr>
        <w:t xml:space="preserve"> che cattura comandi da </w:t>
      </w:r>
      <w:proofErr w:type="spellStart"/>
      <w:r>
        <w:rPr>
          <w:lang w:val="it-IT"/>
        </w:rPr>
        <w:t>relizzare</w:t>
      </w:r>
      <w:proofErr w:type="spellEnd"/>
      <w:r>
        <w:rPr>
          <w:lang w:val="it-IT"/>
        </w:rPr>
        <w:t xml:space="preserve"> attraverso il planner, è composto da un verbo (&lt;VB.?&gt;), il </w:t>
      </w:r>
      <w:proofErr w:type="spellStart"/>
      <w:r>
        <w:rPr>
          <w:lang w:val="it-IT"/>
        </w:rPr>
        <w:t>chunk</w:t>
      </w:r>
      <w:proofErr w:type="spellEnd"/>
      <w:r>
        <w:rPr>
          <w:lang w:val="it-IT"/>
        </w:rPr>
        <w:t xml:space="preserve"> BLOCK, una preposizione (&lt;IN&gt;) ed un </w:t>
      </w:r>
      <w:proofErr w:type="spellStart"/>
      <w:r>
        <w:rPr>
          <w:lang w:val="it-IT"/>
        </w:rPr>
        <w:t>chunk</w:t>
      </w:r>
      <w:proofErr w:type="spellEnd"/>
      <w:r>
        <w:rPr>
          <w:lang w:val="it-IT"/>
        </w:rPr>
        <w:t xml:space="preserve"> BLOCK oppure OBJECT. </w:t>
      </w:r>
      <w:proofErr w:type="spellStart"/>
      <w:r w:rsidRPr="003C0C3C">
        <w:rPr>
          <w:lang w:val="en-GB"/>
        </w:rPr>
        <w:t>Cattura</w:t>
      </w:r>
      <w:proofErr w:type="spellEnd"/>
      <w:r w:rsidRPr="003C0C3C">
        <w:rPr>
          <w:lang w:val="en-GB"/>
        </w:rPr>
        <w:t xml:space="preserve"> </w:t>
      </w:r>
      <w:proofErr w:type="spellStart"/>
      <w:r w:rsidRPr="003C0C3C">
        <w:rPr>
          <w:lang w:val="en-GB"/>
        </w:rPr>
        <w:t>frasi</w:t>
      </w:r>
      <w:proofErr w:type="spellEnd"/>
      <w:r w:rsidRPr="003C0C3C">
        <w:rPr>
          <w:lang w:val="en-GB"/>
        </w:rPr>
        <w:t xml:space="preserve"> del </w:t>
      </w:r>
      <w:proofErr w:type="spellStart"/>
      <w:r w:rsidRPr="003C0C3C">
        <w:rPr>
          <w:lang w:val="en-GB"/>
        </w:rPr>
        <w:t>tipo</w:t>
      </w:r>
      <w:proofErr w:type="spellEnd"/>
      <w:r w:rsidRPr="003C0C3C">
        <w:rPr>
          <w:lang w:val="en-GB"/>
        </w:rPr>
        <w:t xml:space="preserve">: </w:t>
      </w:r>
      <w:r w:rsidRPr="003C0C3C">
        <w:rPr>
          <w:i/>
          <w:lang w:val="en-GB"/>
        </w:rPr>
        <w:t>“Put the red block X on the t</w:t>
      </w:r>
      <w:r>
        <w:rPr>
          <w:i/>
          <w:lang w:val="en-GB"/>
        </w:rPr>
        <w:t>able.”</w:t>
      </w:r>
    </w:p>
    <w:p w:rsidR="00DD7E0D" w:rsidRDefault="003C0C3C" w:rsidP="00DD7E0D">
      <w:pPr>
        <w:pStyle w:val="NoSpacing"/>
        <w:spacing w:after="120"/>
        <w:rPr>
          <w:lang w:val="it-IT"/>
        </w:rPr>
      </w:pPr>
      <w:r w:rsidRPr="003C0C3C">
        <w:rPr>
          <w:lang w:val="it-IT"/>
        </w:rPr>
        <w:t>Una volta analizzata la f</w:t>
      </w:r>
      <w:r>
        <w:rPr>
          <w:lang w:val="it-IT"/>
        </w:rPr>
        <w:t xml:space="preserve">rase l’applicativo restituisce una serie di informazioni estrapolate utilizzando l’operazione di </w:t>
      </w:r>
      <w:proofErr w:type="spellStart"/>
      <w:r>
        <w:rPr>
          <w:i/>
          <w:lang w:val="it-IT"/>
        </w:rPr>
        <w:t>chunking</w:t>
      </w:r>
      <w:proofErr w:type="spellEnd"/>
      <w:r>
        <w:rPr>
          <w:lang w:val="it-IT"/>
        </w:rPr>
        <w:t xml:space="preserve"> eseguita attraverso le regole appena descritte. Un esempio di analisi</w:t>
      </w:r>
    </w:p>
    <w:p w:rsidR="00DD7E0D" w:rsidRDefault="003C0C3C" w:rsidP="00DD7E0D">
      <w:pPr>
        <w:pStyle w:val="NoSpacing"/>
        <w:spacing w:after="120"/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943600" cy="1118796"/>
            <wp:effectExtent l="0" t="0" r="0" b="57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099" cy="113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E0D" w:rsidRDefault="003C0C3C" w:rsidP="00DD7E0D">
      <w:pPr>
        <w:pStyle w:val="NoSpacing"/>
        <w:spacing w:after="120"/>
        <w:rPr>
          <w:lang w:val="it-IT"/>
        </w:rPr>
      </w:pPr>
      <w:r w:rsidRPr="003C0C3C">
        <w:rPr>
          <w:lang w:val="it-IT"/>
        </w:rPr>
        <w:t xml:space="preserve">Nell’esempio viene </w:t>
      </w:r>
      <w:r>
        <w:rPr>
          <w:lang w:val="it-IT"/>
        </w:rPr>
        <w:t xml:space="preserve">analizzata la frase </w:t>
      </w:r>
      <w:r>
        <w:rPr>
          <w:i/>
          <w:lang w:val="it-IT"/>
        </w:rPr>
        <w:t xml:space="preserve">“the blue </w:t>
      </w:r>
      <w:proofErr w:type="spellStart"/>
      <w:r>
        <w:rPr>
          <w:i/>
          <w:lang w:val="it-IT"/>
        </w:rPr>
        <w:t>block</w:t>
      </w:r>
      <w:proofErr w:type="spellEnd"/>
      <w:r>
        <w:rPr>
          <w:i/>
          <w:lang w:val="it-IT"/>
        </w:rPr>
        <w:t xml:space="preserve"> C in on the </w:t>
      </w:r>
      <w:proofErr w:type="spellStart"/>
      <w:r>
        <w:rPr>
          <w:i/>
          <w:lang w:val="it-IT"/>
        </w:rPr>
        <w:t>table</w:t>
      </w:r>
      <w:proofErr w:type="spellEnd"/>
      <w:r>
        <w:rPr>
          <w:i/>
          <w:lang w:val="it-IT"/>
        </w:rPr>
        <w:t>”</w:t>
      </w:r>
      <w:r>
        <w:rPr>
          <w:lang w:val="it-IT"/>
        </w:rPr>
        <w:t xml:space="preserve"> e viene dedotto che si tratta di una asserzione composta da un BLOCK di nome B e di colore blu</w:t>
      </w:r>
      <w:r w:rsidR="00DD7E0D">
        <w:rPr>
          <w:lang w:val="it-IT"/>
        </w:rPr>
        <w:t xml:space="preserve"> e da un OBJECT (il tavolo).</w:t>
      </w:r>
    </w:p>
    <w:p w:rsidR="00DD7E0D" w:rsidRDefault="00DD7E0D" w:rsidP="00DD7E0D">
      <w:pPr>
        <w:pStyle w:val="NoSpacing"/>
        <w:spacing w:after="120"/>
        <w:rPr>
          <w:lang w:val="it-IT"/>
        </w:rPr>
      </w:pPr>
      <w:r>
        <w:rPr>
          <w:lang w:val="it-IT"/>
        </w:rPr>
        <w:t xml:space="preserve">L’analisi di frasi di tipo </w:t>
      </w:r>
      <w:r w:rsidRPr="00D0625C">
        <w:rPr>
          <w:b/>
          <w:lang w:val="it-IT"/>
        </w:rPr>
        <w:t>asserzione</w:t>
      </w:r>
      <w:r>
        <w:rPr>
          <w:lang w:val="it-IT"/>
        </w:rPr>
        <w:t xml:space="preserve"> portano alla produzione di </w:t>
      </w:r>
      <w:r>
        <w:rPr>
          <w:i/>
          <w:lang w:val="it-IT"/>
        </w:rPr>
        <w:t>fatti</w:t>
      </w:r>
      <w:r>
        <w:rPr>
          <w:lang w:val="it-IT"/>
        </w:rPr>
        <w:t xml:space="preserve"> che formano la knowledge base, per esempio:</w:t>
      </w:r>
    </w:p>
    <w:p w:rsidR="00DD7E0D" w:rsidRPr="00DD7E0D" w:rsidRDefault="00D0625C" w:rsidP="00DD7E0D">
      <w:pPr>
        <w:pStyle w:val="NoSpacing"/>
        <w:spacing w:after="120"/>
        <w:rPr>
          <w:lang w:val="it-IT"/>
        </w:rPr>
      </w:pPr>
      <w:r>
        <w:rPr>
          <w:i/>
          <w:noProof/>
          <w:lang w:val="it-IT"/>
        </w:rPr>
        <w:drawing>
          <wp:inline distT="0" distB="0" distL="0" distR="0">
            <wp:extent cx="5943600" cy="208153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472" w:rsidRDefault="00D0625C">
      <w:pPr>
        <w:pStyle w:val="NoSpacing"/>
        <w:rPr>
          <w:lang w:val="it-IT"/>
        </w:rPr>
      </w:pPr>
      <w:r>
        <w:rPr>
          <w:lang w:val="it-IT"/>
        </w:rPr>
        <w:t xml:space="preserve">Il fatto </w:t>
      </w:r>
      <w:proofErr w:type="spellStart"/>
      <w:proofErr w:type="gramStart"/>
      <w:r>
        <w:rPr>
          <w:i/>
          <w:lang w:val="it-IT"/>
        </w:rPr>
        <w:t>block</w:t>
      </w:r>
      <w:proofErr w:type="spellEnd"/>
      <w:r>
        <w:rPr>
          <w:i/>
          <w:lang w:val="it-IT"/>
        </w:rPr>
        <w:t>(</w:t>
      </w:r>
      <w:proofErr w:type="gramEnd"/>
      <w:r>
        <w:rPr>
          <w:i/>
          <w:lang w:val="it-IT"/>
        </w:rPr>
        <w:t xml:space="preserve">X, Y, Z) </w:t>
      </w:r>
      <w:r>
        <w:rPr>
          <w:lang w:val="it-IT"/>
        </w:rPr>
        <w:t xml:space="preserve">indica l’esistenza di un </w:t>
      </w:r>
      <w:proofErr w:type="spellStart"/>
      <w:r>
        <w:rPr>
          <w:lang w:val="it-IT"/>
        </w:rPr>
        <w:t>blocck</w:t>
      </w:r>
      <w:proofErr w:type="spellEnd"/>
      <w:r>
        <w:rPr>
          <w:lang w:val="it-IT"/>
        </w:rPr>
        <w:t xml:space="preserve"> di nome X, di colore Y e di lunghezza Z.</w:t>
      </w:r>
    </w:p>
    <w:p w:rsidR="00D0625C" w:rsidRDefault="00D0625C">
      <w:pPr>
        <w:pStyle w:val="NoSpacing"/>
        <w:rPr>
          <w:lang w:val="it-IT"/>
        </w:rPr>
      </w:pPr>
      <w:r w:rsidRPr="00D0625C">
        <w:rPr>
          <w:lang w:val="it-IT"/>
        </w:rPr>
        <w:t xml:space="preserve">Il fatto </w:t>
      </w:r>
      <w:proofErr w:type="gramStart"/>
      <w:r w:rsidRPr="00D0625C">
        <w:rPr>
          <w:i/>
          <w:lang w:val="it-IT"/>
        </w:rPr>
        <w:t>on(</w:t>
      </w:r>
      <w:proofErr w:type="gramEnd"/>
      <w:r w:rsidRPr="00D0625C">
        <w:rPr>
          <w:i/>
          <w:lang w:val="it-IT"/>
        </w:rPr>
        <w:t>A, B</w:t>
      </w:r>
      <w:r>
        <w:rPr>
          <w:i/>
          <w:lang w:val="it-IT"/>
        </w:rPr>
        <w:t>, C</w:t>
      </w:r>
      <w:r w:rsidRPr="00D0625C">
        <w:rPr>
          <w:i/>
          <w:lang w:val="it-IT"/>
        </w:rPr>
        <w:t>)</w:t>
      </w:r>
      <w:r w:rsidRPr="00D0625C">
        <w:rPr>
          <w:lang w:val="it-IT"/>
        </w:rPr>
        <w:t xml:space="preserve"> indi</w:t>
      </w:r>
      <w:r>
        <w:rPr>
          <w:lang w:val="it-IT"/>
        </w:rPr>
        <w:t xml:space="preserve">ca che c’è un blocco di nome A sopra un blocco di nome B nello step 0 (la struttura a step verrà descritta nella sezione </w:t>
      </w:r>
      <w:r w:rsidRPr="00D0625C">
        <w:rPr>
          <w:i/>
          <w:lang w:val="it-IT"/>
        </w:rPr>
        <w:t>planner</w:t>
      </w:r>
      <w:r>
        <w:rPr>
          <w:lang w:val="it-IT"/>
        </w:rPr>
        <w:t>).</w:t>
      </w:r>
    </w:p>
    <w:p w:rsidR="00D0625C" w:rsidRDefault="00D0625C">
      <w:pPr>
        <w:pStyle w:val="NoSpacing"/>
        <w:rPr>
          <w:lang w:val="it-IT"/>
        </w:rPr>
      </w:pPr>
    </w:p>
    <w:p w:rsidR="00D0625C" w:rsidRDefault="00D0625C">
      <w:pPr>
        <w:pStyle w:val="NoSpacing"/>
        <w:rPr>
          <w:lang w:val="it-IT"/>
        </w:rPr>
      </w:pPr>
      <w:r>
        <w:rPr>
          <w:lang w:val="it-IT"/>
        </w:rPr>
        <w:t xml:space="preserve">L’analisi di frasi di tipo </w:t>
      </w:r>
      <w:r w:rsidRPr="00D0625C">
        <w:rPr>
          <w:b/>
          <w:lang w:val="it-IT"/>
        </w:rPr>
        <w:t>comando</w:t>
      </w:r>
      <w:r>
        <w:rPr>
          <w:b/>
          <w:lang w:val="it-IT"/>
        </w:rPr>
        <w:t xml:space="preserve"> </w:t>
      </w:r>
      <w:r>
        <w:rPr>
          <w:lang w:val="it-IT"/>
        </w:rPr>
        <w:t>portano all’aggiunta di clausole alla regola che definisce il goal del planner, per esempio:</w:t>
      </w:r>
    </w:p>
    <w:p w:rsidR="00D0625C" w:rsidRDefault="00D0625C">
      <w:pPr>
        <w:pStyle w:val="NoSpacing"/>
        <w:rPr>
          <w:lang w:val="it-IT"/>
        </w:rPr>
      </w:pPr>
    </w:p>
    <w:p w:rsidR="00D0625C" w:rsidRDefault="00D0625C">
      <w:pPr>
        <w:pStyle w:val="NoSpacing"/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939155" cy="1310005"/>
            <wp:effectExtent l="0" t="0" r="4445" b="444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25C" w:rsidRDefault="00D0625C">
      <w:pPr>
        <w:pStyle w:val="NoSpacing"/>
        <w:rPr>
          <w:lang w:val="it-IT"/>
        </w:rPr>
      </w:pPr>
    </w:p>
    <w:p w:rsidR="00D0625C" w:rsidRDefault="00D0625C">
      <w:pPr>
        <w:pStyle w:val="NoSpacing"/>
        <w:rPr>
          <w:lang w:val="it-IT"/>
        </w:rPr>
      </w:pPr>
      <w:r>
        <w:rPr>
          <w:lang w:val="it-IT"/>
        </w:rPr>
        <w:lastRenderedPageBreak/>
        <w:t xml:space="preserve">Dopo aver aggiunto il segmento prodotto dall’analisi della frase precedente abbiamo che l’intera regola che definisce il goal del planner è: </w:t>
      </w:r>
      <w:r>
        <w:rPr>
          <w:i/>
          <w:lang w:val="it-IT"/>
        </w:rPr>
        <w:t>“</w:t>
      </w:r>
      <w:r w:rsidRPr="00D0625C">
        <w:rPr>
          <w:i/>
          <w:lang w:val="it-IT"/>
        </w:rPr>
        <w:t>"goal(T</w:t>
      </w:r>
      <w:proofErr w:type="gramStart"/>
      <w:r w:rsidRPr="00D0625C">
        <w:rPr>
          <w:i/>
          <w:lang w:val="it-IT"/>
        </w:rPr>
        <w:t>) :</w:t>
      </w:r>
      <w:proofErr w:type="gramEnd"/>
      <w:r w:rsidRPr="00D0625C">
        <w:rPr>
          <w:i/>
          <w:lang w:val="it-IT"/>
        </w:rPr>
        <w:t>- time(T),</w:t>
      </w:r>
      <w:r>
        <w:rPr>
          <w:i/>
          <w:lang w:val="it-IT"/>
        </w:rPr>
        <w:t xml:space="preserve"> on(k, </w:t>
      </w:r>
      <w:proofErr w:type="spellStart"/>
      <w:r>
        <w:rPr>
          <w:i/>
          <w:lang w:val="it-IT"/>
        </w:rPr>
        <w:t>table</w:t>
      </w:r>
      <w:proofErr w:type="spellEnd"/>
      <w:r>
        <w:rPr>
          <w:i/>
          <w:lang w:val="it-IT"/>
        </w:rPr>
        <w:t>, T).</w:t>
      </w:r>
      <w:r w:rsidRPr="00D0625C">
        <w:rPr>
          <w:i/>
          <w:lang w:val="it-IT"/>
        </w:rPr>
        <w:t>"</w:t>
      </w:r>
      <w:r>
        <w:rPr>
          <w:lang w:val="it-IT"/>
        </w:rPr>
        <w:t xml:space="preserve"> la quale indica che il goal è raggiunto quando in un qualsiasi istante di tempo (o step) T abbiamo che il blocco K è sul tavolo (la regola del goal può contenere N direttive che andranno in AND).</w:t>
      </w:r>
    </w:p>
    <w:p w:rsidR="00D0625C" w:rsidRDefault="00D0625C">
      <w:pPr>
        <w:pStyle w:val="NoSpacing"/>
        <w:rPr>
          <w:lang w:val="it-IT"/>
        </w:rPr>
      </w:pPr>
    </w:p>
    <w:p w:rsidR="003D6644" w:rsidRDefault="003D6644">
      <w:pPr>
        <w:pStyle w:val="NoSpacing"/>
        <w:rPr>
          <w:lang w:val="it-IT"/>
        </w:rPr>
      </w:pPr>
      <w:r>
        <w:rPr>
          <w:lang w:val="it-IT"/>
        </w:rPr>
        <w:t xml:space="preserve">L’analisi di frasi di tipo </w:t>
      </w:r>
      <w:proofErr w:type="spellStart"/>
      <w:r>
        <w:rPr>
          <w:b/>
          <w:lang w:val="it-IT"/>
        </w:rPr>
        <w:t>query</w:t>
      </w:r>
      <w:proofErr w:type="spellEnd"/>
      <w:r>
        <w:rPr>
          <w:lang w:val="it-IT"/>
        </w:rPr>
        <w:t xml:space="preserve"> genera </w:t>
      </w:r>
      <w:r>
        <w:rPr>
          <w:i/>
          <w:lang w:val="it-IT"/>
        </w:rPr>
        <w:t>regole</w:t>
      </w:r>
      <w:r>
        <w:rPr>
          <w:lang w:val="it-IT"/>
        </w:rPr>
        <w:t xml:space="preserve"> che andranno ad essere valutate sulla knowledge base prodotta, le </w:t>
      </w:r>
      <w:proofErr w:type="spellStart"/>
      <w:r>
        <w:rPr>
          <w:lang w:val="it-IT"/>
        </w:rPr>
        <w:t>query</w:t>
      </w:r>
      <w:proofErr w:type="spellEnd"/>
      <w:r>
        <w:rPr>
          <w:lang w:val="it-IT"/>
        </w:rPr>
        <w:t xml:space="preserve"> non fanno uso del planner e quindi in questo caso non viene generata la regola di goal.</w:t>
      </w:r>
    </w:p>
    <w:p w:rsidR="003D6644" w:rsidRDefault="003D6644">
      <w:pPr>
        <w:pStyle w:val="NoSpacing"/>
        <w:rPr>
          <w:lang w:val="it-IT"/>
        </w:rPr>
      </w:pPr>
      <w:r>
        <w:rPr>
          <w:lang w:val="it-IT"/>
        </w:rPr>
        <w:t>Esempio:</w:t>
      </w:r>
    </w:p>
    <w:p w:rsidR="003D6644" w:rsidRDefault="003D6644">
      <w:pPr>
        <w:pStyle w:val="NoSpacing"/>
        <w:rPr>
          <w:lang w:val="it-IT"/>
        </w:rPr>
      </w:pPr>
    </w:p>
    <w:p w:rsidR="003D6644" w:rsidRDefault="003D6644">
      <w:pPr>
        <w:pStyle w:val="NoSpacing"/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939155" cy="1209675"/>
            <wp:effectExtent l="0" t="0" r="444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644" w:rsidRDefault="003D6644">
      <w:pPr>
        <w:pStyle w:val="NoSpacing"/>
        <w:rPr>
          <w:lang w:val="it-IT"/>
        </w:rPr>
      </w:pPr>
    </w:p>
    <w:p w:rsidR="003D6644" w:rsidRDefault="003D6644" w:rsidP="003D6644">
      <w:pPr>
        <w:pStyle w:val="NoSpacing"/>
        <w:rPr>
          <w:lang w:val="it-IT"/>
        </w:rPr>
      </w:pPr>
      <w:r>
        <w:rPr>
          <w:lang w:val="it-IT"/>
        </w:rPr>
        <w:t xml:space="preserve">Le regole di </w:t>
      </w:r>
      <w:proofErr w:type="spellStart"/>
      <w:r>
        <w:rPr>
          <w:lang w:val="it-IT"/>
        </w:rPr>
        <w:t>query</w:t>
      </w:r>
      <w:proofErr w:type="spellEnd"/>
      <w:r>
        <w:rPr>
          <w:lang w:val="it-IT"/>
        </w:rPr>
        <w:t xml:space="preserve"> generate dall’esempio sono: “</w:t>
      </w:r>
      <w:proofErr w:type="spellStart"/>
      <w:r w:rsidRPr="003D6644">
        <w:rPr>
          <w:i/>
          <w:lang w:val="it-IT"/>
        </w:rPr>
        <w:t>query</w:t>
      </w:r>
      <w:proofErr w:type="spellEnd"/>
      <w:r w:rsidRPr="003D6644">
        <w:rPr>
          <w:i/>
          <w:lang w:val="it-IT"/>
        </w:rPr>
        <w:t>(yes</w:t>
      </w:r>
      <w:proofErr w:type="gramStart"/>
      <w:r w:rsidRPr="003D6644">
        <w:rPr>
          <w:i/>
          <w:lang w:val="it-IT"/>
        </w:rPr>
        <w:t>)</w:t>
      </w:r>
      <w:r w:rsidR="009346B7">
        <w:rPr>
          <w:i/>
          <w:lang w:val="it-IT"/>
        </w:rPr>
        <w:t xml:space="preserve"> </w:t>
      </w:r>
      <w:r w:rsidRPr="003D6644">
        <w:rPr>
          <w:i/>
          <w:lang w:val="it-IT"/>
        </w:rPr>
        <w:t>:</w:t>
      </w:r>
      <w:proofErr w:type="gramEnd"/>
      <w:r w:rsidRPr="003D6644">
        <w:rPr>
          <w:i/>
          <w:lang w:val="it-IT"/>
        </w:rPr>
        <w:t xml:space="preserve">- on(a, </w:t>
      </w:r>
      <w:proofErr w:type="spellStart"/>
      <w:r w:rsidRPr="003D6644">
        <w:rPr>
          <w:i/>
          <w:lang w:val="it-IT"/>
        </w:rPr>
        <w:t>table</w:t>
      </w:r>
      <w:proofErr w:type="spellEnd"/>
      <w:r w:rsidRPr="003D6644">
        <w:rPr>
          <w:i/>
          <w:lang w:val="it-IT"/>
        </w:rPr>
        <w:t xml:space="preserve">, _).  </w:t>
      </w:r>
      <w:proofErr w:type="spellStart"/>
      <w:r w:rsidRPr="003D6644">
        <w:rPr>
          <w:i/>
          <w:lang w:val="it-IT"/>
        </w:rPr>
        <w:t>query</w:t>
      </w:r>
      <w:proofErr w:type="spellEnd"/>
      <w:r w:rsidRPr="003D6644">
        <w:rPr>
          <w:i/>
          <w:lang w:val="it-IT"/>
        </w:rPr>
        <w:t>(no</w:t>
      </w:r>
      <w:proofErr w:type="gramStart"/>
      <w:r w:rsidRPr="003D6644">
        <w:rPr>
          <w:i/>
          <w:lang w:val="it-IT"/>
        </w:rPr>
        <w:t>)</w:t>
      </w:r>
      <w:r w:rsidR="009346B7">
        <w:rPr>
          <w:i/>
          <w:lang w:val="it-IT"/>
        </w:rPr>
        <w:t xml:space="preserve"> </w:t>
      </w:r>
      <w:r w:rsidRPr="003D6644">
        <w:rPr>
          <w:i/>
          <w:lang w:val="it-IT"/>
        </w:rPr>
        <w:t>:</w:t>
      </w:r>
      <w:proofErr w:type="gramEnd"/>
      <w:r w:rsidRPr="003D6644">
        <w:rPr>
          <w:i/>
          <w:lang w:val="it-IT"/>
        </w:rPr>
        <w:t xml:space="preserve">- </w:t>
      </w:r>
      <w:proofErr w:type="spellStart"/>
      <w:r w:rsidRPr="003D6644">
        <w:rPr>
          <w:i/>
          <w:lang w:val="it-IT"/>
        </w:rPr>
        <w:t>not</w:t>
      </w:r>
      <w:proofErr w:type="spellEnd"/>
      <w:r w:rsidRPr="003D6644">
        <w:rPr>
          <w:i/>
          <w:lang w:val="it-IT"/>
        </w:rPr>
        <w:t xml:space="preserve"> </w:t>
      </w:r>
      <w:proofErr w:type="spellStart"/>
      <w:r w:rsidRPr="003D6644">
        <w:rPr>
          <w:i/>
          <w:lang w:val="it-IT"/>
        </w:rPr>
        <w:t>query</w:t>
      </w:r>
      <w:proofErr w:type="spellEnd"/>
      <w:r w:rsidRPr="003D6644">
        <w:rPr>
          <w:i/>
          <w:lang w:val="it-IT"/>
        </w:rPr>
        <w:t>(yes).</w:t>
      </w:r>
      <w:r>
        <w:rPr>
          <w:i/>
          <w:lang w:val="it-IT"/>
        </w:rPr>
        <w:t>”,</w:t>
      </w:r>
      <w:r>
        <w:rPr>
          <w:lang w:val="it-IT"/>
        </w:rPr>
        <w:t xml:space="preserve"> il che indica che la </w:t>
      </w:r>
      <w:proofErr w:type="spellStart"/>
      <w:r>
        <w:rPr>
          <w:lang w:val="it-IT"/>
        </w:rPr>
        <w:t>query</w:t>
      </w:r>
      <w:proofErr w:type="spellEnd"/>
      <w:r>
        <w:rPr>
          <w:lang w:val="it-IT"/>
        </w:rPr>
        <w:t xml:space="preserve"> “restituisce” </w:t>
      </w:r>
      <w:r>
        <w:rPr>
          <w:i/>
          <w:lang w:val="it-IT"/>
        </w:rPr>
        <w:t>yes</w:t>
      </w:r>
      <w:r>
        <w:rPr>
          <w:lang w:val="it-IT"/>
        </w:rPr>
        <w:t xml:space="preserve"> se nella knowledge base esiste un fatto “on(a, </w:t>
      </w:r>
      <w:proofErr w:type="spellStart"/>
      <w:r>
        <w:rPr>
          <w:lang w:val="it-IT"/>
        </w:rPr>
        <w:t>table</w:t>
      </w:r>
      <w:proofErr w:type="spellEnd"/>
      <w:r>
        <w:rPr>
          <w:lang w:val="it-IT"/>
        </w:rPr>
        <w:t>, _); il “_” serve ad indicare che qualsiasi cosa è accettata nella posizione dedicata allo step.</w:t>
      </w:r>
    </w:p>
    <w:p w:rsidR="00174DF8" w:rsidRDefault="00174DF8" w:rsidP="003D6644">
      <w:pPr>
        <w:pStyle w:val="NoSpacing"/>
        <w:rPr>
          <w:lang w:val="it-IT"/>
        </w:rPr>
      </w:pPr>
    </w:p>
    <w:p w:rsidR="00174DF8" w:rsidRDefault="00174DF8" w:rsidP="003D6644">
      <w:pPr>
        <w:pStyle w:val="NoSpacing"/>
        <w:rPr>
          <w:lang w:val="it-IT"/>
        </w:rPr>
      </w:pPr>
      <w:r>
        <w:rPr>
          <w:lang w:val="it-IT"/>
        </w:rPr>
        <w:t xml:space="preserve">Il file </w:t>
      </w:r>
      <w:r>
        <w:rPr>
          <w:i/>
          <w:lang w:val="it-IT"/>
        </w:rPr>
        <w:t>main.py</w:t>
      </w:r>
      <w:r>
        <w:rPr>
          <w:lang w:val="it-IT"/>
        </w:rPr>
        <w:t xml:space="preserve"> contiene la funzione che si occupa di reperire le frasi inserite dall’utente e di avviare le operazioni di analisi e traduzione contenute nella classe </w:t>
      </w:r>
      <w:proofErr w:type="spellStart"/>
      <w:r>
        <w:rPr>
          <w:i/>
          <w:lang w:val="it-IT"/>
        </w:rPr>
        <w:t>Sentence</w:t>
      </w:r>
      <w:proofErr w:type="spellEnd"/>
      <w:r>
        <w:rPr>
          <w:lang w:val="it-IT"/>
        </w:rPr>
        <w:t>.</w:t>
      </w:r>
    </w:p>
    <w:p w:rsidR="00174DF8" w:rsidRPr="00174DF8" w:rsidRDefault="00174DF8" w:rsidP="003D6644">
      <w:pPr>
        <w:pStyle w:val="NoSpacing"/>
        <w:rPr>
          <w:lang w:val="it-IT"/>
        </w:rPr>
      </w:pPr>
      <w:r>
        <w:rPr>
          <w:lang w:val="it-IT"/>
        </w:rPr>
        <w:t xml:space="preserve">Ogni </w:t>
      </w:r>
      <w:r>
        <w:rPr>
          <w:i/>
          <w:lang w:val="it-IT"/>
        </w:rPr>
        <w:t>fatto/regola</w:t>
      </w:r>
      <w:r>
        <w:rPr>
          <w:lang w:val="it-IT"/>
        </w:rPr>
        <w:t xml:space="preserve"> viene inserito in un file che andrà ad includere </w:t>
      </w:r>
      <w:proofErr w:type="spellStart"/>
      <w:r>
        <w:rPr>
          <w:lang w:val="it-IT"/>
        </w:rPr>
        <w:t>l’engine</w:t>
      </w:r>
      <w:proofErr w:type="spellEnd"/>
      <w:r>
        <w:rPr>
          <w:lang w:val="it-IT"/>
        </w:rPr>
        <w:t xml:space="preserve"> fisso del planner, una volta terminato l’inserimento delle frasi viene lanciato il comando “</w:t>
      </w:r>
      <w:proofErr w:type="spellStart"/>
      <w:r>
        <w:rPr>
          <w:i/>
          <w:lang w:val="it-IT"/>
        </w:rPr>
        <w:t>clingo</w:t>
      </w:r>
      <w:proofErr w:type="spellEnd"/>
      <w:r>
        <w:rPr>
          <w:i/>
          <w:lang w:val="it-IT"/>
        </w:rPr>
        <w:t xml:space="preserve"> </w:t>
      </w:r>
      <w:proofErr w:type="spellStart"/>
      <w:r>
        <w:rPr>
          <w:i/>
          <w:lang w:val="it-IT"/>
        </w:rPr>
        <w:t>nome_</w:t>
      </w:r>
      <w:proofErr w:type="gramStart"/>
      <w:r>
        <w:rPr>
          <w:i/>
          <w:lang w:val="it-IT"/>
        </w:rPr>
        <w:t>file.lp</w:t>
      </w:r>
      <w:proofErr w:type="spellEnd"/>
      <w:proofErr w:type="gramEnd"/>
      <w:r>
        <w:rPr>
          <w:i/>
          <w:lang w:val="it-IT"/>
        </w:rPr>
        <w:t>”</w:t>
      </w:r>
      <w:r>
        <w:rPr>
          <w:lang w:val="it-IT"/>
        </w:rPr>
        <w:t xml:space="preserve"> il quale legge i fatti, le regole e il planning principale e lo risolve, restituendo il planning ottimo (ovvero, il planning  che comporta il minor numero di mosse) se è stata inserita una serie di comandi, oppure </w:t>
      </w:r>
      <w:r>
        <w:rPr>
          <w:i/>
          <w:lang w:val="it-IT"/>
        </w:rPr>
        <w:t xml:space="preserve">yes </w:t>
      </w:r>
      <w:r>
        <w:rPr>
          <w:lang w:val="it-IT"/>
        </w:rPr>
        <w:t xml:space="preserve">o </w:t>
      </w:r>
      <w:r w:rsidRPr="00174DF8">
        <w:rPr>
          <w:i/>
          <w:lang w:val="it-IT"/>
        </w:rPr>
        <w:t xml:space="preserve">no </w:t>
      </w:r>
      <w:r>
        <w:rPr>
          <w:lang w:val="it-IT"/>
        </w:rPr>
        <w:t xml:space="preserve">nel caso in cui ci sia una </w:t>
      </w:r>
      <w:proofErr w:type="spellStart"/>
      <w:r>
        <w:rPr>
          <w:lang w:val="it-IT"/>
        </w:rPr>
        <w:t>query</w:t>
      </w:r>
      <w:proofErr w:type="spellEnd"/>
      <w:r>
        <w:rPr>
          <w:lang w:val="it-IT"/>
        </w:rPr>
        <w:t>.</w:t>
      </w:r>
    </w:p>
    <w:p w:rsidR="00174DF8" w:rsidRDefault="006B4472">
      <w:pPr>
        <w:pStyle w:val="Heading2"/>
        <w:rPr>
          <w:lang w:val="it-IT"/>
        </w:rPr>
      </w:pPr>
      <w:r w:rsidRPr="00D0625C">
        <w:rPr>
          <w:lang w:val="it-IT"/>
        </w:rPr>
        <w:t>Planner</w:t>
      </w:r>
    </w:p>
    <w:p w:rsidR="00174DF8" w:rsidRPr="00174DF8" w:rsidRDefault="00174DF8" w:rsidP="00174DF8">
      <w:pPr>
        <w:pStyle w:val="NoSpacing"/>
        <w:rPr>
          <w:lang w:val="it-IT"/>
        </w:rPr>
      </w:pPr>
      <w:r w:rsidRPr="00174DF8">
        <w:rPr>
          <w:lang w:val="it-IT"/>
        </w:rPr>
        <w:t>Si è deciso di implementare il planner tramite l’utilizzo del paradigma logico-dichiarativo dell’</w:t>
      </w:r>
      <w:proofErr w:type="spellStart"/>
      <w:r w:rsidRPr="00174DF8">
        <w:rPr>
          <w:lang w:val="it-IT"/>
        </w:rPr>
        <w:t>Answer</w:t>
      </w:r>
      <w:proofErr w:type="spellEnd"/>
      <w:r w:rsidRPr="00174DF8">
        <w:rPr>
          <w:lang w:val="it-IT"/>
        </w:rPr>
        <w:t xml:space="preserve"> Set Programming. </w:t>
      </w:r>
    </w:p>
    <w:p w:rsidR="00174DF8" w:rsidRPr="00174DF8" w:rsidRDefault="00174DF8" w:rsidP="00174DF8">
      <w:pPr>
        <w:pStyle w:val="NoSpacing"/>
        <w:rPr>
          <w:lang w:val="it-IT"/>
        </w:rPr>
      </w:pPr>
      <w:r w:rsidRPr="00174DF8">
        <w:rPr>
          <w:lang w:val="it-IT"/>
        </w:rPr>
        <w:t xml:space="preserve">La decisione è dovuta al fatto che tale paradigma è in grado di fornire diverse soluzioni, tra cui una ottima (calcolata sul minimo numero di mosse che è possibile fare), su cui eventualmente poter fare machine </w:t>
      </w:r>
      <w:proofErr w:type="spellStart"/>
      <w:r w:rsidRPr="00174DF8">
        <w:rPr>
          <w:lang w:val="it-IT"/>
        </w:rPr>
        <w:t>learning</w:t>
      </w:r>
      <w:proofErr w:type="spellEnd"/>
      <w:r w:rsidRPr="00174DF8">
        <w:rPr>
          <w:lang w:val="it-IT"/>
        </w:rPr>
        <w:t>.</w:t>
      </w:r>
    </w:p>
    <w:p w:rsidR="00174DF8" w:rsidRDefault="00174DF8" w:rsidP="00174DF8">
      <w:pPr>
        <w:pStyle w:val="NoSpacing"/>
        <w:rPr>
          <w:lang w:val="it-IT"/>
        </w:rPr>
      </w:pPr>
    </w:p>
    <w:p w:rsidR="00174DF8" w:rsidRPr="00174DF8" w:rsidRDefault="00174DF8" w:rsidP="00174DF8">
      <w:pPr>
        <w:pStyle w:val="NoSpacing"/>
        <w:rPr>
          <w:lang w:val="it-IT"/>
        </w:rPr>
      </w:pPr>
      <w:r w:rsidRPr="00174DF8">
        <w:rPr>
          <w:lang w:val="it-IT"/>
        </w:rPr>
        <w:t xml:space="preserve">Per l’implementazione del programma è stato utilizzato il </w:t>
      </w:r>
      <w:proofErr w:type="spellStart"/>
      <w:r w:rsidRPr="00174DF8">
        <w:rPr>
          <w:lang w:val="it-IT"/>
        </w:rPr>
        <w:t>tool</w:t>
      </w:r>
      <w:proofErr w:type="spellEnd"/>
      <w:r w:rsidRPr="00174DF8">
        <w:rPr>
          <w:lang w:val="it-IT"/>
        </w:rPr>
        <w:t xml:space="preserve"> </w:t>
      </w:r>
      <w:proofErr w:type="spellStart"/>
      <w:r w:rsidRPr="00174DF8">
        <w:rPr>
          <w:lang w:val="it-IT"/>
        </w:rPr>
        <w:t>clingo</w:t>
      </w:r>
      <w:proofErr w:type="spellEnd"/>
      <w:r w:rsidRPr="00174DF8">
        <w:rPr>
          <w:lang w:val="it-IT"/>
        </w:rPr>
        <w:t xml:space="preserve"> (combinazione del </w:t>
      </w:r>
      <w:proofErr w:type="spellStart"/>
      <w:r w:rsidRPr="00174DF8">
        <w:rPr>
          <w:lang w:val="it-IT"/>
        </w:rPr>
        <w:t>grounder</w:t>
      </w:r>
      <w:proofErr w:type="spellEnd"/>
      <w:r w:rsidRPr="00174DF8">
        <w:rPr>
          <w:lang w:val="it-IT"/>
        </w:rPr>
        <w:t xml:space="preserve"> gringo e del solver </w:t>
      </w:r>
      <w:proofErr w:type="spellStart"/>
      <w:r w:rsidRPr="00174DF8">
        <w:rPr>
          <w:lang w:val="it-IT"/>
        </w:rPr>
        <w:t>clasp</w:t>
      </w:r>
      <w:proofErr w:type="spellEnd"/>
      <w:r w:rsidRPr="00174DF8">
        <w:rPr>
          <w:lang w:val="it-IT"/>
        </w:rPr>
        <w:t xml:space="preserve"> e fornito dalla </w:t>
      </w:r>
      <w:r w:rsidRPr="00174DF8">
        <w:rPr>
          <w:i/>
          <w:lang w:val="it-IT"/>
        </w:rPr>
        <w:t xml:space="preserve">Potsdam </w:t>
      </w:r>
      <w:proofErr w:type="spellStart"/>
      <w:r w:rsidRPr="00174DF8">
        <w:rPr>
          <w:i/>
          <w:lang w:val="it-IT"/>
        </w:rPr>
        <w:t>Answer</w:t>
      </w:r>
      <w:proofErr w:type="spellEnd"/>
      <w:r w:rsidRPr="00174DF8">
        <w:rPr>
          <w:i/>
          <w:lang w:val="it-IT"/>
        </w:rPr>
        <w:t xml:space="preserve"> Set Solving Collection</w:t>
      </w:r>
      <w:r>
        <w:rPr>
          <w:i/>
          <w:lang w:val="it-IT"/>
        </w:rPr>
        <w:t xml:space="preserve"> </w:t>
      </w:r>
      <w:r w:rsidRPr="00174DF8">
        <w:rPr>
          <w:i/>
          <w:lang w:val="it-IT"/>
        </w:rPr>
        <w:t xml:space="preserve">- </w:t>
      </w:r>
      <w:proofErr w:type="spellStart"/>
      <w:r w:rsidRPr="00174DF8">
        <w:rPr>
          <w:i/>
          <w:lang w:val="it-IT"/>
        </w:rPr>
        <w:t>Potassco</w:t>
      </w:r>
      <w:proofErr w:type="spellEnd"/>
      <w:r w:rsidRPr="00174DF8">
        <w:rPr>
          <w:lang w:val="it-IT"/>
        </w:rPr>
        <w:t>).</w:t>
      </w:r>
    </w:p>
    <w:p w:rsidR="00174DF8" w:rsidRPr="00174DF8" w:rsidRDefault="00174DF8" w:rsidP="00174DF8">
      <w:pPr>
        <w:pStyle w:val="NoSpacing"/>
        <w:rPr>
          <w:lang w:val="it-IT"/>
        </w:rPr>
      </w:pPr>
      <w:proofErr w:type="spellStart"/>
      <w:r w:rsidRPr="00174DF8">
        <w:rPr>
          <w:lang w:val="it-IT"/>
        </w:rPr>
        <w:t>L’engine</w:t>
      </w:r>
      <w:proofErr w:type="spellEnd"/>
      <w:r w:rsidRPr="00174DF8">
        <w:rPr>
          <w:lang w:val="it-IT"/>
        </w:rPr>
        <w:t xml:space="preserve"> del planning, che è possibile esaminare nel file </w:t>
      </w:r>
      <w:r w:rsidRPr="00174DF8">
        <w:rPr>
          <w:i/>
          <w:lang w:val="it-IT"/>
        </w:rPr>
        <w:t>“_</w:t>
      </w:r>
      <w:proofErr w:type="spellStart"/>
      <w:r w:rsidRPr="00174DF8">
        <w:rPr>
          <w:i/>
          <w:lang w:val="it-IT"/>
        </w:rPr>
        <w:t>block_word_base_</w:t>
      </w:r>
      <w:proofErr w:type="gramStart"/>
      <w:r w:rsidRPr="00174DF8">
        <w:rPr>
          <w:i/>
          <w:lang w:val="it-IT"/>
        </w:rPr>
        <w:t>engine.lp</w:t>
      </w:r>
      <w:proofErr w:type="spellEnd"/>
      <w:proofErr w:type="gramEnd"/>
      <w:r w:rsidRPr="00174DF8">
        <w:rPr>
          <w:i/>
          <w:lang w:val="it-IT"/>
        </w:rPr>
        <w:t>”</w:t>
      </w:r>
      <w:r w:rsidRPr="00174DF8">
        <w:rPr>
          <w:lang w:val="it-IT"/>
        </w:rPr>
        <w:t xml:space="preserve">, consiste in una serie di regole, opportunamente elaborate, che definiscono il tipo di computazione da effettuare per arrivare all’obiettivo desiderato. </w:t>
      </w:r>
    </w:p>
    <w:p w:rsidR="00174DF8" w:rsidRDefault="00174DF8" w:rsidP="00174DF8">
      <w:pPr>
        <w:pStyle w:val="NoSpacing"/>
        <w:rPr>
          <w:lang w:val="it-IT"/>
        </w:rPr>
      </w:pPr>
    </w:p>
    <w:p w:rsidR="00174DF8" w:rsidRPr="00174DF8" w:rsidRDefault="00174DF8" w:rsidP="00174DF8">
      <w:pPr>
        <w:pStyle w:val="NoSpacing"/>
        <w:rPr>
          <w:lang w:val="it-IT"/>
        </w:rPr>
      </w:pPr>
      <w:r w:rsidRPr="00174DF8">
        <w:rPr>
          <w:lang w:val="it-IT"/>
        </w:rPr>
        <w:t xml:space="preserve">Nella parte iniziale del programma </w:t>
      </w:r>
      <w:proofErr w:type="spellStart"/>
      <w:r w:rsidRPr="00174DF8">
        <w:rPr>
          <w:lang w:val="it-IT"/>
        </w:rPr>
        <w:t>engine</w:t>
      </w:r>
      <w:proofErr w:type="spellEnd"/>
      <w:r w:rsidRPr="00174DF8">
        <w:rPr>
          <w:lang w:val="it-IT"/>
        </w:rPr>
        <w:t xml:space="preserve">, vengono definite le caratteristiche del tavolo su cui giaceranno i vari blocchi e il goal da raggiungere. Per quanto riguarda il tavolo, questo viene considerato come un generico oggetto di nome </w:t>
      </w:r>
      <w:proofErr w:type="spellStart"/>
      <w:r w:rsidRPr="00174DF8">
        <w:rPr>
          <w:lang w:val="it-IT"/>
        </w:rPr>
        <w:t>table</w:t>
      </w:r>
      <w:proofErr w:type="spellEnd"/>
      <w:r w:rsidRPr="00174DF8">
        <w:rPr>
          <w:lang w:val="it-IT"/>
        </w:rPr>
        <w:t>, di colore white e lungo 100 (queste due ultime caratteristiche possono essere considerate accessorie); invece, il goal da raggiungere viene definito tramite linea di comando dall’utente e poi passato al resto del programma per essere computato.</w:t>
      </w:r>
    </w:p>
    <w:p w:rsidR="00174DF8" w:rsidRDefault="00174DF8" w:rsidP="00174DF8">
      <w:pPr>
        <w:pStyle w:val="NoSpacing"/>
        <w:rPr>
          <w:lang w:val="it-IT"/>
        </w:rPr>
      </w:pPr>
    </w:p>
    <w:p w:rsidR="00174DF8" w:rsidRPr="00174DF8" w:rsidRDefault="00174DF8" w:rsidP="00174DF8">
      <w:pPr>
        <w:pStyle w:val="NoSpacing"/>
        <w:rPr>
          <w:lang w:val="it-IT"/>
        </w:rPr>
      </w:pPr>
      <w:r w:rsidRPr="00174DF8">
        <w:rPr>
          <w:lang w:val="it-IT"/>
        </w:rPr>
        <w:t xml:space="preserve">Dopodiché, è possibile trovare la descrizione delle PRE-CONDIZIONI che devono verificarsi affinché sia possibile effettuare una generica mossa. Tale operatore è rappresentato dal predicato </w:t>
      </w:r>
      <w:proofErr w:type="spellStart"/>
      <w:r w:rsidRPr="00174DF8">
        <w:rPr>
          <w:i/>
          <w:lang w:val="it-IT"/>
        </w:rPr>
        <w:t>moveop</w:t>
      </w:r>
      <w:proofErr w:type="spellEnd"/>
      <w:r w:rsidRPr="00174DF8">
        <w:rPr>
          <w:lang w:val="it-IT"/>
        </w:rPr>
        <w:t>, il quale è composto da tre termini: X, Y, T. X e Y sono due blocchi o un blocco e un tavolo e verifica che sia effettivamente possibile muovere il blocco X sopra il blocco/tavolo Y nel tempo T, rispettando quelli che sono i vincoli dati sul colore e le lunghezze.</w:t>
      </w:r>
    </w:p>
    <w:p w:rsidR="00174DF8" w:rsidRDefault="00174DF8" w:rsidP="00174DF8">
      <w:pPr>
        <w:pStyle w:val="NoSpacing"/>
        <w:rPr>
          <w:lang w:val="it-IT"/>
        </w:rPr>
      </w:pPr>
    </w:p>
    <w:p w:rsidR="00174DF8" w:rsidRPr="00174DF8" w:rsidRDefault="00174DF8" w:rsidP="00174DF8">
      <w:pPr>
        <w:pStyle w:val="NoSpacing"/>
        <w:rPr>
          <w:lang w:val="it-IT"/>
        </w:rPr>
      </w:pPr>
      <w:r w:rsidRPr="00174DF8">
        <w:rPr>
          <w:lang w:val="it-IT"/>
        </w:rPr>
        <w:t xml:space="preserve">Segue la descrizione degli effetti che si verificano dopo che viene effettuata una mossa: il predicato </w:t>
      </w:r>
      <w:proofErr w:type="gramStart"/>
      <w:r w:rsidRPr="00174DF8">
        <w:rPr>
          <w:i/>
          <w:lang w:val="it-IT"/>
        </w:rPr>
        <w:t>on(</w:t>
      </w:r>
      <w:proofErr w:type="gramEnd"/>
      <w:r w:rsidRPr="00174DF8">
        <w:rPr>
          <w:i/>
          <w:lang w:val="it-IT"/>
        </w:rPr>
        <w:t>X,</w:t>
      </w:r>
      <w:r>
        <w:rPr>
          <w:i/>
          <w:lang w:val="it-IT"/>
        </w:rPr>
        <w:t xml:space="preserve"> </w:t>
      </w:r>
      <w:r w:rsidRPr="00174DF8">
        <w:rPr>
          <w:i/>
          <w:lang w:val="it-IT"/>
        </w:rPr>
        <w:t>Y,</w:t>
      </w:r>
      <w:r>
        <w:rPr>
          <w:i/>
          <w:lang w:val="it-IT"/>
        </w:rPr>
        <w:t xml:space="preserve"> </w:t>
      </w:r>
      <w:r w:rsidRPr="00174DF8">
        <w:rPr>
          <w:i/>
          <w:lang w:val="it-IT"/>
        </w:rPr>
        <w:t>T)</w:t>
      </w:r>
      <w:r w:rsidRPr="00174DF8">
        <w:rPr>
          <w:lang w:val="it-IT"/>
        </w:rPr>
        <w:t xml:space="preserve"> rappresenta la situazione in cui il blocco X si trova al di sopra del blocco Y nell’istante di tempo T; mentre il predicato </w:t>
      </w:r>
      <w:proofErr w:type="spellStart"/>
      <w:r w:rsidRPr="00174DF8">
        <w:rPr>
          <w:i/>
          <w:lang w:val="it-IT"/>
        </w:rPr>
        <w:t>covered</w:t>
      </w:r>
      <w:proofErr w:type="spellEnd"/>
      <w:r w:rsidRPr="00174DF8">
        <w:rPr>
          <w:i/>
          <w:lang w:val="it-IT"/>
        </w:rPr>
        <w:t>(X,</w:t>
      </w:r>
      <w:r>
        <w:rPr>
          <w:i/>
          <w:lang w:val="it-IT"/>
        </w:rPr>
        <w:t xml:space="preserve"> </w:t>
      </w:r>
      <w:r w:rsidRPr="00174DF8">
        <w:rPr>
          <w:i/>
          <w:lang w:val="it-IT"/>
        </w:rPr>
        <w:t>T)</w:t>
      </w:r>
      <w:r w:rsidRPr="00174DF8">
        <w:rPr>
          <w:lang w:val="it-IT"/>
        </w:rPr>
        <w:t>, rappresenta il fatto che nell’istante T il generico blocco X è stato coperto, cioè vi è stato messo sopra un altro blocco.</w:t>
      </w:r>
    </w:p>
    <w:p w:rsidR="00174DF8" w:rsidRDefault="00174DF8" w:rsidP="00174DF8">
      <w:pPr>
        <w:pStyle w:val="NoSpacing"/>
        <w:rPr>
          <w:lang w:val="it-IT"/>
        </w:rPr>
      </w:pPr>
    </w:p>
    <w:p w:rsidR="00174DF8" w:rsidRDefault="00174DF8" w:rsidP="00174DF8">
      <w:pPr>
        <w:pStyle w:val="NoSpacing"/>
        <w:rPr>
          <w:lang w:val="it-IT"/>
        </w:rPr>
      </w:pPr>
      <w:r w:rsidRPr="00174DF8">
        <w:rPr>
          <w:lang w:val="it-IT"/>
        </w:rPr>
        <w:t xml:space="preserve">A seguire è possibile osservare i cosiddetti frame </w:t>
      </w:r>
      <w:proofErr w:type="spellStart"/>
      <w:r w:rsidRPr="00174DF8">
        <w:rPr>
          <w:lang w:val="it-IT"/>
        </w:rPr>
        <w:t>axioms</w:t>
      </w:r>
      <w:proofErr w:type="spellEnd"/>
      <w:r w:rsidRPr="00174DF8">
        <w:rPr>
          <w:lang w:val="it-IT"/>
        </w:rPr>
        <w:t xml:space="preserve">, i quali sono utilizzati per descrivere gli effetti che seguono ad azioni, senza dover necessariamente passare per ulteriori azioni che causerebbero effetti banali. </w:t>
      </w:r>
    </w:p>
    <w:p w:rsidR="00174DF8" w:rsidRPr="00174DF8" w:rsidRDefault="00174DF8" w:rsidP="00174DF8">
      <w:pPr>
        <w:pStyle w:val="NoSpacing"/>
        <w:rPr>
          <w:lang w:val="it-IT"/>
        </w:rPr>
      </w:pPr>
      <w:r w:rsidRPr="00174DF8">
        <w:rPr>
          <w:lang w:val="it-IT"/>
        </w:rPr>
        <w:lastRenderedPageBreak/>
        <w:t xml:space="preserve">Nel nostro caso, il predicato </w:t>
      </w:r>
      <w:proofErr w:type="gramStart"/>
      <w:r w:rsidRPr="00174DF8">
        <w:rPr>
          <w:i/>
          <w:lang w:val="it-IT"/>
        </w:rPr>
        <w:t>on(</w:t>
      </w:r>
      <w:proofErr w:type="gramEnd"/>
      <w:r w:rsidRPr="00174DF8">
        <w:rPr>
          <w:i/>
          <w:lang w:val="it-IT"/>
        </w:rPr>
        <w:t>X,</w:t>
      </w:r>
      <w:r w:rsidRPr="00174DF8">
        <w:rPr>
          <w:i/>
          <w:lang w:val="it-IT"/>
        </w:rPr>
        <w:t xml:space="preserve"> </w:t>
      </w:r>
      <w:r w:rsidRPr="00174DF8">
        <w:rPr>
          <w:i/>
          <w:lang w:val="it-IT"/>
        </w:rPr>
        <w:t>Y,</w:t>
      </w:r>
      <w:r w:rsidRPr="00174DF8">
        <w:rPr>
          <w:i/>
          <w:lang w:val="it-IT"/>
        </w:rPr>
        <w:t xml:space="preserve"> </w:t>
      </w:r>
      <w:r w:rsidRPr="00174DF8">
        <w:rPr>
          <w:i/>
          <w:lang w:val="it-IT"/>
        </w:rPr>
        <w:t>T</w:t>
      </w:r>
      <w:r w:rsidRPr="00174DF8">
        <w:rPr>
          <w:lang w:val="it-IT"/>
        </w:rPr>
        <w:t xml:space="preserve">) può essere considerato effettivamente vero solo se nello step precedente si è effettivamente eseguita una mossa, </w:t>
      </w:r>
      <w:r w:rsidRPr="00174DF8">
        <w:rPr>
          <w:lang w:val="it-IT"/>
        </w:rPr>
        <w:t>situazione</w:t>
      </w:r>
      <w:r w:rsidRPr="00174DF8">
        <w:rPr>
          <w:lang w:val="it-IT"/>
        </w:rPr>
        <w:t xml:space="preserve"> rappresentata dal predicato </w:t>
      </w:r>
      <w:proofErr w:type="spellStart"/>
      <w:r w:rsidRPr="00174DF8">
        <w:rPr>
          <w:i/>
          <w:lang w:val="it-IT"/>
        </w:rPr>
        <w:t>moving</w:t>
      </w:r>
      <w:proofErr w:type="spellEnd"/>
      <w:r w:rsidRPr="00174DF8">
        <w:rPr>
          <w:i/>
          <w:lang w:val="it-IT"/>
        </w:rPr>
        <w:t>(X,</w:t>
      </w:r>
      <w:r>
        <w:rPr>
          <w:i/>
          <w:lang w:val="it-IT"/>
        </w:rPr>
        <w:t xml:space="preserve"> </w:t>
      </w:r>
      <w:r w:rsidRPr="00174DF8">
        <w:rPr>
          <w:i/>
          <w:lang w:val="it-IT"/>
        </w:rPr>
        <w:t>T)</w:t>
      </w:r>
      <w:r w:rsidRPr="00174DF8">
        <w:rPr>
          <w:lang w:val="it-IT"/>
        </w:rPr>
        <w:t>.</w:t>
      </w:r>
    </w:p>
    <w:p w:rsidR="00174DF8" w:rsidRDefault="00174DF8" w:rsidP="00174DF8">
      <w:pPr>
        <w:pStyle w:val="NoSpacing"/>
        <w:rPr>
          <w:lang w:val="it-IT"/>
        </w:rPr>
      </w:pPr>
    </w:p>
    <w:p w:rsidR="00174DF8" w:rsidRPr="00174DF8" w:rsidRDefault="00174DF8" w:rsidP="00174DF8">
      <w:pPr>
        <w:pStyle w:val="NoSpacing"/>
        <w:rPr>
          <w:lang w:val="it-IT"/>
        </w:rPr>
      </w:pPr>
      <w:r w:rsidRPr="00174DF8">
        <w:rPr>
          <w:lang w:val="it-IT"/>
        </w:rPr>
        <w:t>Seguono i vincoli tipici del mondo dei blocchi: il primo è quello che impedisce di muovere un blocco X sopra un altro blocco Y che si sta spostando nel medesimo istante su un altro blocco Z; il secondo è quello che vieta di muovere uno stesso blocco X per più di una volta nello stesso istante di tempo; il terzo vieta che due blocchi vengano spostati sullo stesso oggetto nello stesso momento; il quarto vieta le mosse in cui un blocco che è già posizionato sul tavolo venga riposizionato sul tavolo; il quinto ed ultimo vincolo vieta che un blocco venga prima messo sopra un oggetto e poi venga di nuovo preso e messo sul tavolo.</w:t>
      </w:r>
    </w:p>
    <w:p w:rsidR="00174DF8" w:rsidRDefault="00174DF8" w:rsidP="00174DF8">
      <w:pPr>
        <w:pStyle w:val="NoSpacing"/>
        <w:rPr>
          <w:lang w:val="it-IT"/>
        </w:rPr>
      </w:pPr>
    </w:p>
    <w:p w:rsidR="00174DF8" w:rsidRPr="00174DF8" w:rsidRDefault="00174DF8" w:rsidP="00174DF8">
      <w:pPr>
        <w:pStyle w:val="NoSpacing"/>
        <w:rPr>
          <w:lang w:val="it-IT"/>
        </w:rPr>
      </w:pPr>
      <w:r w:rsidRPr="00174DF8">
        <w:rPr>
          <w:lang w:val="it-IT"/>
        </w:rPr>
        <w:t>Seguono le regole che descrivono la struttura incrementale degli istanti di tempo e il riconoscimento dei blocchi come generici oggetti.</w:t>
      </w:r>
    </w:p>
    <w:p w:rsidR="00174DF8" w:rsidRDefault="00174DF8" w:rsidP="00174DF8">
      <w:pPr>
        <w:pStyle w:val="NoSpacing"/>
        <w:rPr>
          <w:lang w:val="it-IT"/>
        </w:rPr>
      </w:pPr>
    </w:p>
    <w:p w:rsidR="00174DF8" w:rsidRPr="00174DF8" w:rsidRDefault="00174DF8" w:rsidP="00174DF8">
      <w:pPr>
        <w:pStyle w:val="NoSpacing"/>
        <w:rPr>
          <w:lang w:val="it-IT"/>
        </w:rPr>
      </w:pPr>
      <w:r w:rsidRPr="00174DF8">
        <w:rPr>
          <w:lang w:val="it-IT"/>
        </w:rPr>
        <w:t xml:space="preserve">Nella parte finale si trovano le regole che verificano la risposta alle </w:t>
      </w:r>
      <w:proofErr w:type="spellStart"/>
      <w:r w:rsidRPr="00174DF8">
        <w:rPr>
          <w:lang w:val="it-IT"/>
        </w:rPr>
        <w:t>query</w:t>
      </w:r>
      <w:proofErr w:type="spellEnd"/>
      <w:r w:rsidRPr="00174DF8">
        <w:rPr>
          <w:lang w:val="it-IT"/>
        </w:rPr>
        <w:t xml:space="preserve"> poste e lo statement di minimizzazione utilizzato per trovare il numero più breve di passi da dover effettuare per poter raggiungere l’obiettivo. In particolare, per rispondere alle </w:t>
      </w:r>
      <w:proofErr w:type="spellStart"/>
      <w:r w:rsidRPr="00174DF8">
        <w:rPr>
          <w:lang w:val="it-IT"/>
        </w:rPr>
        <w:t>query</w:t>
      </w:r>
      <w:proofErr w:type="spellEnd"/>
      <w:r w:rsidRPr="00174DF8">
        <w:rPr>
          <w:lang w:val="it-IT"/>
        </w:rPr>
        <w:t xml:space="preserve"> si è utilizzato un predicato </w:t>
      </w:r>
      <w:proofErr w:type="spellStart"/>
      <w:r w:rsidRPr="00174DF8">
        <w:rPr>
          <w:lang w:val="it-IT"/>
        </w:rPr>
        <w:t>query</w:t>
      </w:r>
      <w:proofErr w:type="spellEnd"/>
      <w:r w:rsidRPr="00174DF8">
        <w:rPr>
          <w:lang w:val="it-IT"/>
        </w:rPr>
        <w:t xml:space="preserve"> che come argomento ha la costante “</w:t>
      </w:r>
      <w:r w:rsidRPr="00174DF8">
        <w:rPr>
          <w:i/>
          <w:lang w:val="it-IT"/>
        </w:rPr>
        <w:t>yes</w:t>
      </w:r>
      <w:r w:rsidRPr="00174DF8">
        <w:rPr>
          <w:lang w:val="it-IT"/>
        </w:rPr>
        <w:t>” se il fatto richiesto è presente ed è vero nella KB, “</w:t>
      </w:r>
      <w:r w:rsidRPr="00174DF8">
        <w:rPr>
          <w:i/>
          <w:lang w:val="it-IT"/>
        </w:rPr>
        <w:t>no</w:t>
      </w:r>
      <w:r w:rsidRPr="00174DF8">
        <w:rPr>
          <w:lang w:val="it-IT"/>
        </w:rPr>
        <w:t xml:space="preserve">” altrimenti. Invece, lo statement di minimizzazione viene eseguito sul numero di mosse che è possibile fare e minimizza il numero totale di mosse da eseguire (contate tramite il predicato </w:t>
      </w:r>
      <w:proofErr w:type="spellStart"/>
      <w:r w:rsidRPr="00174DF8">
        <w:rPr>
          <w:i/>
          <w:lang w:val="it-IT"/>
        </w:rPr>
        <w:t>number_of_moveop</w:t>
      </w:r>
      <w:proofErr w:type="spellEnd"/>
      <w:r w:rsidRPr="00174DF8">
        <w:rPr>
          <w:i/>
          <w:lang w:val="it-IT"/>
        </w:rPr>
        <w:t>(M)</w:t>
      </w:r>
      <w:r w:rsidRPr="00174DF8">
        <w:rPr>
          <w:lang w:val="it-IT"/>
        </w:rPr>
        <w:t>).</w:t>
      </w:r>
    </w:p>
    <w:p w:rsidR="001B3B5F" w:rsidRDefault="00174DF8">
      <w:pPr>
        <w:pStyle w:val="Heading2"/>
        <w:rPr>
          <w:lang w:val="it-IT"/>
        </w:rPr>
      </w:pPr>
      <w:r>
        <w:rPr>
          <w:lang w:val="it-IT"/>
        </w:rPr>
        <w:t>Esempi di esecuzione</w:t>
      </w:r>
    </w:p>
    <w:p w:rsidR="00174DF8" w:rsidRPr="00174DF8" w:rsidRDefault="00174DF8" w:rsidP="00174DF8">
      <w:pPr>
        <w:rPr>
          <w:lang w:val="it-IT"/>
        </w:rPr>
      </w:pPr>
      <w:bookmarkStart w:id="0" w:name="_GoBack"/>
      <w:bookmarkEnd w:id="0"/>
    </w:p>
    <w:sectPr w:rsidR="00174DF8" w:rsidRPr="00174DF8">
      <w:headerReference w:type="default" r:id="rId14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86F" w:rsidRDefault="0036686F">
      <w:pPr>
        <w:spacing w:after="0" w:line="240" w:lineRule="auto"/>
      </w:pPr>
      <w:r>
        <w:separator/>
      </w:r>
    </w:p>
  </w:endnote>
  <w:endnote w:type="continuationSeparator" w:id="0">
    <w:p w:rsidR="0036686F" w:rsidRDefault="00366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86F" w:rsidRDefault="0036686F">
      <w:pPr>
        <w:spacing w:after="0" w:line="240" w:lineRule="auto"/>
      </w:pPr>
      <w:r>
        <w:separator/>
      </w:r>
    </w:p>
  </w:footnote>
  <w:footnote w:type="continuationSeparator" w:id="0">
    <w:p w:rsidR="0036686F" w:rsidRDefault="00366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C3C" w:rsidRDefault="003C0C3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338328" cy="310896"/>
              <wp:effectExtent l="0" t="0" r="5080" b="13335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0C3C" w:rsidRDefault="003C0C3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74DF8"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5pt;margin-top:0;width:26.65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" filled="f" stroked="f" strokeweight=".5pt">
              <v:textbox inset="0,0,0,0">
                <w:txbxContent>
                  <w:p w:rsidR="003C0C3C" w:rsidRDefault="003C0C3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74DF8"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8053F1"/>
    <w:multiLevelType w:val="hybridMultilevel"/>
    <w:tmpl w:val="7E5858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808A8"/>
    <w:multiLevelType w:val="hybridMultilevel"/>
    <w:tmpl w:val="07A458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4941"/>
    <w:multiLevelType w:val="hybridMultilevel"/>
    <w:tmpl w:val="19AA0D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66248"/>
    <w:multiLevelType w:val="hybridMultilevel"/>
    <w:tmpl w:val="717E86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72"/>
    <w:rsid w:val="00014693"/>
    <w:rsid w:val="00095BAF"/>
    <w:rsid w:val="00174DF8"/>
    <w:rsid w:val="001B3B5F"/>
    <w:rsid w:val="002774B8"/>
    <w:rsid w:val="0036686F"/>
    <w:rsid w:val="003C0C3C"/>
    <w:rsid w:val="003D6644"/>
    <w:rsid w:val="0067603A"/>
    <w:rsid w:val="006B4472"/>
    <w:rsid w:val="008F1E6C"/>
    <w:rsid w:val="009346B7"/>
    <w:rsid w:val="00D0625C"/>
    <w:rsid w:val="00D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72831"/>
  <w15:chartTrackingRefBased/>
  <w15:docId w15:val="{B65436FC-5B9D-423D-86C6-D3D90EDB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4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customStyle="1" w:styleId="Heading3Char">
    <w:name w:val="Heading 3 Char"/>
    <w:basedOn w:val="DefaultParagraphFont"/>
    <w:link w:val="Heading3"/>
    <w:uiPriority w:val="9"/>
    <w:rsid w:val="006B44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1E6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1E6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F1E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\AppData\Roaming\Microsoft\Templates\Services%20proposal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0E510-BD16-4B02-823E-57408283B4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0F16A9-3DE5-49D4-BA00-D49EBCDC2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design).dotx</Template>
  <TotalTime>103</TotalTime>
  <Pages>4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Stefano Valentini</dc:creator>
  <cp:keywords/>
  <cp:lastModifiedBy>Stefano Valentini</cp:lastModifiedBy>
  <cp:revision>8</cp:revision>
  <dcterms:created xsi:type="dcterms:W3CDTF">2017-12-27T16:54:00Z</dcterms:created>
  <dcterms:modified xsi:type="dcterms:W3CDTF">2017-12-27T18:48:00Z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