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92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7293"/>
        <w:tblGridChange w:id="0">
          <w:tblGrid>
            <w:gridCol w:w="1956"/>
            <w:gridCol w:w="7293"/>
          </w:tblGrid>
        </w:tblGridChange>
      </w:tblGrid>
      <w:tr>
        <w:trPr>
          <w:cantSplit w:val="0"/>
          <w:trHeight w:val="455" w:hRule="atLeast"/>
          <w:tblHeader w:val="0"/>
        </w:trP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Number:</w:t>
            </w:r>
          </w:p>
        </w:tc>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460" w:hRule="atLeast"/>
          <w:tblHeader w:val="0"/>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w:t>
            </w:r>
          </w:p>
        </w:tc>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Nimesh Ambre</w:t>
            </w:r>
          </w:p>
        </w:tc>
      </w:tr>
      <w:tr>
        <w:trPr>
          <w:cantSplit w:val="0"/>
          <w:trHeight w:val="455" w:hRule="atLeast"/>
          <w:tblHeader w:val="0"/>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 :</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9">
      <w:pPr>
        <w:pStyle w:val="Heading1"/>
        <w:spacing w:before="90" w:lineRule="auto"/>
        <w:ind w:firstLine="220"/>
        <w:rPr/>
      </w:pPr>
      <w:r w:rsidDel="00000000" w:rsidR="00000000" w:rsidRPr="00000000">
        <w:rPr>
          <w:rtl w:val="0"/>
        </w:rPr>
        <w:t xml:space="preserve">Title:</w:t>
      </w:r>
    </w:p>
    <w:p w:rsidR="00000000" w:rsidDel="00000000" w:rsidP="00000000" w:rsidRDefault="00000000" w:rsidRPr="00000000" w14:paraId="0000000A">
      <w:pPr>
        <w:spacing w:before="148" w:lineRule="auto"/>
        <w:ind w:left="220" w:firstLine="0"/>
        <w:rPr/>
      </w:pPr>
      <w:r w:rsidDel="00000000" w:rsidR="00000000" w:rsidRPr="00000000">
        <w:rPr>
          <w:rtl w:val="0"/>
        </w:rPr>
        <w:t xml:space="preserve">To perform Operator Overloading using C++ for</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76" w:line="240" w:lineRule="auto"/>
        <w:ind w:left="94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adding 2 complex numbers</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81" w:line="240" w:lineRule="auto"/>
        <w:ind w:left="941"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adding matrices</w:t>
      </w:r>
      <w:r w:rsidDel="00000000" w:rsidR="00000000" w:rsidRPr="00000000">
        <w:rPr>
          <w:rtl w:val="0"/>
        </w:rPr>
      </w:r>
    </w:p>
    <w:bookmarkStart w:colFirst="0" w:colLast="0" w:name="30j0zll" w:id="1"/>
    <w:bookmarkEnd w:id="1"/>
    <w:p w:rsidR="00000000" w:rsidDel="00000000" w:rsidP="00000000" w:rsidRDefault="00000000" w:rsidRPr="00000000" w14:paraId="0000000D">
      <w:pPr>
        <w:pStyle w:val="Heading1"/>
        <w:spacing w:before="188" w:lineRule="auto"/>
        <w:ind w:firstLine="220"/>
        <w:rPr/>
      </w:pPr>
      <w:r w:rsidDel="00000000" w:rsidR="00000000" w:rsidRPr="00000000">
        <w:rPr>
          <w:rtl w:val="0"/>
        </w:rPr>
        <w:t xml:space="preserve">Learning Objective:</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76" w:line="240" w:lineRule="auto"/>
        <w:ind w:left="941"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be able to perform user-defined overloading of built-in operators.</w:t>
      </w:r>
      <w:r w:rsidDel="00000000" w:rsidR="00000000" w:rsidRPr="00000000">
        <w:rPr>
          <w:rtl w:val="0"/>
        </w:rPr>
      </w:r>
    </w:p>
    <w:bookmarkStart w:colFirst="0" w:colLast="0" w:name="1fob9te" w:id="2"/>
    <w:bookmarkEnd w:id="2"/>
    <w:p w:rsidR="00000000" w:rsidDel="00000000" w:rsidP="00000000" w:rsidRDefault="00000000" w:rsidRPr="00000000" w14:paraId="0000000F">
      <w:pPr>
        <w:pStyle w:val="Heading1"/>
        <w:spacing w:before="184" w:lineRule="auto"/>
        <w:ind w:firstLine="220"/>
        <w:rPr/>
      </w:pPr>
      <w:r w:rsidDel="00000000" w:rsidR="00000000" w:rsidRPr="00000000">
        <w:rPr>
          <w:rtl w:val="0"/>
        </w:rPr>
        <w:t xml:space="preserve">Learning Outcome:</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81" w:line="240" w:lineRule="auto"/>
        <w:ind w:left="941"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overloading concept on built-in operators.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12">
      <w:pPr>
        <w:pStyle w:val="Heading1"/>
        <w:spacing w:before="1" w:lineRule="auto"/>
        <w:ind w:firstLine="220"/>
        <w:rPr/>
      </w:pPr>
      <w:r w:rsidDel="00000000" w:rsidR="00000000" w:rsidRPr="00000000">
        <w:rPr>
          <w:rtl w:val="0"/>
        </w:rPr>
        <w:t xml:space="preserve">Course Outcome: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8688.0"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125"/>
        <w:gridCol w:w="7563"/>
        <w:tblGridChange w:id="0">
          <w:tblGrid>
            <w:gridCol w:w="1125"/>
            <w:gridCol w:w="7563"/>
          </w:tblGrid>
        </w:tblGridChange>
      </w:tblGrid>
      <w:tr>
        <w:trPr>
          <w:cantSplit w:val="0"/>
          <w:trHeight w:val="375" w:hRule="atLeast"/>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5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ECL304.2</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Comprehend building blocks of OOPs language, inheritance, package and interfaces</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spacing w:before="157" w:lineRule="auto"/>
        <w:ind w:left="220" w:firstLine="0"/>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18">
      <w:pPr>
        <w:spacing w:before="178" w:line="251" w:lineRule="auto"/>
        <w:ind w:left="941" w:firstLine="0"/>
        <w:rPr>
          <w:b w:val="1"/>
        </w:rPr>
      </w:pPr>
      <w:r w:rsidDel="00000000" w:rsidR="00000000" w:rsidRPr="00000000">
        <w:rPr>
          <w:b w:val="1"/>
          <w:rtl w:val="0"/>
        </w:rPr>
        <w:t xml:space="preserve">Explain about operator overloading with respect to:</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68" w:lineRule="auto"/>
        <w:ind w:left="941" w:right="0" w:hanging="361"/>
        <w:jc w:val="left"/>
        <w:rPr>
          <w:rFonts w:ascii="Noto Sans Symbols" w:cs="Noto Sans Symbols" w:eastAsia="Noto Sans Symbols" w:hAnsi="Noto Sans Symbols"/>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constructor,</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1" w:right="0" w:hanging="361"/>
        <w:jc w:val="left"/>
        <w:rPr>
          <w:rFonts w:ascii="Noto Sans Symbols" w:cs="Noto Sans Symbols" w:eastAsia="Noto Sans Symbols" w:hAnsi="Noto Sans Symbols"/>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methods and</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 w:line="240" w:lineRule="auto"/>
        <w:ind w:left="941" w:right="0" w:hanging="361"/>
        <w:jc w:val="left"/>
        <w:rPr>
          <w:rFonts w:ascii="Noto Sans Symbols" w:cs="Noto Sans Symbols" w:eastAsia="Noto Sans Symbols" w:hAnsi="Noto Sans Symbols"/>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operators.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20" w:right="2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overloading provides the ability to a mathematical operator to perform other manipulation operations other than its original operation . Operator overloading is one of the most valuable concepts introduced by C++ language . C++ frequently uses user-defined data types such as classes and structures that are a combination of one or more basic data types. User-defined data types created from class or structure are nothing but a combination of one or more variables of basic data types. The compiler knows how to perform various operations using operators for the built-in types; however, for the objectsthose are instance of the class, the operation routine must be defined by the programmer.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6" w:line="259" w:lineRule="auto"/>
        <w:ind w:left="220" w:right="2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footerReference r:id="rId7" w:type="default"/>
          <w:pgSz w:h="16840" w:w="11910" w:orient="portrait"/>
          <w:pgMar w:bottom="960" w:top="2080" w:left="1220" w:right="1220" w:header="717" w:footer="769"/>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in traditional programming languages the operators such as +, −, &lt;=, &gt;=, etc. can be used only with basic data types such as int or float. The operator + (plus) can be used to perform addition of two variables, but the same is not applicable for objects. The compiler cannot perform addition of two objects. The compiler would throw an error if addition of two objects is carried out. The compiler must be made aware of the addition process of two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0" w:line="259" w:lineRule="auto"/>
        <w:ind w:left="220" w:right="2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When an expression including operation with objects is encountered, a compiler searches for the definition of the operator, in which a code is written to perform an operation with two objects. Thus, to perform an operation with objects we need to redefine the definition of various operators. For example, for addition of objects A and B, we need to define operator + (plus). Redefining the operator plus does not change its natural meaning. It can be used for both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2" w:line="256" w:lineRule="auto"/>
        <w:ind w:left="220" w:right="8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of built-in data type and objects of user-defined data type and this is called as operator overloading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5" w:line="259" w:lineRule="auto"/>
        <w:ind w:left="220" w:right="2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overloading is the process of overloading the method that has the same name but different parameters. C++ provides this method of overloading features. Method overloading allows users to use the same name to another method, but the parameters passed to the methods should be different. The return type of methods can be the same or different.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8" w:line="254"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Overloaded constructors have the same name (name of the class) but the different number of arguments. Depending upon the number and type of arguments passed, the corresponding constructor is called.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3"/>
        <w:tblW w:w="92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6958"/>
        <w:tblGridChange w:id="0">
          <w:tblGrid>
            <w:gridCol w:w="2291"/>
            <w:gridCol w:w="6958"/>
          </w:tblGrid>
        </w:tblGridChange>
      </w:tblGrid>
      <w:tr>
        <w:trPr>
          <w:cantSplit w:val="0"/>
          <w:trHeight w:val="3961" w:hRule="atLeast"/>
          <w:tblHeader w:val="0"/>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w:t>
            </w:r>
          </w:p>
        </w:tc>
        <w:tc>
          <w:tcPr/>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6"/>
              </w:tabs>
              <w:spacing w:after="0" w:before="0" w:line="267" w:lineRule="auto"/>
              <w:ind w:left="295" w:right="0" w:hanging="18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6"/>
              </w:tabs>
              <w:spacing w:after="0" w:before="189" w:line="252.00000000000003" w:lineRule="auto"/>
              <w:ind w:left="110" w:right="28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functions for get_element(), display(), and overload the '+' operator.</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1"/>
              </w:tabs>
              <w:spacing w:after="0" w:before="170" w:line="240" w:lineRule="auto"/>
              <w:ind w:left="35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user input for matrices.</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1"/>
              </w:tabs>
              <w:spacing w:after="0" w:before="184" w:line="240" w:lineRule="auto"/>
              <w:ind w:left="35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on two variables of the Matrix type.</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1"/>
              </w:tabs>
              <w:spacing w:after="0" w:before="180" w:line="240" w:lineRule="auto"/>
              <w:ind w:left="35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get_element() function to receive the matrix</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1"/>
              </w:tabs>
              <w:spacing w:after="0" w:before="184" w:line="240" w:lineRule="auto"/>
              <w:ind w:left="35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display_element() function to display the matrices.</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1"/>
              </w:tabs>
              <w:spacing w:after="0" w:before="179" w:line="240" w:lineRule="auto"/>
              <w:ind w:left="35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them using the overloaded '+' operator.</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1"/>
              </w:tabs>
              <w:spacing w:after="0" w:before="184" w:line="240" w:lineRule="auto"/>
              <w:ind w:left="35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result.</w:t>
            </w:r>
            <w:r w:rsidDel="00000000" w:rsidR="00000000" w:rsidRPr="00000000">
              <w:rPr>
                <w:rtl w:val="0"/>
              </w:rPr>
            </w:r>
          </w:p>
        </w:tc>
      </w:tr>
      <w:tr>
        <w:trPr>
          <w:cantSplit w:val="0"/>
          <w:trHeight w:val="754" w:hRule="atLeast"/>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110" w:right="29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https://github.com/Nimesh-Ambre/Skill-Lab-with-OOPM</w:t>
            </w: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given:</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M1=345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M2=432</w:t>
            </w:r>
          </w:p>
        </w:tc>
      </w:tr>
    </w:tbl>
    <w:p w:rsidR="00000000" w:rsidDel="00000000" w:rsidP="00000000" w:rsidRDefault="00000000" w:rsidRPr="00000000" w14:paraId="00000033">
      <w:pPr>
        <w:rPr>
          <w:sz w:val="24"/>
          <w:szCs w:val="24"/>
        </w:rPr>
        <w:sectPr>
          <w:type w:val="nextPage"/>
          <w:pgSz w:h="16840" w:w="11910" w:orient="portrait"/>
          <w:pgMar w:bottom="960" w:top="2080" w:left="1220" w:right="1220" w:header="717" w:footer="769"/>
        </w:sect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4"/>
        <w:tblW w:w="92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6958"/>
        <w:tblGridChange w:id="0">
          <w:tblGrid>
            <w:gridCol w:w="2291"/>
            <w:gridCol w:w="6958"/>
          </w:tblGrid>
        </w:tblGridChange>
      </w:tblGrid>
      <w:tr>
        <w:trPr>
          <w:cantSplit w:val="0"/>
          <w:trHeight w:val="6396"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Screenshot:</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76281" cy="39433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76281" cy="3943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5"/>
        <w:tblW w:w="92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7313"/>
        <w:tblGridChange w:id="0">
          <w:tblGrid>
            <w:gridCol w:w="1936"/>
            <w:gridCol w:w="7313"/>
          </w:tblGrid>
        </w:tblGridChange>
      </w:tblGrid>
      <w:tr>
        <w:trPr>
          <w:cantSplit w:val="0"/>
          <w:trHeight w:val="4581"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 Start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9" w:line="396" w:lineRule="auto"/>
              <w:ind w:left="110" w:right="46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 Int real , imag Step 3 - real = r , imag = 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 Define overload * operator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 Use temporary variable with name 'temp'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84" w:line="396" w:lineRule="auto"/>
              <w:ind w:left="110" w:right="1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 temp.real = real*c.real temp.imag = imag*c.imag Step 7 = Enter the values of complex No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 w:line="400" w:lineRule="auto"/>
              <w:ind w:left="110" w:right="18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8 = Multiply them using overload * operator Step 9 = Display the calculated value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10 = Stop</w:t>
            </w:r>
          </w:p>
        </w:tc>
      </w:tr>
      <w:tr>
        <w:trPr>
          <w:cantSplit w:val="0"/>
          <w:trHeight w:val="755"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 w:line="256" w:lineRule="auto"/>
              <w:ind w:left="110" w:right="32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https://github.com/Nimesh-Ambre/Skill-Lab-with-OOPM</w:t>
            </w:r>
          </w:p>
        </w:tc>
      </w:tr>
    </w:tbl>
    <w:p w:rsidR="00000000" w:rsidDel="00000000" w:rsidP="00000000" w:rsidRDefault="00000000" w:rsidRPr="00000000" w14:paraId="00000045">
      <w:pPr>
        <w:spacing w:line="256" w:lineRule="auto"/>
        <w:rPr>
          <w:sz w:val="24"/>
          <w:szCs w:val="24"/>
        </w:rPr>
        <w:sectPr>
          <w:type w:val="nextPage"/>
          <w:pgSz w:h="16840" w:w="11910" w:orient="portrait"/>
          <w:pgMar w:bottom="960" w:top="2080" w:left="1220" w:right="1220" w:header="717" w:footer="769"/>
        </w:sect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6"/>
        <w:tblW w:w="92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7313"/>
        <w:tblGridChange w:id="0">
          <w:tblGrid>
            <w:gridCol w:w="1936"/>
            <w:gridCol w:w="7313"/>
          </w:tblGrid>
        </w:tblGridChange>
      </w:tblGrid>
      <w:tr>
        <w:trPr>
          <w:cantSplit w:val="0"/>
          <w:trHeight w:val="915"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given:</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9"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w:t>
            </w:r>
          </w:p>
        </w:tc>
      </w:tr>
      <w:tr>
        <w:trPr>
          <w:cantSplit w:val="0"/>
          <w:trHeight w:val="2956" w:hRule="atLeast"/>
          <w:tblHeader w:val="0"/>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Screenshot:</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07230" cy="17621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7230" cy="1762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sectPr>
      <w:type w:val="nextPage"/>
      <w:pgSz w:h="16840" w:w="11910" w:orient="portrait"/>
      <w:pgMar w:bottom="960" w:top="2080" w:left="1220" w:right="1220" w:header="717" w:footer="7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3887470</wp:posOffset>
              </wp:positionH>
              <wp:positionV relativeFrom="paragraph">
                <wp:posOffset>0</wp:posOffset>
              </wp:positionV>
              <wp:extent cx="1995805" cy="194310"/>
              <wp:effectExtent b="0" l="0" r="0" t="0"/>
              <wp:wrapNone/>
              <wp:docPr id="2" name=""/>
              <a:graphic>
                <a:graphicData uri="http://schemas.microsoft.com/office/word/2010/wordprocessingShape">
                  <wps:wsp>
                    <wps:cNvSpPr txBox="1"/>
                    <wps:spPr>
                      <a:xfrm>
                        <a:off x="0" y="0"/>
                        <a:ext cx="1995805" cy="194310"/>
                      </a:xfrm>
                      <a:prstGeom prst="rect">
                        <a:avLst/>
                      </a:prstGeom>
                      <a:noFill/>
                      <a:ln>
                        <a:noFill/>
                      </a:ln>
                    </wps:spPr>
                    <wps:txbx>
                      <w:txbxContent>
                        <w:p w:rsidR="00BB318F" w:rsidDel="00000000" w:rsidP="00000000" w:rsidRDefault="00934267" w:rsidRPr="00000000">
                          <w:pPr>
                            <w:spacing w:before="10"/>
                            <w:ind w:left="20"/>
                            <w:rPr>
                              <w:b w:val="1"/>
                              <w:sz w:val="24"/>
                            </w:rPr>
                          </w:pPr>
                          <w:r w:rsidDel="00000000" w:rsidR="00000000" w:rsidRPr="00000000">
                            <w:rPr>
                              <w:b w:val="1"/>
                              <w:sz w:val="24"/>
                            </w:rPr>
                            <w:t xml:space="preserve">Faculty: Ms. </w:t>
                          </w:r>
                          <w:proofErr w:type="spellStart"/>
                          <w:r w:rsidDel="00000000" w:rsidR="00000000" w:rsidRPr="00000000">
                            <w:rPr>
                              <w:b w:val="1"/>
                              <w:sz w:val="24"/>
                            </w:rPr>
                            <w:t>Deepali</w:t>
                          </w:r>
                          <w:proofErr w:type="spellEnd"/>
                          <w:r w:rsidDel="00000000" w:rsidR="00000000" w:rsidRPr="00000000">
                            <w:rPr>
                              <w:b w:val="1"/>
                              <w:sz w:val="24"/>
                            </w:rPr>
                            <w:t xml:space="preserve"> </w:t>
                          </w:r>
                          <w:proofErr w:type="spellStart"/>
                          <w:r w:rsidDel="00000000" w:rsidR="00000000" w:rsidRPr="00000000">
                            <w:rPr>
                              <w:b w:val="1"/>
                              <w:sz w:val="24"/>
                            </w:rPr>
                            <w:t>Kayande</w:t>
                          </w:r>
                          <w:proofErr w:type="spellEnd"/>
                        </w:p>
                      </w:txbxContent>
                    </wps:txbx>
                    <wps:bodyPr bIns="0" lIns="0" rIns="0" upright="1" tIns="0"/>
                  </wps:wsp>
                </a:graphicData>
              </a:graphic>
            </wp:anchor>
          </w:drawing>
        </mc:Choice>
        <mc:Fallback>
          <w:drawing>
            <wp:anchor allowOverlap="1" behindDoc="1" distB="0" distT="0" distL="0" distR="0" hidden="0" layoutInCell="1" locked="0" relativeHeight="0" simplePos="0">
              <wp:simplePos x="0" y="0"/>
              <wp:positionH relativeFrom="column">
                <wp:posOffset>3887470</wp:posOffset>
              </wp:positionH>
              <wp:positionV relativeFrom="paragraph">
                <wp:posOffset>0</wp:posOffset>
              </wp:positionV>
              <wp:extent cx="1995805" cy="19431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95805" cy="1943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1642110</wp:posOffset>
              </wp:positionH>
              <wp:positionV relativeFrom="page">
                <wp:posOffset>441960</wp:posOffset>
              </wp:positionV>
              <wp:extent cx="4268470" cy="895985"/>
              <wp:effectExtent b="0" l="0" r="0" t="0"/>
              <wp:wrapNone/>
              <wp:docPr id="1" name=""/>
              <a:graphic>
                <a:graphicData uri="http://schemas.microsoft.com/office/word/2010/wordprocessingShape">
                  <wps:wsp>
                    <wps:cNvSpPr txBox="1"/>
                    <wps:spPr>
                      <a:xfrm>
                        <a:off x="0" y="0"/>
                        <a:ext cx="4268470" cy="895985"/>
                      </a:xfrm>
                      <a:prstGeom prst="rect">
                        <a:avLst/>
                      </a:prstGeom>
                      <a:noFill/>
                      <a:ln>
                        <a:noFill/>
                      </a:ln>
                    </wps:spPr>
                    <wps:txbx>
                      <w:txbxContent>
                        <w:p w:rsidR="00BB318F" w:rsidDel="00000000" w:rsidP="00000000" w:rsidRDefault="00934267" w:rsidRPr="00000000">
                          <w:pPr>
                            <w:spacing w:before="10"/>
                            <w:ind w:left="20" w:right="-18" w:firstLine="1025"/>
                            <w:rPr>
                              <w:b w:val="1"/>
                              <w:sz w:val="24"/>
                            </w:rPr>
                          </w:pPr>
                          <w:r w:rsidDel="00000000" w:rsidR="00000000" w:rsidRPr="00000000">
                            <w:rPr>
                              <w:b w:val="1"/>
                              <w:sz w:val="24"/>
                            </w:rPr>
                            <w:t>Do</w:t>
                          </w:r>
                          <w:r w:rsidDel="00000000" w:rsidR="00000000" w:rsidRPr="00000000">
                            <w:rPr>
                              <w:b w:val="1"/>
                              <w:sz w:val="24"/>
                            </w:rPr>
                            <w:t xml:space="preserve">n Bosco Institute of Technology, </w:t>
                          </w:r>
                          <w:proofErr w:type="spellStart"/>
                          <w:proofErr w:type="gramStart"/>
                          <w:r w:rsidDel="00000000" w:rsidR="00000000" w:rsidRPr="00000000">
                            <w:rPr>
                              <w:b w:val="1"/>
                              <w:sz w:val="24"/>
                            </w:rPr>
                            <w:t>Kurla</w:t>
                          </w:r>
                          <w:proofErr w:type="spellEnd"/>
                          <w:r w:rsidDel="00000000" w:rsidR="00000000" w:rsidRPr="00000000">
                            <w:rPr>
                              <w:b w:val="1"/>
                              <w:sz w:val="24"/>
                            </w:rPr>
                            <w:t>(</w:t>
                          </w:r>
                          <w:proofErr w:type="gramEnd"/>
                          <w:r w:rsidDel="00000000" w:rsidR="00000000" w:rsidRPr="00000000">
                            <w:rPr>
                              <w:b w:val="1"/>
                              <w:sz w:val="24"/>
                            </w:rPr>
                            <w:t>W) Department of Electronics and Tele-Communication Engineering</w:t>
                          </w:r>
                        </w:p>
                        <w:p w:rsidR="00BB318F" w:rsidDel="00000000" w:rsidP="00000000" w:rsidRDefault="00934267" w:rsidRPr="00000000">
                          <w:pPr>
                            <w:spacing w:line="242" w:lineRule="auto"/>
                            <w:ind w:left="2981" w:right="815" w:hanging="2151"/>
                            <w:rPr>
                              <w:b w:val="1"/>
                              <w:sz w:val="24"/>
                            </w:rPr>
                          </w:pPr>
                          <w:r w:rsidDel="00000000" w:rsidR="00000000" w:rsidRPr="00000000">
                            <w:rPr>
                              <w:b w:val="1"/>
                              <w:sz w:val="24"/>
                            </w:rPr>
                            <w:t>ECL304 - Skill Lab: C++ and Java</w:t>
                          </w:r>
                          <w:r w:rsidDel="00000000" w:rsidR="00000000" w:rsidRPr="00000000">
                            <w:rPr>
                              <w:b w:val="1"/>
                              <w:spacing w:val="-11"/>
                              <w:sz w:val="24"/>
                            </w:rPr>
                            <w:t xml:space="preserve"> </w:t>
                          </w:r>
                          <w:r w:rsidDel="00000000" w:rsidR="00000000" w:rsidRPr="00000000">
                            <w:rPr>
                              <w:b w:val="1"/>
                              <w:sz w:val="24"/>
                            </w:rPr>
                            <w:t xml:space="preserve">Programming </w:t>
                          </w:r>
                          <w:proofErr w:type="spellStart"/>
                          <w:proofErr w:type="gramStart"/>
                          <w:r w:rsidDel="00000000" w:rsidR="00000000" w:rsidRPr="00000000">
                            <w:rPr>
                              <w:b w:val="1"/>
                              <w:sz w:val="24"/>
                            </w:rPr>
                            <w:t>Sem</w:t>
                          </w:r>
                          <w:proofErr w:type="spellEnd"/>
                          <w:proofErr w:type="gramEnd"/>
                          <w:r w:rsidDel="00000000" w:rsidR="00000000" w:rsidRPr="00000000">
                            <w:rPr>
                              <w:b w:val="1"/>
                              <w:spacing w:val="-5"/>
                              <w:sz w:val="24"/>
                            </w:rPr>
                            <w:t xml:space="preserve"> </w:t>
                          </w:r>
                          <w:r w:rsidDel="00000000" w:rsidR="00000000" w:rsidRPr="00000000">
                            <w:rPr>
                              <w:b w:val="1"/>
                              <w:sz w:val="24"/>
                            </w:rPr>
                            <w:t>III</w:t>
                          </w:r>
                        </w:p>
                        <w:p w:rsidR="00BB318F" w:rsidDel="00000000" w:rsidP="00000000" w:rsidRDefault="00934267" w:rsidRPr="00000000">
                          <w:pPr>
                            <w:spacing w:line="274" w:lineRule="exact"/>
                            <w:ind w:left="2951" w:right="2930"/>
                            <w:jc w:val="center"/>
                            <w:rPr>
                              <w:b w:val="1"/>
                              <w:sz w:val="24"/>
                            </w:rPr>
                          </w:pPr>
                          <w:r w:rsidDel="00000000" w:rsidR="00000000" w:rsidRPr="00000000">
                            <w:rPr>
                              <w:b w:val="1"/>
                              <w:sz w:val="24"/>
                            </w:rPr>
                            <w:t>2021-22</w:t>
                          </w:r>
                        </w:p>
                      </w:txbxContent>
                    </wps:txbx>
                    <wps:bodyPr bIns="0" lIns="0" rIns="0" upright="1" tIns="0"/>
                  </wps:wsp>
                </a:graphicData>
              </a:graphic>
            </wp:anchor>
          </w:drawing>
        </mc:Choice>
        <mc:Fallback>
          <w:drawing>
            <wp:anchor allowOverlap="1" behindDoc="1" distB="0" distT="0" distL="0" distR="0" hidden="0" layoutInCell="1" locked="0" relativeHeight="0" simplePos="0">
              <wp:simplePos x="0" y="0"/>
              <wp:positionH relativeFrom="page">
                <wp:posOffset>1642110</wp:posOffset>
              </wp:positionH>
              <wp:positionV relativeFrom="page">
                <wp:posOffset>441960</wp:posOffset>
              </wp:positionV>
              <wp:extent cx="4268470" cy="89598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8470" cy="8959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41" w:hanging="360"/>
      </w:pPr>
      <w:rPr/>
    </w:lvl>
    <w:lvl w:ilvl="1">
      <w:start w:val="1"/>
      <w:numFmt w:val="bullet"/>
      <w:lvlText w:val="•"/>
      <w:lvlJc w:val="left"/>
      <w:pPr>
        <w:ind w:left="1793" w:hanging="360"/>
      </w:pPr>
      <w:rPr/>
    </w:lvl>
    <w:lvl w:ilvl="2">
      <w:start w:val="1"/>
      <w:numFmt w:val="bullet"/>
      <w:lvlText w:val="•"/>
      <w:lvlJc w:val="left"/>
      <w:pPr>
        <w:ind w:left="2646" w:hanging="360"/>
      </w:pPr>
      <w:rPr/>
    </w:lvl>
    <w:lvl w:ilvl="3">
      <w:start w:val="1"/>
      <w:numFmt w:val="bullet"/>
      <w:lvlText w:val="•"/>
      <w:lvlJc w:val="left"/>
      <w:pPr>
        <w:ind w:left="3499" w:hanging="360"/>
      </w:pPr>
      <w:rPr/>
    </w:lvl>
    <w:lvl w:ilvl="4">
      <w:start w:val="1"/>
      <w:numFmt w:val="bullet"/>
      <w:lvlText w:val="•"/>
      <w:lvlJc w:val="left"/>
      <w:pPr>
        <w:ind w:left="4352" w:hanging="360"/>
      </w:pPr>
      <w:rPr/>
    </w:lvl>
    <w:lvl w:ilvl="5">
      <w:start w:val="1"/>
      <w:numFmt w:val="bullet"/>
      <w:lvlText w:val="•"/>
      <w:lvlJc w:val="left"/>
      <w:pPr>
        <w:ind w:left="5205" w:hanging="360"/>
      </w:pPr>
      <w:rPr/>
    </w:lvl>
    <w:lvl w:ilvl="6">
      <w:start w:val="1"/>
      <w:numFmt w:val="bullet"/>
      <w:lvlText w:val="•"/>
      <w:lvlJc w:val="left"/>
      <w:pPr>
        <w:ind w:left="6058" w:hanging="360"/>
      </w:pPr>
      <w:rPr/>
    </w:lvl>
    <w:lvl w:ilvl="7">
      <w:start w:val="1"/>
      <w:numFmt w:val="bullet"/>
      <w:lvlText w:val="•"/>
      <w:lvlJc w:val="left"/>
      <w:pPr>
        <w:ind w:left="6911" w:hanging="360"/>
      </w:pPr>
      <w:rPr/>
    </w:lvl>
    <w:lvl w:ilvl="8">
      <w:start w:val="1"/>
      <w:numFmt w:val="bullet"/>
      <w:lvlText w:val="•"/>
      <w:lvlJc w:val="left"/>
      <w:pPr>
        <w:ind w:left="7764" w:hanging="360"/>
      </w:pPr>
      <w:rPr/>
    </w:lvl>
  </w:abstractNum>
  <w:abstractNum w:abstractNumId="2">
    <w:lvl w:ilvl="0">
      <w:start w:val="1"/>
      <w:numFmt w:val="decimal"/>
      <w:lvlText w:val="%1."/>
      <w:lvlJc w:val="left"/>
      <w:pPr>
        <w:ind w:left="295" w:hanging="185"/>
      </w:pPr>
      <w:rPr>
        <w:rFonts w:ascii="Times New Roman" w:cs="Times New Roman" w:eastAsia="Times New Roman" w:hAnsi="Times New Roman"/>
        <w:sz w:val="22"/>
        <w:szCs w:val="22"/>
      </w:rPr>
    </w:lvl>
    <w:lvl w:ilvl="1">
      <w:start w:val="1"/>
      <w:numFmt w:val="bullet"/>
      <w:lvlText w:val="•"/>
      <w:lvlJc w:val="left"/>
      <w:pPr>
        <w:ind w:left="964" w:hanging="185"/>
      </w:pPr>
      <w:rPr/>
    </w:lvl>
    <w:lvl w:ilvl="2">
      <w:start w:val="1"/>
      <w:numFmt w:val="bullet"/>
      <w:lvlText w:val="•"/>
      <w:lvlJc w:val="left"/>
      <w:pPr>
        <w:ind w:left="1629" w:hanging="185"/>
      </w:pPr>
      <w:rPr/>
    </w:lvl>
    <w:lvl w:ilvl="3">
      <w:start w:val="1"/>
      <w:numFmt w:val="bullet"/>
      <w:lvlText w:val="•"/>
      <w:lvlJc w:val="left"/>
      <w:pPr>
        <w:ind w:left="2294" w:hanging="185"/>
      </w:pPr>
      <w:rPr/>
    </w:lvl>
    <w:lvl w:ilvl="4">
      <w:start w:val="1"/>
      <w:numFmt w:val="bullet"/>
      <w:lvlText w:val="•"/>
      <w:lvlJc w:val="left"/>
      <w:pPr>
        <w:ind w:left="2959" w:hanging="185"/>
      </w:pPr>
      <w:rPr/>
    </w:lvl>
    <w:lvl w:ilvl="5">
      <w:start w:val="1"/>
      <w:numFmt w:val="bullet"/>
      <w:lvlText w:val="•"/>
      <w:lvlJc w:val="left"/>
      <w:pPr>
        <w:ind w:left="3624" w:hanging="185"/>
      </w:pPr>
      <w:rPr/>
    </w:lvl>
    <w:lvl w:ilvl="6">
      <w:start w:val="1"/>
      <w:numFmt w:val="bullet"/>
      <w:lvlText w:val="•"/>
      <w:lvlJc w:val="left"/>
      <w:pPr>
        <w:ind w:left="4288" w:hanging="185"/>
      </w:pPr>
      <w:rPr/>
    </w:lvl>
    <w:lvl w:ilvl="7">
      <w:start w:val="1"/>
      <w:numFmt w:val="bullet"/>
      <w:lvlText w:val="•"/>
      <w:lvlJc w:val="left"/>
      <w:pPr>
        <w:ind w:left="4953" w:hanging="185"/>
      </w:pPr>
      <w:rPr/>
    </w:lvl>
    <w:lvl w:ilvl="8">
      <w:start w:val="1"/>
      <w:numFmt w:val="bullet"/>
      <w:lvlText w:val="•"/>
      <w:lvlJc w:val="left"/>
      <w:pPr>
        <w:ind w:left="5618" w:hanging="18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