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41B" w:rsidRDefault="009C241B">
      <w:pPr>
        <w:pageBreakBefore/>
      </w:pPr>
    </w:p>
    <w:p w:rsidR="00DD6774" w:rsidRDefault="00DD6774" w:rsidP="00DD6774">
      <w:pPr>
        <w:jc w:val="center"/>
      </w:pPr>
      <w:r>
        <w:rPr>
          <w:b/>
          <w:bCs/>
          <w:color w:val="000000"/>
          <w:sz w:val="56"/>
          <w:szCs w:val="56"/>
        </w:rPr>
        <w:t>SQL Data Analysis</w:t>
      </w:r>
    </w:p>
    <w:p w:rsidR="00DD6774" w:rsidRDefault="00DD6774" w:rsidP="00DD6774">
      <w:pPr>
        <w:spacing w:after="80"/>
      </w:pPr>
    </w:p>
    <w:p w:rsidR="00DD6774" w:rsidRDefault="00DD6774" w:rsidP="00DD6774">
      <w:pPr>
        <w:jc w:val="center"/>
      </w:pPr>
      <w:r>
        <w:rPr>
          <w:color w:val="333333"/>
          <w:sz w:val="26"/>
          <w:szCs w:val="26"/>
        </w:rPr>
        <w:t>Project 3</w:t>
      </w:r>
      <w:r>
        <w:rPr>
          <w:color w:val="333333"/>
          <w:sz w:val="26"/>
          <w:szCs w:val="26"/>
        </w:rPr>
        <w:t>:</w:t>
      </w:r>
      <w:r>
        <w:rPr>
          <w:color w:val="333333"/>
          <w:sz w:val="26"/>
          <w:szCs w:val="26"/>
        </w:rPr>
        <w:t xml:space="preserve"> E-Commerce Order Dataset</w:t>
      </w:r>
      <w:r w:rsidR="00877835">
        <w:rPr>
          <w:color w:val="333333"/>
          <w:sz w:val="26"/>
          <w:szCs w:val="26"/>
        </w:rPr>
        <w:t xml:space="preserve"> Using SQL</w:t>
      </w:r>
    </w:p>
    <w:p w:rsidR="00DD6774" w:rsidRDefault="00DD6774" w:rsidP="00DD6774">
      <w:pPr>
        <w:spacing w:after="80"/>
      </w:pPr>
    </w:p>
    <w:p w:rsidR="00DD6774" w:rsidRDefault="00DD6774" w:rsidP="00877835"/>
    <w:p w:rsidR="009C241B" w:rsidRDefault="00AC2665" w:rsidP="00DD6774">
      <w:pPr>
        <w:pStyle w:val="Heading1"/>
      </w:pPr>
      <w:r>
        <w:t>1. Introduction</w:t>
      </w:r>
    </w:p>
    <w:p w:rsidR="009C241B" w:rsidRDefault="00AC2665">
      <w:pPr>
        <w:spacing w:after="120"/>
      </w:pPr>
      <w:r>
        <w:t>T</w:t>
      </w:r>
      <w:r>
        <w:t xml:space="preserve">his report documents the SQL analysis carried out on the </w:t>
      </w:r>
      <w:r>
        <w:t>e-commerce order dataset as part of Project 3. The goal was to use structured SQL queries to extract business insights from the data</w:t>
      </w:r>
      <w:r w:rsidR="00DD6774">
        <w:t>;</w:t>
      </w:r>
      <w:r>
        <w:t xml:space="preserve"> filtering, grouping and aggregating records to answe</w:t>
      </w:r>
      <w:r>
        <w:t>r real questions about orders, revenue, products and customer behaviour.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 xml:space="preserve">The dataset contains 1,200 order records and was imported into Microsoft SQL Server Management Studio (SSMS) as a table called </w:t>
      </w:r>
      <w:proofErr w:type="gramStart"/>
      <w:r>
        <w:t>dbo</w:t>
      </w:r>
      <w:r w:rsidR="00DD6774">
        <w:t>.</w:t>
      </w:r>
      <w:r>
        <w:t>Datase</w:t>
      </w:r>
      <w:r>
        <w:t>t</w:t>
      </w:r>
      <w:proofErr w:type="gramEnd"/>
      <w:r>
        <w:t>_Cleaned. All queries were written and executed directly in SSMS.</w:t>
      </w:r>
    </w:p>
    <w:p w:rsidR="009C241B" w:rsidRDefault="009C241B">
      <w:pPr>
        <w:spacing w:after="80"/>
      </w:pPr>
    </w:p>
    <w:p w:rsidR="009C241B" w:rsidRDefault="00AC2665" w:rsidP="00DD6774">
      <w:pPr>
        <w:pStyle w:val="Heading1"/>
      </w:pPr>
      <w:r>
        <w:t>2. Database Setup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57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Tool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Microsof</w:t>
            </w:r>
            <w:r>
              <w:rPr>
                <w:sz w:val="20"/>
                <w:szCs w:val="20"/>
              </w:rPr>
              <w:t>t SQL Server Management Studio (SSMS)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Tioluwanimi\SQLEXPRESS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Windows Authentication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Database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DecodeLabs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Table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dbo.</w:t>
            </w:r>
            <w:r>
              <w:rPr>
                <w:sz w:val="20"/>
                <w:szCs w:val="20"/>
              </w:rPr>
              <w:t>Dataset</w:t>
            </w:r>
            <w:proofErr w:type="gramEnd"/>
            <w:r>
              <w:rPr>
                <w:sz w:val="20"/>
                <w:szCs w:val="20"/>
              </w:rPr>
              <w:t>_Cleaned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Import 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CSV import via SSMS Import Wizard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Total Rows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1,200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Total Columns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</w:tbl>
    <w:p w:rsidR="009C241B" w:rsidRDefault="009C241B">
      <w:pPr>
        <w:spacing w:after="80"/>
      </w:pPr>
    </w:p>
    <w:p w:rsidR="009C241B" w:rsidRDefault="009C241B">
      <w:pPr>
        <w:spacing w:after="80"/>
      </w:pPr>
    </w:p>
    <w:p w:rsidR="009C241B" w:rsidRDefault="00AC2665">
      <w:pPr>
        <w:pStyle w:val="Heading1"/>
      </w:pPr>
      <w:r>
        <w:t>3. SQL Queries &amp; Results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>Below are all the queries written for this project, along with the results and what they mean for the business.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lastRenderedPageBreak/>
        <w:t>Query 1</w:t>
      </w:r>
      <w:r w:rsidR="00877835">
        <w:t xml:space="preserve">: </w:t>
      </w:r>
      <w:r>
        <w:t>Total Number of Orders</w:t>
      </w:r>
    </w:p>
    <w:p w:rsidR="009C241B" w:rsidRDefault="00AC2665">
      <w:pPr>
        <w:spacing w:after="120"/>
      </w:pPr>
      <w:r>
        <w:t xml:space="preserve">This is the most basic query. It just confirms how many records are in the dataset </w:t>
      </w:r>
      <w:r>
        <w:t>using COUNT.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*) AS Total_Orders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Total_Orders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1,200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1,200 orders confirmed in the dataset. This is the baseline for all percentage calculations going forward.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2</w:t>
      </w:r>
      <w:r w:rsidR="00877835">
        <w:t xml:space="preserve">: </w:t>
      </w:r>
      <w:r>
        <w:t>Total Revenue</w:t>
      </w:r>
    </w:p>
    <w:p w:rsidR="009C241B" w:rsidRDefault="00AC2665">
      <w:pPr>
        <w:spacing w:after="120"/>
      </w:pPr>
      <w:r>
        <w:t>Using SUM to get the total revenue generated across all 1,200 orders.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SUM(TotalPrice) AS Total_Revenue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Total_Revenue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1,264,761.96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Total revenue across all orders is $1,264,761.96. This is the full picture before factoring in cancellations and returns.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 xml:space="preserve">Query </w:t>
      </w:r>
      <w:proofErr w:type="gramStart"/>
      <w:r>
        <w:t xml:space="preserve">3 </w:t>
      </w:r>
      <w:r w:rsidR="00877835">
        <w:t>:</w:t>
      </w:r>
      <w:proofErr w:type="gramEnd"/>
      <w:r w:rsidR="00877835">
        <w:t xml:space="preserve"> </w:t>
      </w:r>
      <w:r>
        <w:t xml:space="preserve"> Average Order Value</w:t>
      </w:r>
    </w:p>
    <w:p w:rsidR="009C241B" w:rsidRDefault="00AC2665">
      <w:pPr>
        <w:spacing w:after="120"/>
      </w:pPr>
      <w:r>
        <w:t>Using AVG to find the typical order value across all records.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AVG(TotalPrice) AS Avg_Order_Valu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Avg_Order_Value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1,053.97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The average order is worth $1,053.97. Howeve</w:t>
      </w:r>
      <w:r>
        <w:t>r</w:t>
      </w:r>
      <w:r w:rsidR="00DD6774">
        <w:t>,</w:t>
      </w:r>
      <w:r>
        <w:t xml:space="preserve"> this is pulled up by a small number of high value orders</w:t>
      </w:r>
      <w:r w:rsidR="00877835">
        <w:t>,</w:t>
      </w:r>
      <w:r>
        <w:t xml:space="preserve"> the median order value from the EDA was $823.62, which is a more realistic picture of what a typical order looks like.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4</w:t>
      </w:r>
      <w:r w:rsidR="00877835">
        <w:t>:</w:t>
      </w:r>
      <w:r>
        <w:t xml:space="preserve"> Orders by Status</w:t>
      </w:r>
    </w:p>
    <w:p w:rsidR="009C241B" w:rsidRDefault="00AC2665">
      <w:pPr>
        <w:spacing w:after="120"/>
      </w:pPr>
      <w:r>
        <w:t>Using GROUP BY and COUNT to break down how many orders fall under each status.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SELECT OrderStatus,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*) AS Total_Orders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GROUP BY OrderStatus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Total_Orders DESC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 Status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 (%)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20.8%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Returned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20.6%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19.8%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Shipped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19.6%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Delivered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19.3%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This is the most alarming finding in the entire dataset. 41.4% of all orders are either cancelled or returned, and only 19.3% are successfully delivered. The business is losing almost half its orders before they even reach the customer. This needs urgent a</w:t>
      </w:r>
      <w:r>
        <w:t>ttention.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5</w:t>
      </w:r>
      <w:r w:rsidR="00877835">
        <w:t>:</w:t>
      </w:r>
      <w:r>
        <w:t xml:space="preserve"> Revenue by Product</w:t>
      </w:r>
    </w:p>
    <w:p w:rsidR="009C241B" w:rsidRDefault="00AC2665">
      <w:pPr>
        <w:spacing w:after="120"/>
      </w:pPr>
      <w:r>
        <w:t>Using GROUP BY with COUNT, SUM and AVG to get a full picture of how each product is performing.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Product,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*) AS Total_Orders,</w:t>
      </w:r>
    </w:p>
    <w:p w:rsidR="009C241B" w:rsidRDefault="00AC2665" w:rsidP="00DD6774">
      <w:pPr>
        <w:shd w:val="clear" w:color="auto" w:fill="F2F2F2"/>
        <w:tabs>
          <w:tab w:val="left" w:pos="6930"/>
        </w:tabs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SUM(TotalPrice) AS Total_Revenue,</w:t>
      </w:r>
      <w:r w:rsidR="00DD6774">
        <w:rPr>
          <w:rFonts w:ascii="Courier New" w:eastAsia="Courier New" w:hAnsi="Courier New" w:cs="Courier New"/>
          <w:color w:val="333333"/>
          <w:sz w:val="20"/>
          <w:szCs w:val="20"/>
        </w:rPr>
        <w:tab/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AVG(TotalPrice) AS Avg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_Order_Value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GROUP BY Product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Total_Revenue DESC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2730"/>
        <w:gridCol w:w="273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7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($)</w:t>
            </w:r>
          </w:p>
        </w:tc>
        <w:tc>
          <w:tcPr>
            <w:tcW w:w="27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Value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Chair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195,620.11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1,098.99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195,612.61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1,080.73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173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192,126.56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1,110.56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lastRenderedPageBreak/>
              <w:t>Tablet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186,568.95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1,042.28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175,651.41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1,077.62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Desk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167,459.93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985.06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151,722.39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972.58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Demand is fairly spread across all 7 products. Chair and Printer lead in total revenue but Laptop has the highest average order value at $1,110.56. Phone has the lowest revenue despite a decent unit price, suggesting lower purchase frequency.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6</w:t>
      </w:r>
      <w:r w:rsidR="00877835">
        <w:t xml:space="preserve">: </w:t>
      </w:r>
      <w:r>
        <w:t xml:space="preserve"> Re</w:t>
      </w:r>
      <w:r>
        <w:t>venue by Payment Method</w:t>
      </w:r>
    </w:p>
    <w:p w:rsidR="009C241B" w:rsidRDefault="00AC2665">
      <w:pPr>
        <w:spacing w:after="120"/>
      </w:pPr>
      <w:r>
        <w:t>Breaking down orders and revenue by how customers paid.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PaymentMethod,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*) AS Total_Orders,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SUM(TotalPrice) AS Total_Revenue,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AVG(TotalPrice) AS Avg_Order_Value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GROUP BY PaymentMethod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Total_Revenue DESC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2730"/>
        <w:gridCol w:w="273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7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($)</w:t>
            </w:r>
          </w:p>
        </w:tc>
        <w:tc>
          <w:tcPr>
            <w:tcW w:w="27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Value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Credit Card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234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263,847.63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1,127.55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262,442.94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1,017.22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Cash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259,786.29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1,056.04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Gift Card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246,323.92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1,070.97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Debit Card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232,361.18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1,001.56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Online is the most popular payment method with 258 orders but Credit Card generates the most revenue at $263,847.63 and has the highest average order value at $1,127.55. Credit Card users are clearly a higher spending segment even though there are fewer of</w:t>
      </w:r>
      <w:r>
        <w:t xml:space="preserve"> them.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7</w:t>
      </w:r>
      <w:r w:rsidR="00877835">
        <w:t>:</w:t>
      </w:r>
      <w:r>
        <w:t xml:space="preserve"> Revenue by Referral Source</w:t>
      </w:r>
    </w:p>
    <w:p w:rsidR="009C241B" w:rsidRDefault="00AC2665">
      <w:pPr>
        <w:spacing w:after="120"/>
      </w:pPr>
      <w:r>
        <w:t>Looking at which marketing channels are driving the most orders and revenue.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ReferralSource,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*) AS Total_Orders,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 xml:space="preserve">       SUM(TotalPrice) AS Total_Revenue,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AVG(TotalPrice) AS Avg_Order_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Value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GROUP BY ReferralSource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Total_Revenue DESC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2730"/>
        <w:gridCol w:w="273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Referral Source</w:t>
            </w:r>
          </w:p>
        </w:tc>
        <w:tc>
          <w:tcPr>
            <w:tcW w:w="15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7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($)</w:t>
            </w:r>
          </w:p>
        </w:tc>
        <w:tc>
          <w:tcPr>
            <w:tcW w:w="273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Value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259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275,285.45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1,062.88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261,808.55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1,047.23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241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250,441.48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1,039.18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Facebook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228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250,410.90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1,098.29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Referral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222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226,815.58</w:t>
            </w:r>
          </w:p>
        </w:tc>
        <w:tc>
          <w:tcPr>
            <w:tcW w:w="2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1,021.69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Instagram leads in both order volume and total revenue, making it the strongest marketing channel overall. Facebook stands out though</w:t>
      </w:r>
      <w:r w:rsidR="00DD6774">
        <w:t xml:space="preserve"> has </w:t>
      </w:r>
      <w:r>
        <w:t>fewer orders but the highest average order value at $1,098.29, suggesting it attracts a more premium type of customer. T</w:t>
      </w:r>
      <w:r>
        <w:t>he Referral programme is the weakest channel across all metrics.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8</w:t>
      </w:r>
      <w:r w:rsidR="00877835">
        <w:t>:</w:t>
      </w:r>
      <w:r>
        <w:t xml:space="preserve"> Delivered Orders Only </w:t>
      </w:r>
    </w:p>
    <w:p w:rsidR="009C241B" w:rsidRDefault="00AC2665">
      <w:pPr>
        <w:spacing w:after="120"/>
      </w:pPr>
      <w:r>
        <w:t>Using WHERE to filter only the orders that were successfully delivered, sorted by highest value.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*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WHERE Order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Status = 'Delivered'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TotalPrice DESC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>This query returned 231 records</w:t>
      </w:r>
      <w:r w:rsidR="00DD6774">
        <w:t xml:space="preserve">, </w:t>
      </w:r>
      <w:r>
        <w:t>only 19.3% of all orders. The highest value delivered order was $3,456.40 (Tablet, Qty 5). This confirms the fulfilment issue flagged earlier and shows that even among delivered orders, there is a wide range of order value</w:t>
      </w:r>
      <w:r>
        <w:t>s.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9</w:t>
      </w:r>
      <w:r w:rsidR="00877835">
        <w:t>:</w:t>
      </w:r>
      <w:r>
        <w:t xml:space="preserve"> High Value Orders Above $2,000 </w:t>
      </w:r>
    </w:p>
    <w:p w:rsidR="009C241B" w:rsidRDefault="00AC2665">
      <w:pPr>
        <w:spacing w:after="120"/>
      </w:pPr>
      <w:r>
        <w:t>Filtering for orders where TotalPrice exceeds $2,000 to identify premium transactions.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OrderID, Product, Quantity, UnitPrice, TotalPrice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WHERE TotalPrice &gt; 2000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TotalPrice DESC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lastRenderedPageBreak/>
        <w:t>This returned the top bulk orders in the dataset. The highest 10 are shown below: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800"/>
        <w:gridCol w:w="900"/>
        <w:gridCol w:w="2280"/>
        <w:gridCol w:w="228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 ID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22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 Price ($)</w:t>
            </w:r>
          </w:p>
        </w:tc>
        <w:tc>
          <w:tcPr>
            <w:tcW w:w="228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Price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ORD200789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Tablet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691.28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3,456.40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ORD201122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678.19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3,390.95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ORD200632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Laptop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678.16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3,390.80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ORD200469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Chair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676.98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3,384.90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ORD200328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Tablet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674.04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3,370.20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ORD200107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670.75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3,353.75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ORD200326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Laptop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670.48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3,352.40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ORD201065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666.80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3,334.00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ORD201031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664.51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3,322.55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ORD200463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Laptop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662.78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3,313.90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All high value orders are maximum quantity (5 units) purchases. These are legitimate bulk orders, not data errors. They represent a high value customer segment worth nurturing.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10</w:t>
      </w:r>
      <w:r w:rsidR="00877835">
        <w:t>:</w:t>
      </w:r>
      <w:r>
        <w:t xml:space="preserve"> Cancelled and Returned Orders (WHERE with OR)</w:t>
      </w:r>
    </w:p>
    <w:p w:rsidR="009C241B" w:rsidRDefault="00AC2665">
      <w:pPr>
        <w:spacing w:after="120"/>
      </w:pPr>
      <w:r>
        <w:t>Filtering for only problematic orders to understand the scale of the fulfilment issue.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OrderID, Product, TotalPrice, OrderStatus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WHERE OrderStatus = 'Cancelled' OR OrderStatus = 'Returned'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TotalPrice DESC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>This query returned 497 records</w:t>
      </w:r>
      <w:r w:rsidR="00877835">
        <w:t xml:space="preserve"> which is</w:t>
      </w:r>
      <w:r>
        <w:t xml:space="preserve"> 41.4% of all orders. The business is losing nearly half its orders before completion. Combined with only 19.3% reaching delivered status, this paints a clear picture of a serious fulfilment problem that needs to be investi</w:t>
      </w:r>
      <w:r>
        <w:t>gated and fixed.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11</w:t>
      </w:r>
      <w:r w:rsidR="00877835">
        <w:t xml:space="preserve">: </w:t>
      </w:r>
      <w:r>
        <w:t>Top 10 Highest Value Orders (ORDER BY)</w:t>
      </w:r>
    </w:p>
    <w:p w:rsidR="009C241B" w:rsidRDefault="00AC2665">
      <w:pPr>
        <w:spacing w:after="120"/>
      </w:pPr>
      <w:r>
        <w:t>Using TOP and ORDER BY to pull the 10 most valuable orders in the dataset.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TOP 10 OrderID, Product, Quantity, UnitPrice, TotalPrice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TotalPrice DESC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lastRenderedPageBreak/>
        <w:t>The top 10 orders all have TotalPrice above $3,300, with the highest being $3,456.40. All are maximum quantity purchases of high demand products</w:t>
      </w:r>
      <w:r w:rsidR="00DD6774">
        <w:t xml:space="preserve">: </w:t>
      </w:r>
      <w:r>
        <w:t>Tablet, Monitor, Laptop, Chair and Printer. These customers are the most valuable i</w:t>
      </w:r>
      <w:r>
        <w:t>n the dataset.</w:t>
      </w:r>
    </w:p>
    <w:p w:rsidR="009C241B" w:rsidRDefault="009C241B">
      <w:pPr>
        <w:spacing w:after="80"/>
      </w:pPr>
    </w:p>
    <w:p w:rsidR="009C241B" w:rsidRDefault="00AC2665">
      <w:pPr>
        <w:pStyle w:val="Heading2"/>
      </w:pPr>
      <w:r>
        <w:t>Query 12</w:t>
      </w:r>
      <w:r w:rsidR="00877835">
        <w:t>:</w:t>
      </w:r>
      <w:r>
        <w:t xml:space="preserve"> Coupon Usage Analysis (GROUP BY)</w:t>
      </w:r>
    </w:p>
    <w:p w:rsidR="009C241B" w:rsidRDefault="00AC2665">
      <w:pPr>
        <w:spacing w:after="120"/>
      </w:pPr>
      <w:r>
        <w:t>Looking at how many times each coupon was used and how it affects average order value.</w:t>
      </w:r>
    </w:p>
    <w:p w:rsidR="009C241B" w:rsidRDefault="009C241B">
      <w:pPr>
        <w:spacing w:after="80"/>
      </w:pP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SELECT CouponCode,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COUNT(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*) AS Usage_Count,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AVG(TotalPrice) AS Avg_Order_Value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dbo.Datase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_Cleaned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GROUP BY CouponCode</w:t>
      </w:r>
    </w:p>
    <w:p w:rsidR="009C241B" w:rsidRDefault="00AC2665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ORDER BY Usage_Count DESC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Coupon Code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 Count</w:t>
            </w:r>
          </w:p>
        </w:tc>
        <w:tc>
          <w:tcPr>
            <w:tcW w:w="312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Order Value ($)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FREESHIP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1,070.41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NIL (No coupon)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1,043.37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WINTER15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1,035.90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SAVE10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286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1,065.87</w:t>
            </w:r>
          </w:p>
        </w:tc>
      </w:tr>
    </w:tbl>
    <w:p w:rsidR="009C241B" w:rsidRDefault="009C241B">
      <w:pPr>
        <w:spacing w:after="80"/>
      </w:pPr>
    </w:p>
    <w:p w:rsidR="009C241B" w:rsidRDefault="00AC2665">
      <w:pPr>
        <w:spacing w:after="120"/>
      </w:pPr>
      <w:r>
        <w:t>FREESHIP is the most used coupon with 313 uses, confirming that free shipping is a stronger motivator than percentage discounts. Interestingly, coupon users don't spend dramatically more than non-coupon users</w:t>
      </w:r>
      <w:r w:rsidR="00DD6774">
        <w:t>;</w:t>
      </w:r>
      <w:r>
        <w:t xml:space="preserve"> the difference between the highest average (F</w:t>
      </w:r>
      <w:r>
        <w:t>REESHIP at $1,070) and no coupon ($1,043) is only about $27. Coupons are attracting orders but not necessarily driving bigger basket sizes.</w:t>
      </w:r>
    </w:p>
    <w:p w:rsidR="009C241B" w:rsidRDefault="009C241B">
      <w:pPr>
        <w:spacing w:after="80"/>
      </w:pPr>
    </w:p>
    <w:p w:rsidR="009C241B" w:rsidRDefault="009C241B">
      <w:pPr>
        <w:spacing w:after="80"/>
      </w:pPr>
    </w:p>
    <w:p w:rsidR="009C241B" w:rsidRDefault="00AC2665">
      <w:pPr>
        <w:pStyle w:val="Heading1"/>
      </w:pPr>
      <w:r>
        <w:t>4. Key Insights from the SQL Analysis</w:t>
      </w:r>
    </w:p>
    <w:p w:rsidR="009C241B" w:rsidRDefault="009C24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3562"/>
        <w:gridCol w:w="5335"/>
      </w:tblGrid>
      <w:tr w:rsidR="009C24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5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Implication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41.4% of orders are cancelled or returned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The biggest problem in the dataset. Root causes need urgent investigation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Only 19.3% of orders are successfully delivered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The fulfilment pipeline is broken and needs fixing before anything else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Total revenue is $1.26M across 1,200 orders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Strong revenue potential but being undermined by the high cancellation and return rate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Laptop has the highest avg order value at $1,110.56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A premium product worth pushing in marketing even though it doesn't have the most orders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Credit Card users spend the most per order ($1,127.55)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These are high value customers. Targeting similar demographics could increase revenue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Instagram drives the most orders and revenue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The strongest marketing channel,</w:t>
            </w:r>
            <w:r>
              <w:rPr>
                <w:sz w:val="20"/>
                <w:szCs w:val="20"/>
              </w:rPr>
              <w:t xml:space="preserve"> continue investing here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Facebook customers have the highest avg order value ($1,098.29)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A premium audience despite lower volume. Worth running targeted campaigns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FREESHIP is the most popular coupon (313 uses)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Free shipping is more effective than % discounts for driving orders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High value orders are all bulk purchases (Qty 5)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These bulk buyers are the most valuable customers in the dataset</w:t>
            </w:r>
          </w:p>
        </w:tc>
      </w:tr>
      <w:tr w:rsidR="009C241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>Referral programme has the lowest orders and revenue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241B" w:rsidRDefault="00AC2665">
            <w:pPr>
              <w:jc w:val="center"/>
            </w:pPr>
            <w:r>
              <w:rPr>
                <w:sz w:val="20"/>
                <w:szCs w:val="20"/>
              </w:rPr>
              <w:t xml:space="preserve">Weakest channel across all metrics, </w:t>
            </w:r>
            <w:bookmarkStart w:id="0" w:name="_GoBack"/>
            <w:bookmarkEnd w:id="0"/>
            <w:r>
              <w:rPr>
                <w:sz w:val="20"/>
                <w:szCs w:val="20"/>
              </w:rPr>
              <w:t>needs a rethink or budget reallocation</w:t>
            </w:r>
          </w:p>
        </w:tc>
      </w:tr>
    </w:tbl>
    <w:p w:rsidR="009C241B" w:rsidRDefault="009C241B">
      <w:pPr>
        <w:spacing w:after="80"/>
      </w:pPr>
    </w:p>
    <w:p w:rsidR="009C241B" w:rsidRDefault="009C241B">
      <w:pPr>
        <w:spacing w:after="80"/>
      </w:pPr>
    </w:p>
    <w:p w:rsidR="009C241B" w:rsidRDefault="00AC2665">
      <w:pPr>
        <w:pStyle w:val="Heading1"/>
      </w:pPr>
      <w:r>
        <w:t>5. Conclusion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>This SQL analysis confirmed and extended the findings from the EDA in Project 2. Writing queries against the database gave a much faster and more precise way to answer specific business question</w:t>
      </w:r>
      <w:r w:rsidR="00DD6774">
        <w:t xml:space="preserve">s; </w:t>
      </w:r>
      <w:r>
        <w:t>what the total revenue is, which products lead, which chan</w:t>
      </w:r>
      <w:r>
        <w:t>nels perform best</w:t>
      </w:r>
      <w:r w:rsidR="00DD6774">
        <w:t xml:space="preserve"> </w:t>
      </w:r>
      <w:r>
        <w:t>without having to manually filter through spreadsheets.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>The most important finding remains the 41.4% cancellation and return rate. No amount of marketing improvement or product optimi</w:t>
      </w:r>
      <w:r w:rsidR="00DD6774">
        <w:t>z</w:t>
      </w:r>
      <w:r>
        <w:t>ation will fix the business'</w:t>
      </w:r>
      <w:r w:rsidR="00DD6774">
        <w:t>s</w:t>
      </w:r>
      <w:r>
        <w:t xml:space="preserve"> revenue problem if ne</w:t>
      </w:r>
      <w:r>
        <w:t>arly half of all orders are falling apart before completion. That has to be the first priority.</w:t>
      </w:r>
    </w:p>
    <w:p w:rsidR="009C241B" w:rsidRDefault="009C241B">
      <w:pPr>
        <w:spacing w:after="80"/>
      </w:pPr>
    </w:p>
    <w:p w:rsidR="009C241B" w:rsidRDefault="00AC2665">
      <w:pPr>
        <w:spacing w:after="120"/>
      </w:pPr>
      <w:r>
        <w:t xml:space="preserve">On the </w:t>
      </w:r>
      <w:r w:rsidR="00DD6774">
        <w:t>bright</w:t>
      </w:r>
      <w:r>
        <w:t xml:space="preserve"> side, the data shows strong revenue potential, a clear set of high value customers (bulk buyers, Credit Card users, Facebook and Instagram traffic), and a product mix that is reasonably well balanced. </w:t>
      </w:r>
    </w:p>
    <w:p w:rsidR="009C241B" w:rsidRDefault="009C241B">
      <w:pPr>
        <w:spacing w:after="80"/>
      </w:pPr>
    </w:p>
    <w:p w:rsidR="009C241B" w:rsidRDefault="009C241B">
      <w:pPr>
        <w:jc w:val="center"/>
      </w:pPr>
    </w:p>
    <w:sectPr w:rsidR="009C24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267D3D"/>
    <w:multiLevelType w:val="hybridMultilevel"/>
    <w:tmpl w:val="C1961B20"/>
    <w:lvl w:ilvl="0" w:tplc="FCFA8C88">
      <w:start w:val="1"/>
      <w:numFmt w:val="bullet"/>
      <w:lvlText w:val="-"/>
      <w:lvlJc w:val="left"/>
      <w:pPr>
        <w:ind w:left="720" w:hanging="360"/>
      </w:pPr>
    </w:lvl>
    <w:lvl w:ilvl="1" w:tplc="9F32C628">
      <w:numFmt w:val="decimal"/>
      <w:lvlText w:val=""/>
      <w:lvlJc w:val="left"/>
    </w:lvl>
    <w:lvl w:ilvl="2" w:tplc="9B406338">
      <w:numFmt w:val="decimal"/>
      <w:lvlText w:val=""/>
      <w:lvlJc w:val="left"/>
    </w:lvl>
    <w:lvl w:ilvl="3" w:tplc="C18A4676">
      <w:numFmt w:val="decimal"/>
      <w:lvlText w:val=""/>
      <w:lvlJc w:val="left"/>
    </w:lvl>
    <w:lvl w:ilvl="4" w:tplc="928442A6">
      <w:numFmt w:val="decimal"/>
      <w:lvlText w:val=""/>
      <w:lvlJc w:val="left"/>
    </w:lvl>
    <w:lvl w:ilvl="5" w:tplc="4DB0C078">
      <w:numFmt w:val="decimal"/>
      <w:lvlText w:val=""/>
      <w:lvlJc w:val="left"/>
    </w:lvl>
    <w:lvl w:ilvl="6" w:tplc="54EEBB7C">
      <w:numFmt w:val="decimal"/>
      <w:lvlText w:val=""/>
      <w:lvlJc w:val="left"/>
    </w:lvl>
    <w:lvl w:ilvl="7" w:tplc="1F069C3E">
      <w:numFmt w:val="decimal"/>
      <w:lvlText w:val=""/>
      <w:lvlJc w:val="left"/>
    </w:lvl>
    <w:lvl w:ilvl="8" w:tplc="87E864BC">
      <w:numFmt w:val="decimal"/>
      <w:lvlText w:val=""/>
      <w:lvlJc w:val="left"/>
    </w:lvl>
  </w:abstractNum>
  <w:abstractNum w:abstractNumId="1" w15:restartNumberingAfterBreak="0">
    <w:nsid w:val="66162D0C"/>
    <w:multiLevelType w:val="hybridMultilevel"/>
    <w:tmpl w:val="C85E69E4"/>
    <w:lvl w:ilvl="0" w:tplc="B038FD70">
      <w:start w:val="1"/>
      <w:numFmt w:val="bullet"/>
      <w:lvlText w:val="●"/>
      <w:lvlJc w:val="left"/>
      <w:pPr>
        <w:ind w:left="720" w:hanging="360"/>
      </w:pPr>
    </w:lvl>
    <w:lvl w:ilvl="1" w:tplc="44DE8C42">
      <w:start w:val="1"/>
      <w:numFmt w:val="bullet"/>
      <w:lvlText w:val="○"/>
      <w:lvlJc w:val="left"/>
      <w:pPr>
        <w:ind w:left="1440" w:hanging="360"/>
      </w:pPr>
    </w:lvl>
    <w:lvl w:ilvl="2" w:tplc="2FB8327E">
      <w:start w:val="1"/>
      <w:numFmt w:val="bullet"/>
      <w:lvlText w:val="■"/>
      <w:lvlJc w:val="left"/>
      <w:pPr>
        <w:ind w:left="2160" w:hanging="360"/>
      </w:pPr>
    </w:lvl>
    <w:lvl w:ilvl="3" w:tplc="99E693B6">
      <w:start w:val="1"/>
      <w:numFmt w:val="bullet"/>
      <w:lvlText w:val="●"/>
      <w:lvlJc w:val="left"/>
      <w:pPr>
        <w:ind w:left="2880" w:hanging="360"/>
      </w:pPr>
    </w:lvl>
    <w:lvl w:ilvl="4" w:tplc="133054DA">
      <w:start w:val="1"/>
      <w:numFmt w:val="bullet"/>
      <w:lvlText w:val="○"/>
      <w:lvlJc w:val="left"/>
      <w:pPr>
        <w:ind w:left="3600" w:hanging="360"/>
      </w:pPr>
    </w:lvl>
    <w:lvl w:ilvl="5" w:tplc="C400D3D4">
      <w:start w:val="1"/>
      <w:numFmt w:val="bullet"/>
      <w:lvlText w:val="■"/>
      <w:lvlJc w:val="left"/>
      <w:pPr>
        <w:ind w:left="4320" w:hanging="360"/>
      </w:pPr>
    </w:lvl>
    <w:lvl w:ilvl="6" w:tplc="E2E0556C">
      <w:start w:val="1"/>
      <w:numFmt w:val="bullet"/>
      <w:lvlText w:val="●"/>
      <w:lvlJc w:val="left"/>
      <w:pPr>
        <w:ind w:left="5040" w:hanging="360"/>
      </w:pPr>
    </w:lvl>
    <w:lvl w:ilvl="7" w:tplc="9B0EFB12">
      <w:start w:val="1"/>
      <w:numFmt w:val="bullet"/>
      <w:lvlText w:val="●"/>
      <w:lvlJc w:val="left"/>
      <w:pPr>
        <w:ind w:left="5760" w:hanging="360"/>
      </w:pPr>
    </w:lvl>
    <w:lvl w:ilvl="8" w:tplc="7DAE05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41B"/>
    <w:rsid w:val="00877835"/>
    <w:rsid w:val="009C241B"/>
    <w:rsid w:val="00AC2665"/>
    <w:rsid w:val="00DD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937B"/>
  <w15:docId w15:val="{E3FB9123-9A00-457B-8940-CED1850C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Toluwanimi Ogunjobi</cp:lastModifiedBy>
  <cp:revision>3</cp:revision>
  <dcterms:created xsi:type="dcterms:W3CDTF">2026-05-07T05:08:00Z</dcterms:created>
  <dcterms:modified xsi:type="dcterms:W3CDTF">2026-05-07T05:31:00Z</dcterms:modified>
</cp:coreProperties>
</file>