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System Evaluation: Driver PWA Testing</w:t>
      </w:r>
    </w:p>
    <w:p>
      <w:pPr>
        <w:jc w:val="center"/>
      </w:pPr>
      <w:r>
        <w:rPr>
          <w:i/>
        </w:rPr>
        <w:t>Testing outcomes for the SendRun Driver Progressive Web App (PWA).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</w:tcPr>
          <w:p>
            <w:r>
              <w:rPr>
                <w:b/>
              </w:rPr>
              <w:t>Driver Feature Tested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Testing Outcome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Driver Authentication &amp; OTP</w:t>
            </w:r>
          </w:p>
        </w:tc>
        <w:tc>
          <w:tcPr>
            <w:tcW w:type="dxa" w:w="6480"/>
          </w:tcPr>
          <w:p>
            <w:r>
              <w:t>Login and mandatory OTP verification (cached via Redis) functioned securely, granting appropriate role access.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Order Acceptance &amp; Routing</w:t>
            </w:r>
          </w:p>
        </w:tc>
        <w:tc>
          <w:tcPr>
            <w:tcW w:type="dxa" w:w="6480"/>
          </w:tcPr>
          <w:p>
            <w:r>
              <w:t>Drivers successfully viewed pending orders, accepted waybills, and accessed preloaded Ondo State route corridors.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State Machine Enforcement</w:t>
            </w:r>
          </w:p>
        </w:tc>
        <w:tc>
          <w:tcPr>
            <w:tcW w:type="dxa" w:w="6480"/>
          </w:tcPr>
          <w:p>
            <w:r>
              <w:t>Order status updates (Accepted → Picked Up → In Transit → Delivered) were strictly enforced, preventing invalid skips.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Live Geolocation Streaming</w:t>
            </w:r>
          </w:p>
        </w:tc>
        <w:tc>
          <w:tcPr>
            <w:tcW w:type="dxa" w:w="6480"/>
          </w:tcPr>
          <w:p>
            <w:r>
              <w:t>The mobile browser Geolocation API accurately captured coordinates and streamed them via WebSockets with minimal latency.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Earnings &amp; Summary Dashboard</w:t>
            </w:r>
          </w:p>
        </w:tc>
        <w:tc>
          <w:tcPr>
            <w:tcW w:type="dxa" w:w="6480"/>
          </w:tcPr>
          <w:p>
            <w:r>
              <w:t>The PWA dashboard dynamically updated to reflect real-time trip statistics, kilometers driven, and ML-calculated earnings.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