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PRODUCT REQUIREMENTS DOCUMENT (PRD)</w:t>
      </w:r>
    </w:p>
    <w:p>
      <w:r>
        <w:t>Project: E-Commerce Customer Analytics and Churn Prediction</w:t>
        <w:br/>
        <w:t>Version: 1.0</w:t>
      </w:r>
    </w:p>
    <w:p>
      <w:pPr>
        <w:pStyle w:val="Heading2"/>
      </w:pPr>
      <w:r>
        <w:t>1. Product Overview</w:t>
      </w:r>
    </w:p>
    <w:p>
      <w:r>
        <w:t>The product is a data analytics and machine learning system that helps an e-commerce business understand customer behavior and predict customers who are at risk of churning.</w:t>
      </w:r>
    </w:p>
    <w:p>
      <w:pPr>
        <w:pStyle w:val="Heading2"/>
      </w:pPr>
      <w:r>
        <w:t>2. Product Goals</w:t>
      </w:r>
    </w:p>
    <w:p>
      <w:pPr>
        <w:pStyle w:val="ListBullet"/>
      </w:pPr>
      <w:r>
        <w:t>Provide customer behavior analytics.</w:t>
      </w:r>
    </w:p>
    <w:p>
      <w:pPr>
        <w:pStyle w:val="ListBullet"/>
      </w:pPr>
      <w:r>
        <w:t>Identify inactive and potentially lost customers.</w:t>
      </w:r>
    </w:p>
    <w:p>
      <w:pPr>
        <w:pStyle w:val="ListBullet"/>
      </w:pPr>
      <w:r>
        <w:t>Predict customer churn.</w:t>
      </w:r>
    </w:p>
    <w:p>
      <w:pPr>
        <w:pStyle w:val="ListBullet"/>
      </w:pPr>
      <w:r>
        <w:t>Understand churn-related factors.</w:t>
      </w:r>
    </w:p>
    <w:p>
      <w:pPr>
        <w:pStyle w:val="ListBullet"/>
      </w:pPr>
      <w:r>
        <w:t>Support customer retention decisions.</w:t>
      </w:r>
    </w:p>
    <w:p>
      <w:pPr>
        <w:pStyle w:val="Heading2"/>
      </w:pPr>
      <w:r>
        <w:t>3. Target Users</w:t>
      </w:r>
    </w:p>
    <w:p>
      <w:pPr>
        <w:pStyle w:val="ListBullet"/>
      </w:pPr>
      <w:r>
        <w:t>E-commerce business managers</w:t>
      </w:r>
    </w:p>
    <w:p>
      <w:pPr>
        <w:pStyle w:val="ListBullet"/>
      </w:pPr>
      <w:r>
        <w:t>Marketing teams</w:t>
      </w:r>
    </w:p>
    <w:p>
      <w:pPr>
        <w:pStyle w:val="ListBullet"/>
      </w:pPr>
      <w:r>
        <w:t>Customer relationship managers</w:t>
      </w:r>
    </w:p>
    <w:p>
      <w:pPr>
        <w:pStyle w:val="ListBullet"/>
      </w:pPr>
      <w:r>
        <w:t>Data analysts</w:t>
      </w:r>
    </w:p>
    <w:p>
      <w:pPr>
        <w:pStyle w:val="ListBullet"/>
      </w:pPr>
      <w:r>
        <w:t>Business analysts</w:t>
      </w:r>
    </w:p>
    <w:p>
      <w:pPr>
        <w:pStyle w:val="ListBullet"/>
      </w:pPr>
      <w:r>
        <w:t>Data scientists</w:t>
      </w:r>
    </w:p>
    <w:p>
      <w:pPr>
        <w:pStyle w:val="Heading2"/>
      </w:pPr>
      <w:r>
        <w:t>4. Key Features</w:t>
      </w:r>
    </w:p>
    <w:p>
      <w:pPr>
        <w:pStyle w:val="Heading3"/>
      </w:pPr>
      <w:r>
        <w:t>Data Import</w:t>
      </w:r>
    </w:p>
    <w:p>
      <w:r>
        <w:t>Allow transaction/customer data to be imported from CSV files or databases.</w:t>
      </w:r>
    </w:p>
    <w:p>
      <w:pPr>
        <w:pStyle w:val="Heading3"/>
      </w:pPr>
      <w:r>
        <w:t>Data Cleaning</w:t>
      </w:r>
    </w:p>
    <w:p>
      <w:r>
        <w:t>Identify missing values, duplicate records, invalid values, incorrect data types, and inconsistent records.</w:t>
      </w:r>
    </w:p>
    <w:p>
      <w:pPr>
        <w:pStyle w:val="Heading3"/>
      </w:pPr>
      <w:r>
        <w:t>Customer Analytics</w:t>
      </w:r>
    </w:p>
    <w:p>
      <w:r>
        <w:t>Calculate total spending, number of orders, purchase frequency, last purchase date, recency, and average order value.</w:t>
      </w:r>
    </w:p>
    <w:p>
      <w:pPr>
        <w:pStyle w:val="Heading3"/>
      </w:pPr>
      <w:r>
        <w:t>Customer Segmentation</w:t>
      </w:r>
    </w:p>
    <w:p>
      <w:r>
        <w:t>Group customers according to purchasing behavior such as high-value, regular, low-value, and inactive customers.</w:t>
      </w:r>
    </w:p>
    <w:p>
      <w:pPr>
        <w:pStyle w:val="Heading3"/>
      </w:pPr>
      <w:r>
        <w:t>Churn Prediction</w:t>
      </w:r>
    </w:p>
    <w:p>
      <w:r>
        <w:t>Predict whether a customer is likely to churn using a trained machine learning model.</w:t>
      </w:r>
    </w:p>
    <w:p>
      <w:pPr>
        <w:pStyle w:val="Heading3"/>
      </w:pPr>
      <w:r>
        <w:t>Visualization</w:t>
      </w:r>
    </w:p>
    <w:p>
      <w:r>
        <w:t>Provide graphs for sales, customer activity, churn distribution, spending behavior, and model performance.</w:t>
      </w:r>
    </w:p>
    <w:p>
      <w:pPr>
        <w:pStyle w:val="Heading2"/>
      </w:pPr>
      <w:r>
        <w:t>5.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FR-01</w:t>
            </w:r>
          </w:p>
        </w:tc>
        <w:tc>
          <w:tcPr>
            <w:tcW w:type="dxa" w:w="4320"/>
          </w:tcPr>
          <w:p>
            <w:r>
              <w:t>Import customer transaction data.</w:t>
            </w:r>
          </w:p>
        </w:tc>
      </w:tr>
      <w:tr>
        <w:tc>
          <w:tcPr>
            <w:tcW w:type="dxa" w:w="4320"/>
          </w:tcPr>
          <w:p>
            <w:r>
              <w:t>FR-02</w:t>
            </w:r>
          </w:p>
        </w:tc>
        <w:tc>
          <w:tcPr>
            <w:tcW w:type="dxa" w:w="4320"/>
          </w:tcPr>
          <w:p>
            <w:r>
              <w:t>Check the dataset for missing values.</w:t>
            </w:r>
          </w:p>
        </w:tc>
      </w:tr>
      <w:tr>
        <w:tc>
          <w:tcPr>
            <w:tcW w:type="dxa" w:w="4320"/>
          </w:tcPr>
          <w:p>
            <w:r>
              <w:t>FR-03</w:t>
            </w:r>
          </w:p>
        </w:tc>
        <w:tc>
          <w:tcPr>
            <w:tcW w:type="dxa" w:w="4320"/>
          </w:tcPr>
          <w:p>
            <w:r>
              <w:t>Identify duplicate records.</w:t>
            </w:r>
          </w:p>
        </w:tc>
      </w:tr>
      <w:tr>
        <w:tc>
          <w:tcPr>
            <w:tcW w:type="dxa" w:w="4320"/>
          </w:tcPr>
          <w:p>
            <w:r>
              <w:t>FR-04</w:t>
            </w:r>
          </w:p>
        </w:tc>
        <w:tc>
          <w:tcPr>
            <w:tcW w:type="dxa" w:w="4320"/>
          </w:tcPr>
          <w:p>
            <w:r>
              <w:t>Clean and transform the dataset.</w:t>
            </w:r>
          </w:p>
        </w:tc>
      </w:tr>
      <w:tr>
        <w:tc>
          <w:tcPr>
            <w:tcW w:type="dxa" w:w="4320"/>
          </w:tcPr>
          <w:p>
            <w:r>
              <w:t>FR-05</w:t>
            </w:r>
          </w:p>
        </w:tc>
        <w:tc>
          <w:tcPr>
            <w:tcW w:type="dxa" w:w="4320"/>
          </w:tcPr>
          <w:p>
            <w:r>
              <w:t>Calculate customer-level features.</w:t>
            </w:r>
          </w:p>
        </w:tc>
      </w:tr>
      <w:tr>
        <w:tc>
          <w:tcPr>
            <w:tcW w:type="dxa" w:w="4320"/>
          </w:tcPr>
          <w:p>
            <w:r>
              <w:t>FR-06</w:t>
            </w:r>
          </w:p>
        </w:tc>
        <w:tc>
          <w:tcPr>
            <w:tcW w:type="dxa" w:w="4320"/>
          </w:tcPr>
          <w:p>
            <w:r>
              <w:t>Define customer churn.</w:t>
            </w:r>
          </w:p>
        </w:tc>
      </w:tr>
      <w:tr>
        <w:tc>
          <w:tcPr>
            <w:tcW w:type="dxa" w:w="4320"/>
          </w:tcPr>
          <w:p>
            <w:r>
              <w:t>FR-07</w:t>
            </w:r>
          </w:p>
        </w:tc>
        <w:tc>
          <w:tcPr>
            <w:tcW w:type="dxa" w:w="4320"/>
          </w:tcPr>
          <w:p>
            <w:r>
              <w:t>Divide data into training and testing datasets.</w:t>
            </w:r>
          </w:p>
        </w:tc>
      </w:tr>
      <w:tr>
        <w:tc>
          <w:tcPr>
            <w:tcW w:type="dxa" w:w="4320"/>
          </w:tcPr>
          <w:p>
            <w:r>
              <w:t>FR-08</w:t>
            </w:r>
          </w:p>
        </w:tc>
        <w:tc>
          <w:tcPr>
            <w:tcW w:type="dxa" w:w="4320"/>
          </w:tcPr>
          <w:p>
            <w:r>
              <w:t>Train machine learning models.</w:t>
            </w:r>
          </w:p>
        </w:tc>
      </w:tr>
      <w:tr>
        <w:tc>
          <w:tcPr>
            <w:tcW w:type="dxa" w:w="4320"/>
          </w:tcPr>
          <w:p>
            <w:r>
              <w:t>FR-09</w:t>
            </w:r>
          </w:p>
        </w:tc>
        <w:tc>
          <w:tcPr>
            <w:tcW w:type="dxa" w:w="4320"/>
          </w:tcPr>
          <w:p>
            <w:r>
              <w:t>Evaluate trained models.</w:t>
            </w:r>
          </w:p>
        </w:tc>
      </w:tr>
      <w:tr>
        <w:tc>
          <w:tcPr>
            <w:tcW w:type="dxa" w:w="4320"/>
          </w:tcPr>
          <w:p>
            <w:r>
              <w:t>FR-10</w:t>
            </w:r>
          </w:p>
        </w:tc>
        <w:tc>
          <w:tcPr>
            <w:tcW w:type="dxa" w:w="4320"/>
          </w:tcPr>
          <w:p>
            <w:r>
              <w:t>Predict customer churn.</w:t>
            </w:r>
          </w:p>
        </w:tc>
      </w:tr>
      <w:tr>
        <w:tc>
          <w:tcPr>
            <w:tcW w:type="dxa" w:w="4320"/>
          </w:tcPr>
          <w:p>
            <w:r>
              <w:t>FR-11</w:t>
            </w:r>
          </w:p>
        </w:tc>
        <w:tc>
          <w:tcPr>
            <w:tcW w:type="dxa" w:w="4320"/>
          </w:tcPr>
          <w:p>
            <w:r>
              <w:t>Display analytical visualizations.</w:t>
            </w:r>
          </w:p>
        </w:tc>
      </w:tr>
      <w:tr>
        <w:tc>
          <w:tcPr>
            <w:tcW w:type="dxa" w:w="4320"/>
          </w:tcPr>
          <w:p>
            <w:r>
              <w:t>FR-12</w:t>
            </w:r>
          </w:p>
        </w:tc>
        <w:tc>
          <w:tcPr>
            <w:tcW w:type="dxa" w:w="4320"/>
          </w:tcPr>
          <w:p>
            <w:r>
              <w:t>Identify important churn-related features.</w:t>
            </w:r>
          </w:p>
        </w:tc>
      </w:tr>
    </w:tbl>
    <w:p>
      <w:pPr>
        <w:pStyle w:val="Heading2"/>
      </w:pPr>
      <w:r>
        <w:t>6. Non-Functional Requirements</w:t>
      </w:r>
    </w:p>
    <w:p>
      <w:pPr>
        <w:pStyle w:val="ListBullet"/>
      </w:pPr>
      <w:r>
        <w:t>Easy to use</w:t>
      </w:r>
    </w:p>
    <w:p>
      <w:pPr>
        <w:pStyle w:val="ListBullet"/>
      </w:pPr>
      <w:r>
        <w:t>Consistent results</w:t>
      </w:r>
    </w:p>
    <w:p>
      <w:pPr>
        <w:pStyle w:val="ListBullet"/>
      </w:pPr>
      <w:r>
        <w:t>Efficient data processing</w:t>
      </w:r>
    </w:p>
    <w:p>
      <w:pPr>
        <w:pStyle w:val="ListBullet"/>
      </w:pPr>
      <w:r>
        <w:t>Data integrity</w:t>
      </w:r>
    </w:p>
    <w:p>
      <w:pPr>
        <w:pStyle w:val="ListBullet"/>
      </w:pPr>
      <w:r>
        <w:t>Understandable visualizations</w:t>
      </w:r>
    </w:p>
    <w:p>
      <w:pPr>
        <w:pStyle w:val="ListBullet"/>
      </w:pPr>
      <w:r>
        <w:t>Scalability</w:t>
      </w:r>
    </w:p>
    <w:p>
      <w:pPr>
        <w:pStyle w:val="ListBullet"/>
      </w:pPr>
      <w:r>
        <w:t>Reliable predictions</w:t>
      </w:r>
    </w:p>
    <w:p>
      <w:pPr>
        <w:pStyle w:val="Heading2"/>
      </w:pPr>
      <w:r>
        <w:t>7. Business Requirements</w:t>
      </w:r>
    </w:p>
    <w:p>
      <w:pPr>
        <w:pStyle w:val="ListBullet"/>
      </w:pPr>
      <w:r>
        <w:t>Reduce customer churn</w:t>
      </w:r>
    </w:p>
    <w:p>
      <w:pPr>
        <w:pStyle w:val="ListBullet"/>
      </w:pPr>
      <w:r>
        <w:t>Improve customer retention</w:t>
      </w:r>
    </w:p>
    <w:p>
      <w:pPr>
        <w:pStyle w:val="ListBullet"/>
      </w:pPr>
      <w:r>
        <w:t>Identify high-risk customers</w:t>
      </w:r>
    </w:p>
    <w:p>
      <w:pPr>
        <w:pStyle w:val="ListBullet"/>
      </w:pPr>
      <w:r>
        <w:t>Understand purchasing behavior</w:t>
      </w:r>
    </w:p>
    <w:p>
      <w:pPr>
        <w:pStyle w:val="ListBullet"/>
      </w:pPr>
      <w:r>
        <w:t>Improve marketing campaigns</w:t>
      </w:r>
    </w:p>
    <w:p>
      <w:pPr>
        <w:pStyle w:val="ListBullet"/>
      </w:pPr>
      <w:r>
        <w:t>Increase customer lifetime value</w:t>
      </w:r>
    </w:p>
    <w:p>
      <w:pPr>
        <w:pStyle w:val="Heading2"/>
      </w:pPr>
      <w:r>
        <w:t>8. Success Criteria</w:t>
      </w:r>
    </w:p>
    <w:p>
      <w:pPr>
        <w:pStyle w:val="ListBullet"/>
      </w:pPr>
      <w:r>
        <w:t>Customer data is successfully processed.</w:t>
      </w:r>
    </w:p>
    <w:p>
      <w:pPr>
        <w:pStyle w:val="ListBullet"/>
      </w:pPr>
      <w:r>
        <w:t>Meaningful customer behavior patterns are identified.</w:t>
      </w:r>
    </w:p>
    <w:p>
      <w:pPr>
        <w:pStyle w:val="ListBullet"/>
      </w:pPr>
      <w:r>
        <w:t>A machine learning model predicts churn.</w:t>
      </w:r>
    </w:p>
    <w:p>
      <w:pPr>
        <w:pStyle w:val="ListBullet"/>
      </w:pPr>
      <w:r>
        <w:t>The model achieves acceptable evaluation metrics.</w:t>
      </w:r>
    </w:p>
    <w:p>
      <w:pPr>
        <w:pStyle w:val="ListBullet"/>
      </w:pPr>
      <w:r>
        <w:t>Results can be interpreted by business users.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