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98F" w:rsidRDefault="00B37ABE">
      <w:r>
        <w:t>Оператор объявления типа возвращает значение типа, в который мы преобразуем нашу переменную.</w:t>
      </w:r>
    </w:p>
    <w:p w:rsidR="00B37ABE" w:rsidRDefault="00B37ABE">
      <w:r>
        <w:tab/>
      </w:r>
      <w:proofErr w:type="spellStart"/>
      <w:r>
        <w:rPr>
          <w:lang w:val="en-US"/>
        </w:rPr>
        <w:t>Const</w:t>
      </w:r>
      <w:proofErr w:type="spellEnd"/>
      <w:r w:rsidRPr="00B37ABE">
        <w:t xml:space="preserve"> </w:t>
      </w:r>
      <w:r>
        <w:t>позволяет указывать программе то, что данные не будут изменяться каким-либо образом при копировании и не допустить изменение данных в это время.</w:t>
      </w:r>
    </w:p>
    <w:p w:rsidR="00B37ABE" w:rsidRPr="00B37ABE" w:rsidRDefault="00B37ABE">
      <w:r>
        <w:t xml:space="preserve">Мы создаем новый массив символов, длина которого равна сумме длин наших двух переменных </w:t>
      </w:r>
      <w:proofErr w:type="spellStart"/>
      <w:r>
        <w:rPr>
          <w:lang w:val="en-US"/>
        </w:rPr>
        <w:t>Str</w:t>
      </w:r>
      <w:proofErr w:type="spellEnd"/>
      <w:r>
        <w:t>. Потом копируем поочередно туда сначала одну переменную, а потом другую. В итоге получаем исходный результат.</w:t>
      </w:r>
      <w:bookmarkStart w:id="0" w:name="_GoBack"/>
      <w:bookmarkEnd w:id="0"/>
    </w:p>
    <w:sectPr w:rsidR="00B37ABE" w:rsidRPr="00B37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FDE"/>
    <w:rsid w:val="00580FDE"/>
    <w:rsid w:val="00B37ABE"/>
    <w:rsid w:val="00F6200F"/>
    <w:rsid w:val="00FA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44591"/>
  <w15:chartTrackingRefBased/>
  <w15:docId w15:val="{5FD55A61-C8C6-4C99-92D5-FCDE2B8B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381</Characters>
  <Application>Microsoft Office Word</Application>
  <DocSecurity>0</DocSecurity>
  <Lines>3</Lines>
  <Paragraphs>1</Paragraphs>
  <ScaleCrop>false</ScaleCrop>
  <Company>SPecialiST RePack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2023-03-10T07:13:00Z</dcterms:created>
  <dcterms:modified xsi:type="dcterms:W3CDTF">2023-03-10T07:17:00Z</dcterms:modified>
</cp:coreProperties>
</file>