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7455" w14:textId="77777777" w:rsidR="00B3410B" w:rsidRPr="00B27A6A" w:rsidRDefault="00B3410B" w:rsidP="00B3410B">
      <w:pPr>
        <w:jc w:val="center"/>
        <w:rPr>
          <w:rFonts w:ascii="Times New Roman" w:hAnsi="Times New Roman" w:cs="Times New Roman"/>
          <w:b/>
          <w:bCs/>
          <w:color w:val="000000" w:themeColor="text1"/>
          <w:sz w:val="34"/>
          <w:szCs w:val="34"/>
        </w:rPr>
      </w:pPr>
    </w:p>
    <w:p w14:paraId="4184DF6F" w14:textId="77777777" w:rsidR="00B3410B" w:rsidRPr="00B27A6A" w:rsidRDefault="00B3410B" w:rsidP="00B3410B">
      <w:pPr>
        <w:jc w:val="center"/>
        <w:rPr>
          <w:rFonts w:ascii="Times New Roman" w:hAnsi="Times New Roman" w:cs="Times New Roman"/>
          <w:b/>
          <w:bCs/>
          <w:color w:val="000000" w:themeColor="text1"/>
          <w:sz w:val="34"/>
          <w:szCs w:val="34"/>
        </w:rPr>
      </w:pPr>
      <w:r w:rsidRPr="00B27A6A">
        <w:rPr>
          <w:rFonts w:ascii="Times New Roman" w:hAnsi="Times New Roman" w:cs="Times New Roman"/>
          <w:b/>
          <w:bCs/>
          <w:color w:val="000000" w:themeColor="text1"/>
          <w:sz w:val="34"/>
          <w:szCs w:val="34"/>
        </w:rPr>
        <w:t>NATIONAL INSTISTUTE OF BUSINESS MANAGEMENT</w:t>
      </w:r>
    </w:p>
    <w:p w14:paraId="217C7726" w14:textId="77777777" w:rsidR="00B3410B" w:rsidRPr="00B27A6A" w:rsidRDefault="00B3410B" w:rsidP="00B3410B">
      <w:pPr>
        <w:jc w:val="center"/>
        <w:rPr>
          <w:rFonts w:ascii="Times New Roman" w:hAnsi="Times New Roman" w:cs="Times New Roman"/>
          <w:b/>
          <w:bCs/>
          <w:color w:val="000000" w:themeColor="text1"/>
          <w:sz w:val="34"/>
          <w:szCs w:val="34"/>
        </w:rPr>
      </w:pPr>
      <w:r w:rsidRPr="00B27A6A">
        <w:rPr>
          <w:rFonts w:ascii="Times New Roman" w:hAnsi="Times New Roman" w:cs="Times New Roman"/>
          <w:b/>
          <w:bCs/>
          <w:color w:val="000000" w:themeColor="text1"/>
          <w:sz w:val="34"/>
          <w:szCs w:val="34"/>
        </w:rPr>
        <w:t>SCHOOL OF COMPUTING &amp; ENGINEERING</w:t>
      </w:r>
    </w:p>
    <w:p w14:paraId="255E248D" w14:textId="77777777" w:rsidR="00B3410B" w:rsidRPr="00B27A6A" w:rsidRDefault="00B3410B" w:rsidP="00B3410B">
      <w:pPr>
        <w:rPr>
          <w:rFonts w:ascii="Times New Roman" w:hAnsi="Times New Roman" w:cs="Times New Roman"/>
          <w:color w:val="000000" w:themeColor="text1"/>
        </w:rPr>
      </w:pPr>
    </w:p>
    <w:p w14:paraId="27AD01BA" w14:textId="2E718EE0" w:rsidR="00B3410B" w:rsidRPr="00B27A6A" w:rsidRDefault="00B3410B" w:rsidP="00B3410B">
      <w:pPr>
        <w:jc w:val="center"/>
        <w:rPr>
          <w:rFonts w:ascii="Times New Roman" w:hAnsi="Times New Roman" w:cs="Times New Roman"/>
          <w:color w:val="000000" w:themeColor="text1"/>
        </w:rPr>
      </w:pPr>
      <w:r w:rsidRPr="00B27A6A">
        <w:rPr>
          <w:rFonts w:ascii="Times New Roman" w:hAnsi="Times New Roman" w:cs="Times New Roman"/>
          <w:b/>
          <w:bCs/>
          <w:noProof/>
          <w:color w:val="000000" w:themeColor="text1"/>
          <w:sz w:val="34"/>
          <w:szCs w:val="34"/>
        </w:rPr>
        <w:drawing>
          <wp:anchor distT="0" distB="0" distL="114300" distR="114300" simplePos="0" relativeHeight="251659264" behindDoc="1" locked="0" layoutInCell="1" allowOverlap="1" wp14:anchorId="7CC494E8" wp14:editId="72FA1BD3">
            <wp:simplePos x="0" y="0"/>
            <wp:positionH relativeFrom="margin">
              <wp:posOffset>75112</wp:posOffset>
            </wp:positionH>
            <wp:positionV relativeFrom="margin">
              <wp:posOffset>1487714</wp:posOffset>
            </wp:positionV>
            <wp:extent cx="5625399" cy="1206500"/>
            <wp:effectExtent l="0" t="0" r="0" b="0"/>
            <wp:wrapNone/>
            <wp:docPr id="2098121533" name="Picture 1" descr="A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35070" name="Picture 1" descr="A red and blu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5399"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280181" w14:textId="471FEA6F" w:rsidR="00B3410B" w:rsidRPr="00B27A6A" w:rsidRDefault="00B3410B" w:rsidP="00B3410B">
      <w:pPr>
        <w:jc w:val="center"/>
        <w:rPr>
          <w:rFonts w:ascii="Times New Roman" w:hAnsi="Times New Roman" w:cs="Times New Roman"/>
          <w:color w:val="000000" w:themeColor="text1"/>
        </w:rPr>
      </w:pPr>
    </w:p>
    <w:p w14:paraId="20CE8FE7" w14:textId="320939DD" w:rsidR="00B3410B" w:rsidRPr="00B27A6A" w:rsidRDefault="00B3410B" w:rsidP="00B3410B">
      <w:pPr>
        <w:jc w:val="center"/>
        <w:rPr>
          <w:rFonts w:ascii="Times New Roman" w:hAnsi="Times New Roman" w:cs="Times New Roman"/>
          <w:color w:val="000000" w:themeColor="text1"/>
        </w:rPr>
      </w:pPr>
    </w:p>
    <w:p w14:paraId="2F7342D2" w14:textId="77777777" w:rsidR="00B3410B" w:rsidRPr="00B27A6A" w:rsidRDefault="00B3410B" w:rsidP="00B3410B">
      <w:pPr>
        <w:jc w:val="center"/>
        <w:rPr>
          <w:rFonts w:ascii="Times New Roman" w:hAnsi="Times New Roman" w:cs="Times New Roman"/>
          <w:color w:val="000000" w:themeColor="text1"/>
        </w:rPr>
      </w:pPr>
    </w:p>
    <w:p w14:paraId="07B6C54F" w14:textId="77777777" w:rsidR="00B3410B" w:rsidRPr="00B27A6A" w:rsidRDefault="00B3410B" w:rsidP="00B3410B">
      <w:pPr>
        <w:rPr>
          <w:rFonts w:ascii="Times New Roman" w:hAnsi="Times New Roman" w:cs="Times New Roman"/>
          <w:color w:val="000000" w:themeColor="text1"/>
        </w:rPr>
      </w:pPr>
    </w:p>
    <w:p w14:paraId="19C1DB79" w14:textId="77777777" w:rsidR="00B3410B" w:rsidRPr="00B27A6A" w:rsidRDefault="00B3410B" w:rsidP="00B3410B">
      <w:pPr>
        <w:rPr>
          <w:rFonts w:ascii="Times New Roman" w:hAnsi="Times New Roman" w:cs="Times New Roman"/>
          <w:b/>
          <w:bCs/>
          <w:color w:val="000000" w:themeColor="text1"/>
          <w:sz w:val="44"/>
          <w:szCs w:val="44"/>
        </w:rPr>
      </w:pPr>
    </w:p>
    <w:p w14:paraId="09BC2631" w14:textId="77777777" w:rsidR="00B3410B" w:rsidRPr="00B27A6A" w:rsidRDefault="00B3410B" w:rsidP="00B3410B">
      <w:pPr>
        <w:jc w:val="center"/>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HIGHER DIPLOMA IN SOFTWARE ENGINEERING</w:t>
      </w:r>
    </w:p>
    <w:p w14:paraId="1211EC03" w14:textId="77777777" w:rsidR="00B3410B" w:rsidRPr="00B27A6A" w:rsidRDefault="00B3410B" w:rsidP="00B3410B">
      <w:pPr>
        <w:jc w:val="center"/>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26.1F</w:t>
      </w:r>
    </w:p>
    <w:p w14:paraId="44ADE872" w14:textId="77777777" w:rsidR="004C7FA4" w:rsidRPr="00B27A6A" w:rsidRDefault="004C7FA4" w:rsidP="006B4413">
      <w:pPr>
        <w:rPr>
          <w:rFonts w:ascii="Times New Roman" w:hAnsi="Times New Roman" w:cs="Times New Roman"/>
          <w:b/>
          <w:bCs/>
          <w:color w:val="000000" w:themeColor="text1"/>
          <w:sz w:val="40"/>
          <w:szCs w:val="40"/>
        </w:rPr>
      </w:pPr>
    </w:p>
    <w:p w14:paraId="1AF4EC99" w14:textId="4F7FE792" w:rsidR="00B3410B" w:rsidRPr="00B27A6A" w:rsidRDefault="00B3410B" w:rsidP="004C7FA4">
      <w:pPr>
        <w:jc w:val="center"/>
        <w:rPr>
          <w:rFonts w:ascii="Times New Roman" w:hAnsi="Times New Roman" w:cs="Times New Roman"/>
          <w:b/>
          <w:bCs/>
          <w:color w:val="000000" w:themeColor="text1"/>
          <w:sz w:val="40"/>
          <w:szCs w:val="40"/>
        </w:rPr>
      </w:pPr>
      <w:r w:rsidRPr="00B27A6A">
        <w:rPr>
          <w:rFonts w:ascii="Times New Roman" w:hAnsi="Times New Roman" w:cs="Times New Roman"/>
          <w:b/>
          <w:bCs/>
          <w:color w:val="000000" w:themeColor="text1"/>
          <w:sz w:val="40"/>
          <w:szCs w:val="40"/>
        </w:rPr>
        <w:t>Statistics for Computing</w:t>
      </w:r>
    </w:p>
    <w:p w14:paraId="4ED5AC21" w14:textId="77777777" w:rsidR="004C7FA4" w:rsidRPr="00B27A6A" w:rsidRDefault="004C7FA4" w:rsidP="004C7FA4">
      <w:pPr>
        <w:jc w:val="center"/>
        <w:rPr>
          <w:rFonts w:ascii="Times New Roman" w:hAnsi="Times New Roman" w:cs="Times New Roman"/>
          <w:b/>
          <w:bCs/>
          <w:color w:val="000000" w:themeColor="text1"/>
          <w:sz w:val="40"/>
          <w:szCs w:val="40"/>
        </w:rPr>
      </w:pPr>
    </w:p>
    <w:p w14:paraId="35712468" w14:textId="3CC4B259" w:rsidR="00B3410B" w:rsidRPr="00B27A6A" w:rsidRDefault="00B3410B" w:rsidP="004C7FA4">
      <w:pPr>
        <w:jc w:val="center"/>
        <w:rPr>
          <w:rFonts w:ascii="Times New Roman" w:hAnsi="Times New Roman" w:cs="Times New Roman"/>
          <w:color w:val="000000" w:themeColor="text1"/>
          <w:sz w:val="36"/>
          <w:szCs w:val="36"/>
          <w:u w:val="single"/>
        </w:rPr>
      </w:pPr>
      <w:r w:rsidRPr="00B27A6A">
        <w:rPr>
          <w:rFonts w:ascii="Times New Roman" w:hAnsi="Times New Roman" w:cs="Times New Roman"/>
          <w:color w:val="000000" w:themeColor="text1"/>
          <w:sz w:val="36"/>
          <w:szCs w:val="36"/>
          <w:u w:val="single"/>
        </w:rPr>
        <w:t>The Impact of Algorithmic Social Media on Digital Media Addiction</w:t>
      </w:r>
    </w:p>
    <w:tbl>
      <w:tblPr>
        <w:tblStyle w:val="TableGrid"/>
        <w:tblW w:w="0" w:type="auto"/>
        <w:tblLook w:val="04A0" w:firstRow="1" w:lastRow="0" w:firstColumn="1" w:lastColumn="0" w:noHBand="0" w:noVBand="1"/>
      </w:tblPr>
      <w:tblGrid>
        <w:gridCol w:w="4508"/>
        <w:gridCol w:w="4508"/>
      </w:tblGrid>
      <w:tr w:rsidR="005774A7" w:rsidRPr="00B27A6A" w14:paraId="35BB929E" w14:textId="77777777" w:rsidTr="006B4413">
        <w:trPr>
          <w:trHeight w:val="755"/>
        </w:trPr>
        <w:tc>
          <w:tcPr>
            <w:tcW w:w="4508" w:type="dxa"/>
          </w:tcPr>
          <w:p w14:paraId="06D7BFBD" w14:textId="227590D4" w:rsidR="005774A7" w:rsidRPr="00B27A6A" w:rsidRDefault="005774A7" w:rsidP="00B3410B">
            <w:pPr>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K.G.L. Sandanimne</w:t>
            </w:r>
          </w:p>
        </w:tc>
        <w:tc>
          <w:tcPr>
            <w:tcW w:w="4508" w:type="dxa"/>
          </w:tcPr>
          <w:p w14:paraId="1DE35834" w14:textId="1D9991A6" w:rsidR="005774A7" w:rsidRPr="00B27A6A" w:rsidRDefault="005774A7" w:rsidP="00B3410B">
            <w:pPr>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COHNDSE26.1F-004</w:t>
            </w:r>
          </w:p>
        </w:tc>
      </w:tr>
      <w:tr w:rsidR="005774A7" w:rsidRPr="00B27A6A" w14:paraId="2A2C1808" w14:textId="77777777" w:rsidTr="006B4413">
        <w:trPr>
          <w:trHeight w:val="737"/>
        </w:trPr>
        <w:tc>
          <w:tcPr>
            <w:tcW w:w="4508" w:type="dxa"/>
          </w:tcPr>
          <w:p w14:paraId="77F47510" w14:textId="33328D33" w:rsidR="005774A7" w:rsidRPr="00B27A6A" w:rsidRDefault="005774A7" w:rsidP="00B3410B">
            <w:pPr>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D.D. Kandeepan</w:t>
            </w:r>
          </w:p>
        </w:tc>
        <w:tc>
          <w:tcPr>
            <w:tcW w:w="4508" w:type="dxa"/>
          </w:tcPr>
          <w:p w14:paraId="783BD375" w14:textId="312A1304" w:rsidR="005774A7" w:rsidRPr="00B27A6A" w:rsidRDefault="005774A7" w:rsidP="00B3410B">
            <w:pPr>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COHNDSE26.1F-28</w:t>
            </w:r>
          </w:p>
        </w:tc>
      </w:tr>
      <w:tr w:rsidR="005774A7" w:rsidRPr="00B27A6A" w14:paraId="5891FC1A" w14:textId="77777777" w:rsidTr="006B4413">
        <w:trPr>
          <w:trHeight w:val="809"/>
        </w:trPr>
        <w:tc>
          <w:tcPr>
            <w:tcW w:w="4508" w:type="dxa"/>
          </w:tcPr>
          <w:p w14:paraId="78A2AD5D" w14:textId="7E48CAE1" w:rsidR="005774A7" w:rsidRPr="00B27A6A" w:rsidRDefault="005774A7" w:rsidP="00B3410B">
            <w:pPr>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M.V.U. Perera</w:t>
            </w:r>
          </w:p>
        </w:tc>
        <w:tc>
          <w:tcPr>
            <w:tcW w:w="4508" w:type="dxa"/>
          </w:tcPr>
          <w:p w14:paraId="13E1CD69" w14:textId="1592BE4E" w:rsidR="005774A7" w:rsidRPr="00B27A6A" w:rsidRDefault="005774A7" w:rsidP="00B3410B">
            <w:pPr>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COHNDSE26.1F-51</w:t>
            </w:r>
          </w:p>
        </w:tc>
      </w:tr>
    </w:tbl>
    <w:p w14:paraId="2A71323A" w14:textId="77777777" w:rsidR="004C7FA4" w:rsidRPr="00B27A6A" w:rsidRDefault="004C7FA4" w:rsidP="00B3410B">
      <w:pPr>
        <w:rPr>
          <w:rFonts w:ascii="Times New Roman" w:hAnsi="Times New Roman" w:cs="Times New Roman"/>
          <w:b/>
          <w:bCs/>
          <w:color w:val="000000" w:themeColor="text1"/>
          <w:sz w:val="40"/>
          <w:szCs w:val="40"/>
        </w:rPr>
      </w:pPr>
    </w:p>
    <w:p w14:paraId="546C214B" w14:textId="77777777" w:rsidR="004C7FA4" w:rsidRPr="00B27A6A" w:rsidRDefault="004C7FA4" w:rsidP="00B3410B">
      <w:pPr>
        <w:rPr>
          <w:rFonts w:ascii="Times New Roman" w:hAnsi="Times New Roman" w:cs="Times New Roman"/>
          <w:b/>
          <w:bCs/>
          <w:color w:val="000000" w:themeColor="text1"/>
          <w:sz w:val="40"/>
          <w:szCs w:val="40"/>
        </w:rPr>
      </w:pPr>
    </w:p>
    <w:p w14:paraId="0C0019A2" w14:textId="1DF2742A" w:rsidR="004A3E9D" w:rsidRPr="00B27A6A" w:rsidRDefault="004A3E9D" w:rsidP="004A3E9D">
      <w:pPr>
        <w:rPr>
          <w:rFonts w:ascii="Times New Roman" w:hAnsi="Times New Roman" w:cs="Times New Roman"/>
          <w:color w:val="000000" w:themeColor="text1"/>
          <w:sz w:val="32"/>
          <w:szCs w:val="32"/>
        </w:rPr>
      </w:pPr>
    </w:p>
    <w:p w14:paraId="64D4F3C5" w14:textId="77777777" w:rsidR="006B4413" w:rsidRPr="00B27A6A" w:rsidRDefault="006B4413" w:rsidP="004A3E9D">
      <w:pPr>
        <w:rPr>
          <w:rFonts w:ascii="Times New Roman" w:hAnsi="Times New Roman" w:cs="Times New Roman"/>
          <w:color w:val="000000" w:themeColor="text1"/>
          <w:sz w:val="32"/>
          <w:szCs w:val="32"/>
        </w:rPr>
      </w:pPr>
    </w:p>
    <w:p w14:paraId="2C46B86F" w14:textId="2AAC21F7" w:rsidR="00C04DC2" w:rsidRPr="00B27A6A" w:rsidRDefault="00411FF6" w:rsidP="00FC123A">
      <w:pPr>
        <w:jc w:val="center"/>
        <w:rPr>
          <w:rFonts w:ascii="Times New Roman" w:hAnsi="Times New Roman" w:cs="Times New Roman"/>
          <w:color w:val="000000" w:themeColor="text1"/>
          <w:sz w:val="32"/>
          <w:szCs w:val="32"/>
          <w:u w:val="single"/>
        </w:rPr>
      </w:pPr>
      <w:r w:rsidRPr="00B27A6A">
        <w:rPr>
          <w:rFonts w:ascii="Times New Roman" w:hAnsi="Times New Roman" w:cs="Times New Roman"/>
          <w:color w:val="000000" w:themeColor="text1"/>
          <w:sz w:val="32"/>
          <w:szCs w:val="32"/>
          <w:u w:val="single"/>
        </w:rPr>
        <w:t>Abstract</w:t>
      </w:r>
    </w:p>
    <w:p w14:paraId="1654B2F1" w14:textId="61103A92" w:rsidR="00411FF6" w:rsidRPr="00B27A6A" w:rsidRDefault="00411FF6" w:rsidP="00411FF6">
      <w:p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8"/>
          <w:szCs w:val="28"/>
        </w:rPr>
        <w:t>With the advent of digital-media architectures, users’ engagement has moved from voluntary and pull-based engagement to involuntary and push-based engagement facilitated by algorithms. The research paper focuses on predicting the algorithmic mechanisms in relation to digital media addiction amongst the youth population in Sri Lanka. Underpinned by Operant Conditioning Theory and Media System Dependency Theory, the study focuses on analyzing four primary sociotechnical constructs: Algorithmic Content Recommendations, Parasocial Influencer Attachment, Echo Chamber Effect, and Cultural Content Shift. Utilizing positivism as epistemology and deductive approach as the research design, the data was gathered using a structured questionnaire based on Likert scale which was administered using the Google OAuth form for authenticating respondents [cite: 17, 20]. The data analysis involved the use of Pearson Chi-Square, One-Way ANOVA, Pearson Bivariate Correlation, and OLS Multiple Linear Regression tests.</w:t>
      </w:r>
    </w:p>
    <w:p w14:paraId="28192F89" w14:textId="73D10CAA" w:rsidR="00C72B70" w:rsidRPr="00B27A6A" w:rsidRDefault="000A61AA" w:rsidP="00411FF6">
      <w:p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8"/>
          <w:szCs w:val="28"/>
        </w:rPr>
        <w:t xml:space="preserve">Empirical results demonstrate extremely significant total variance of 51.8, resulting from four independent variables related to digital media addiction (R-squared = 0.518, </w:t>
      </w:r>
      <w:proofErr w:type="gramStart"/>
      <w:r w:rsidRPr="00B27A6A">
        <w:rPr>
          <w:rFonts w:ascii="Times New Roman" w:hAnsi="Times New Roman" w:cs="Times New Roman"/>
          <w:color w:val="000000" w:themeColor="text1"/>
          <w:sz w:val="28"/>
          <w:szCs w:val="28"/>
        </w:rPr>
        <w:t>F(</w:t>
      </w:r>
      <w:proofErr w:type="gramEnd"/>
      <w:r w:rsidRPr="00B27A6A">
        <w:rPr>
          <w:rFonts w:ascii="Times New Roman" w:hAnsi="Times New Roman" w:cs="Times New Roman"/>
          <w:color w:val="000000" w:themeColor="text1"/>
          <w:sz w:val="28"/>
          <w:szCs w:val="28"/>
        </w:rPr>
        <w:t>4, 317) = 85.009, p &lt; 0.001) [cite: 17, 20]. As part of the discussed conceptual framework, recommendation algorithms are considered to be the key factor of influence (β = 0.384, p &lt; 0.001), along with parasocial attachment to influencers (β = 0.285, p &lt; 0.001) [cite: 17, 20]. Demographical studies were carried out using the Chi-Square test; thus, a statistically significant choice of preferred platforms according to gender (p = 0.042), as well as high levels of digital addiction among all adults (ANOVA, p = 0.052) were established [cite: 17, 20]. It means that digital media addiction results from the mathematically predicted consequences of modern dark patterns and recommendation mechanisms in UI/UX design, rather than lack of self-control on the part of users.</w:t>
      </w:r>
    </w:p>
    <w:p w14:paraId="35DFCCE5" w14:textId="77777777" w:rsidR="00C72B70" w:rsidRPr="00B27A6A" w:rsidRDefault="00C72B70">
      <w:p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8"/>
          <w:szCs w:val="28"/>
        </w:rPr>
        <w:br w:type="page"/>
      </w:r>
    </w:p>
    <w:p w14:paraId="403E27B3" w14:textId="77777777"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8"/>
          <w:szCs w:val="28"/>
        </w:rPr>
        <w:lastRenderedPageBreak/>
        <w:t>Abstract</w:t>
      </w:r>
      <w:r w:rsidRPr="00B27A6A">
        <w:rPr>
          <w:rFonts w:ascii="Times New Roman" w:hAnsi="Times New Roman" w:cs="Times New Roman"/>
          <w:color w:val="000000" w:themeColor="text1"/>
          <w:sz w:val="22"/>
          <w:szCs w:val="22"/>
        </w:rPr>
        <w:t xml:space="preserve"> .................................................................................................................................... ii</w:t>
      </w:r>
    </w:p>
    <w:p w14:paraId="2B85C729" w14:textId="77777777" w:rsidR="00C72B70" w:rsidRPr="00B27A6A" w:rsidRDefault="00C72B70" w:rsidP="00C72B70">
      <w:pPr>
        <w:rPr>
          <w:rFonts w:ascii="Times New Roman" w:hAnsi="Times New Roman" w:cs="Times New Roman"/>
          <w:color w:val="000000" w:themeColor="text1"/>
          <w:sz w:val="22"/>
          <w:szCs w:val="22"/>
        </w:rPr>
      </w:pPr>
    </w:p>
    <w:p w14:paraId="2795B290" w14:textId="18203644"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8"/>
          <w:szCs w:val="28"/>
        </w:rPr>
        <w:t xml:space="preserve">Chapter 1: Introduction and Conceptual Framework </w:t>
      </w:r>
      <w:r w:rsidRPr="00B27A6A">
        <w:rPr>
          <w:rFonts w:ascii="Times New Roman" w:hAnsi="Times New Roman" w:cs="Times New Roman"/>
          <w:color w:val="000000" w:themeColor="text1"/>
          <w:sz w:val="22"/>
          <w:szCs w:val="22"/>
        </w:rPr>
        <w:t>..............................................</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1</w:t>
      </w:r>
    </w:p>
    <w:p w14:paraId="771841A7" w14:textId="7CDC99BB"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 xml:space="preserve">1.1 Background of the Study: The Algorithmic Paradigm Shift </w:t>
      </w:r>
      <w:r w:rsidRPr="00B27A6A">
        <w:rPr>
          <w:rFonts w:ascii="Times New Roman" w:hAnsi="Times New Roman" w:cs="Times New Roman"/>
          <w:color w:val="000000" w:themeColor="text1"/>
          <w:sz w:val="22"/>
          <w:szCs w:val="22"/>
        </w:rPr>
        <w:t>................................................... 1</w:t>
      </w:r>
    </w:p>
    <w:p w14:paraId="028C1A8F" w14:textId="76A41752"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 xml:space="preserve">1.2 Problem Statement </w:t>
      </w:r>
      <w:r w:rsidRPr="00B27A6A">
        <w:rPr>
          <w:rFonts w:ascii="Times New Roman" w:hAnsi="Times New Roman" w:cs="Times New Roman"/>
          <w:color w:val="000000" w:themeColor="text1"/>
          <w:sz w:val="22"/>
          <w:szCs w:val="22"/>
        </w:rPr>
        <w:t>.......................................................................................................</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2</w:t>
      </w:r>
    </w:p>
    <w:p w14:paraId="5EE5F3E3" w14:textId="79196D4F"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 xml:space="preserve">1.3 Research Objectives </w:t>
      </w:r>
      <w:r w:rsidRPr="00B27A6A">
        <w:rPr>
          <w:rFonts w:ascii="Times New Roman" w:hAnsi="Times New Roman" w:cs="Times New Roman"/>
          <w:color w:val="000000" w:themeColor="text1"/>
          <w:sz w:val="22"/>
          <w:szCs w:val="22"/>
        </w:rPr>
        <w:t>............................................................................................</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2</w:t>
      </w:r>
    </w:p>
    <w:p w14:paraId="07E5A665" w14:textId="50114172"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1.</w:t>
      </w:r>
      <w:r w:rsidRPr="00B27A6A">
        <w:rPr>
          <w:rFonts w:ascii="Times New Roman" w:hAnsi="Times New Roman" w:cs="Times New Roman"/>
          <w:color w:val="000000" w:themeColor="text1"/>
          <w:sz w:val="22"/>
          <w:szCs w:val="22"/>
        </w:rPr>
        <w:t>4 Conceptual Framework and Structural Modeling ....................................................</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3</w:t>
      </w:r>
    </w:p>
    <w:p w14:paraId="102D2166" w14:textId="1F215A08"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 xml:space="preserve">1.5 Hypotheses Formulation </w:t>
      </w:r>
      <w:r w:rsidRPr="00B27A6A">
        <w:rPr>
          <w:rFonts w:ascii="Times New Roman" w:hAnsi="Times New Roman" w:cs="Times New Roman"/>
          <w:color w:val="000000" w:themeColor="text1"/>
          <w:sz w:val="22"/>
          <w:szCs w:val="22"/>
        </w:rPr>
        <w:t>.......................................................................................</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3</w:t>
      </w:r>
    </w:p>
    <w:p w14:paraId="2E66FC14" w14:textId="77777777" w:rsidR="00C72B70" w:rsidRPr="00B27A6A" w:rsidRDefault="00C72B70" w:rsidP="00C72B70">
      <w:pPr>
        <w:rPr>
          <w:rFonts w:ascii="Times New Roman" w:hAnsi="Times New Roman" w:cs="Times New Roman"/>
          <w:color w:val="000000" w:themeColor="text1"/>
          <w:sz w:val="22"/>
          <w:szCs w:val="22"/>
        </w:rPr>
      </w:pPr>
    </w:p>
    <w:p w14:paraId="44B9F0F0" w14:textId="25208C68"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8"/>
          <w:szCs w:val="28"/>
        </w:rPr>
        <w:t xml:space="preserve">Chapter 2: Literature Review and Theoretical Framework </w:t>
      </w:r>
      <w:r w:rsidRPr="00B27A6A">
        <w:rPr>
          <w:rFonts w:ascii="Times New Roman" w:hAnsi="Times New Roman" w:cs="Times New Roman"/>
          <w:color w:val="000000" w:themeColor="text1"/>
          <w:sz w:val="22"/>
          <w:szCs w:val="22"/>
        </w:rPr>
        <w:t>.......................................... 4</w:t>
      </w:r>
    </w:p>
    <w:p w14:paraId="07285947" w14:textId="59E6BEA9"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2.1 Introduction to Recommendation Engine Architectures</w:t>
      </w:r>
      <w:r w:rsidRPr="00B27A6A">
        <w:rPr>
          <w:rFonts w:ascii="Times New Roman" w:hAnsi="Times New Roman" w:cs="Times New Roman"/>
          <w:color w:val="000000" w:themeColor="text1"/>
          <w:sz w:val="22"/>
          <w:szCs w:val="22"/>
        </w:rPr>
        <w:t xml:space="preserve"> ......................................................... 4</w:t>
      </w:r>
    </w:p>
    <w:p w14:paraId="3B096BC7" w14:textId="3AB08271"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2.2 Psychological Frameworks: Skinner’s Operant Conditioning</w:t>
      </w:r>
      <w:r w:rsidRPr="00B27A6A">
        <w:rPr>
          <w:rFonts w:ascii="Times New Roman" w:hAnsi="Times New Roman" w:cs="Times New Roman"/>
          <w:color w:val="000000" w:themeColor="text1"/>
          <w:sz w:val="22"/>
          <w:szCs w:val="22"/>
        </w:rPr>
        <w:t xml:space="preserve"> ............................................... 5</w:t>
      </w:r>
    </w:p>
    <w:p w14:paraId="73F6F814" w14:textId="400A9B7D"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2.3 Media System Dependency (MSD) Theory</w:t>
      </w:r>
      <w:r w:rsidRPr="00B27A6A">
        <w:rPr>
          <w:rFonts w:ascii="Times New Roman" w:hAnsi="Times New Roman" w:cs="Times New Roman"/>
          <w:color w:val="000000" w:themeColor="text1"/>
          <w:sz w:val="22"/>
          <w:szCs w:val="22"/>
        </w:rPr>
        <w:t xml:space="preserve"> .....................................................................</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5</w:t>
      </w:r>
    </w:p>
    <w:p w14:paraId="39506DC6" w14:textId="178583EB"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2.4 Collaborative Filtering and Echo Chamber Confinement</w:t>
      </w:r>
      <w:r w:rsidRPr="00B27A6A">
        <w:rPr>
          <w:rFonts w:ascii="Times New Roman" w:hAnsi="Times New Roman" w:cs="Times New Roman"/>
          <w:color w:val="000000" w:themeColor="text1"/>
          <w:sz w:val="22"/>
          <w:szCs w:val="22"/>
        </w:rPr>
        <w:t xml:space="preserve"> ....................................................... 6</w:t>
      </w:r>
    </w:p>
    <w:p w14:paraId="5D90128E" w14:textId="1728CB75"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2.5 Parasocial Interaction within the Creator Economy</w:t>
      </w:r>
      <w:r w:rsidRPr="00B27A6A">
        <w:rPr>
          <w:rFonts w:ascii="Times New Roman" w:hAnsi="Times New Roman" w:cs="Times New Roman"/>
          <w:color w:val="000000" w:themeColor="text1"/>
          <w:sz w:val="22"/>
          <w:szCs w:val="22"/>
        </w:rPr>
        <w:t xml:space="preserve"> ..................................................</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7</w:t>
      </w:r>
    </w:p>
    <w:p w14:paraId="7B24B251" w14:textId="77777777" w:rsidR="00C72B70" w:rsidRPr="00B27A6A" w:rsidRDefault="00C72B70" w:rsidP="00C72B70">
      <w:pPr>
        <w:rPr>
          <w:rFonts w:ascii="Times New Roman" w:hAnsi="Times New Roman" w:cs="Times New Roman"/>
          <w:color w:val="000000" w:themeColor="text1"/>
          <w:sz w:val="22"/>
          <w:szCs w:val="22"/>
        </w:rPr>
      </w:pPr>
    </w:p>
    <w:p w14:paraId="40CFAC8C" w14:textId="6DB9353F"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8"/>
          <w:szCs w:val="28"/>
        </w:rPr>
        <w:t xml:space="preserve">Chapter 3: Research Methodology </w:t>
      </w:r>
      <w:r w:rsidRPr="00B27A6A">
        <w:rPr>
          <w:rFonts w:ascii="Times New Roman" w:hAnsi="Times New Roman" w:cs="Times New Roman"/>
          <w:color w:val="000000" w:themeColor="text1"/>
          <w:sz w:val="22"/>
          <w:szCs w:val="22"/>
        </w:rPr>
        <w:t>................................................................................</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w:t>
      </w:r>
      <w:proofErr w:type="gramStart"/>
      <w:r w:rsidRPr="00B27A6A">
        <w:rPr>
          <w:rFonts w:ascii="Times New Roman" w:hAnsi="Times New Roman" w:cs="Times New Roman"/>
          <w:color w:val="000000" w:themeColor="text1"/>
          <w:sz w:val="22"/>
          <w:szCs w:val="22"/>
        </w:rPr>
        <w:t>.....</w:t>
      </w:r>
      <w:proofErr w:type="gramEnd"/>
      <w:r w:rsidRPr="00B27A6A">
        <w:rPr>
          <w:rFonts w:ascii="Times New Roman" w:hAnsi="Times New Roman" w:cs="Times New Roman"/>
          <w:color w:val="000000" w:themeColor="text1"/>
          <w:sz w:val="22"/>
          <w:szCs w:val="22"/>
        </w:rPr>
        <w:t xml:space="preserve"> 8</w:t>
      </w:r>
    </w:p>
    <w:p w14:paraId="70B21C9C" w14:textId="7162EA5F"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3.1 Instrument Design and Operational Scale</w:t>
      </w:r>
      <w:r w:rsidRPr="00B27A6A">
        <w:rPr>
          <w:rFonts w:ascii="Times New Roman" w:hAnsi="Times New Roman" w:cs="Times New Roman"/>
          <w:color w:val="000000" w:themeColor="text1"/>
          <w:sz w:val="22"/>
          <w:szCs w:val="22"/>
        </w:rPr>
        <w:t xml:space="preserve"> .........................................................................</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8</w:t>
      </w:r>
    </w:p>
    <w:p w14:paraId="13AF2BC4" w14:textId="53BA0646"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3.2 Target Population and Eligibility Criteria</w:t>
      </w:r>
      <w:r w:rsidRPr="00B27A6A">
        <w:rPr>
          <w:rFonts w:ascii="Times New Roman" w:hAnsi="Times New Roman" w:cs="Times New Roman"/>
          <w:color w:val="000000" w:themeColor="text1"/>
          <w:sz w:val="22"/>
          <w:szCs w:val="22"/>
        </w:rPr>
        <w:t xml:space="preserve"> ................................................................................ 10</w:t>
      </w:r>
    </w:p>
    <w:p w14:paraId="15BFF557" w14:textId="04C1AD4A"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3.3 Sampling Strategy and Administration</w:t>
      </w:r>
      <w:r w:rsidRPr="00B27A6A">
        <w:rPr>
          <w:rFonts w:ascii="Times New Roman" w:hAnsi="Times New Roman" w:cs="Times New Roman"/>
          <w:color w:val="000000" w:themeColor="text1"/>
          <w:sz w:val="22"/>
          <w:szCs w:val="22"/>
        </w:rPr>
        <w:t xml:space="preserve"> ..........................................................................</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11</w:t>
      </w:r>
    </w:p>
    <w:p w14:paraId="0033BE89" w14:textId="77777777"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3.4 Data Integrity, Screening, and Sample Size (N=322)</w:t>
      </w:r>
      <w:r w:rsidRPr="00B27A6A">
        <w:rPr>
          <w:rFonts w:ascii="Times New Roman" w:hAnsi="Times New Roman" w:cs="Times New Roman"/>
          <w:color w:val="000000" w:themeColor="text1"/>
          <w:sz w:val="22"/>
          <w:szCs w:val="22"/>
        </w:rPr>
        <w:t xml:space="preserve"> ............................................................ 12</w:t>
      </w:r>
    </w:p>
    <w:p w14:paraId="36C7D119" w14:textId="77777777" w:rsidR="00C72B70" w:rsidRPr="00B27A6A" w:rsidRDefault="00C72B70" w:rsidP="00C72B70">
      <w:pPr>
        <w:rPr>
          <w:rFonts w:ascii="Times New Roman" w:hAnsi="Times New Roman" w:cs="Times New Roman"/>
          <w:color w:val="000000" w:themeColor="text1"/>
          <w:sz w:val="22"/>
          <w:szCs w:val="22"/>
        </w:rPr>
      </w:pPr>
    </w:p>
    <w:p w14:paraId="5E0B9F80" w14:textId="4DEE4F2B"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8"/>
          <w:szCs w:val="28"/>
        </w:rPr>
        <w:t xml:space="preserve">Chapter 4: Results and Statistical Analysis </w:t>
      </w:r>
      <w:r w:rsidRPr="00B27A6A">
        <w:rPr>
          <w:rFonts w:ascii="Times New Roman" w:hAnsi="Times New Roman" w:cs="Times New Roman"/>
          <w:color w:val="000000" w:themeColor="text1"/>
          <w:sz w:val="22"/>
          <w:szCs w:val="22"/>
        </w:rPr>
        <w:t>....................................................................... 14</w:t>
      </w:r>
    </w:p>
    <w:p w14:paraId="44CB6AA1" w14:textId="14E69AC6"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4.1 Descriptive Statistics of Evaluated Constructs</w:t>
      </w:r>
      <w:r w:rsidRPr="00B27A6A">
        <w:rPr>
          <w:rFonts w:ascii="Times New Roman" w:hAnsi="Times New Roman" w:cs="Times New Roman"/>
          <w:color w:val="000000" w:themeColor="text1"/>
          <w:sz w:val="22"/>
          <w:szCs w:val="22"/>
        </w:rPr>
        <w:t xml:space="preserve"> ....................................................................... 14</w:t>
      </w:r>
    </w:p>
    <w:p w14:paraId="3B90F4B5" w14:textId="53AC2552"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4.2 Demographic and Platform Utilization Analysis</w:t>
      </w:r>
      <w:r w:rsidRPr="00B27A6A">
        <w:rPr>
          <w:rFonts w:ascii="Times New Roman" w:hAnsi="Times New Roman" w:cs="Times New Roman"/>
          <w:color w:val="000000" w:themeColor="text1"/>
          <w:sz w:val="22"/>
          <w:szCs w:val="22"/>
        </w:rPr>
        <w:t xml:space="preserve"> ...............................................................</w:t>
      </w:r>
      <w:proofErr w:type="gramStart"/>
      <w:r w:rsidRPr="00B27A6A">
        <w:rPr>
          <w:rFonts w:ascii="Times New Roman" w:hAnsi="Times New Roman" w:cs="Times New Roman"/>
          <w:color w:val="000000" w:themeColor="text1"/>
          <w:sz w:val="22"/>
          <w:szCs w:val="22"/>
        </w:rPr>
        <w:t>.....</w:t>
      </w:r>
      <w:proofErr w:type="gramEnd"/>
      <w:r w:rsidRPr="00B27A6A">
        <w:rPr>
          <w:rFonts w:ascii="Times New Roman" w:hAnsi="Times New Roman" w:cs="Times New Roman"/>
          <w:color w:val="000000" w:themeColor="text1"/>
          <w:sz w:val="22"/>
          <w:szCs w:val="22"/>
        </w:rPr>
        <w:t xml:space="preserve"> 15</w:t>
      </w:r>
    </w:p>
    <w:p w14:paraId="393A086E" w14:textId="155F9A3B"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4.3 Hypothesis Testing: Chi-Square Test of Independence</w:t>
      </w:r>
      <w:r w:rsidRPr="00B27A6A">
        <w:rPr>
          <w:rFonts w:ascii="Times New Roman" w:hAnsi="Times New Roman" w:cs="Times New Roman"/>
          <w:color w:val="000000" w:themeColor="text1"/>
          <w:sz w:val="22"/>
          <w:szCs w:val="22"/>
        </w:rPr>
        <w:t xml:space="preserve"> ......................................................... 16</w:t>
      </w:r>
    </w:p>
    <w:p w14:paraId="0DE9B326" w14:textId="7FC102AA"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4.4 Hypothesis Testing: One-Way ANOVA</w:t>
      </w:r>
      <w:r w:rsidRPr="00B27A6A">
        <w:rPr>
          <w:rFonts w:ascii="Times New Roman" w:hAnsi="Times New Roman" w:cs="Times New Roman"/>
          <w:color w:val="000000" w:themeColor="text1"/>
          <w:sz w:val="22"/>
          <w:szCs w:val="22"/>
        </w:rPr>
        <w:t xml:space="preserve"> ..............................................................................</w:t>
      </w:r>
      <w:proofErr w:type="gramStart"/>
      <w:r w:rsidRPr="00B27A6A">
        <w:rPr>
          <w:rFonts w:ascii="Times New Roman" w:hAnsi="Times New Roman" w:cs="Times New Roman"/>
          <w:color w:val="000000" w:themeColor="text1"/>
          <w:sz w:val="22"/>
          <w:szCs w:val="22"/>
        </w:rPr>
        <w:t>.....</w:t>
      </w:r>
      <w:proofErr w:type="gramEnd"/>
      <w:r w:rsidRPr="00B27A6A">
        <w:rPr>
          <w:rFonts w:ascii="Times New Roman" w:hAnsi="Times New Roman" w:cs="Times New Roman"/>
          <w:color w:val="000000" w:themeColor="text1"/>
          <w:sz w:val="22"/>
          <w:szCs w:val="22"/>
        </w:rPr>
        <w:t xml:space="preserve"> 17</w:t>
      </w:r>
    </w:p>
    <w:p w14:paraId="2E57AF9C" w14:textId="6604968A"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4.5 Bivariate Relationship: Pearson Correlation Analysis</w:t>
      </w:r>
      <w:r w:rsidRPr="00B27A6A">
        <w:rPr>
          <w:rFonts w:ascii="Times New Roman" w:hAnsi="Times New Roman" w:cs="Times New Roman"/>
          <w:color w:val="000000" w:themeColor="text1"/>
          <w:sz w:val="22"/>
          <w:szCs w:val="22"/>
        </w:rPr>
        <w:t xml:space="preserve"> ........................................................... 18</w:t>
      </w:r>
    </w:p>
    <w:p w14:paraId="74F8B65B" w14:textId="074AFA03"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4.6 Predictive Modeling: Multiple Linear Regression Analysis</w:t>
      </w:r>
      <w:r w:rsidRPr="00B27A6A">
        <w:rPr>
          <w:rFonts w:ascii="Times New Roman" w:hAnsi="Times New Roman" w:cs="Times New Roman"/>
          <w:color w:val="000000" w:themeColor="text1"/>
          <w:sz w:val="22"/>
          <w:szCs w:val="22"/>
        </w:rPr>
        <w:t xml:space="preserve"> ................................................. 19</w:t>
      </w:r>
    </w:p>
    <w:p w14:paraId="0478B43A" w14:textId="77777777" w:rsidR="00C72B70" w:rsidRPr="00B27A6A" w:rsidRDefault="00C72B70" w:rsidP="00C72B70">
      <w:pPr>
        <w:rPr>
          <w:rFonts w:ascii="Times New Roman" w:hAnsi="Times New Roman" w:cs="Times New Roman"/>
          <w:color w:val="000000" w:themeColor="text1"/>
          <w:sz w:val="22"/>
          <w:szCs w:val="22"/>
        </w:rPr>
      </w:pPr>
    </w:p>
    <w:p w14:paraId="0B76A861" w14:textId="3328BDFB"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8"/>
          <w:szCs w:val="28"/>
        </w:rPr>
        <w:t xml:space="preserve">Chapter 5: Discussion, Implications and Recommendations </w:t>
      </w:r>
      <w:r w:rsidRPr="00B27A6A">
        <w:rPr>
          <w:rFonts w:ascii="Times New Roman" w:hAnsi="Times New Roman" w:cs="Times New Roman"/>
          <w:color w:val="000000" w:themeColor="text1"/>
          <w:sz w:val="22"/>
          <w:szCs w:val="22"/>
        </w:rPr>
        <w:t>..................................... 21</w:t>
      </w:r>
    </w:p>
    <w:p w14:paraId="62264084" w14:textId="37A724FD"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5.1 Discussion and Synthesis of Empirical Findings</w:t>
      </w:r>
      <w:r w:rsidRPr="00B27A6A">
        <w:rPr>
          <w:rFonts w:ascii="Times New Roman" w:hAnsi="Times New Roman" w:cs="Times New Roman"/>
          <w:color w:val="000000" w:themeColor="text1"/>
          <w:sz w:val="22"/>
          <w:szCs w:val="22"/>
        </w:rPr>
        <w:t xml:space="preserve"> ................................................................... 21</w:t>
      </w:r>
    </w:p>
    <w:p w14:paraId="3554AD50" w14:textId="6BF9D2AA"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5.2 Practical Implications for the Industry and Computing Professionals</w:t>
      </w:r>
      <w:r w:rsidRPr="00B27A6A">
        <w:rPr>
          <w:rFonts w:ascii="Times New Roman" w:hAnsi="Times New Roman" w:cs="Times New Roman"/>
          <w:color w:val="000000" w:themeColor="text1"/>
          <w:sz w:val="22"/>
          <w:szCs w:val="22"/>
        </w:rPr>
        <w:t xml:space="preserve"> ................................ 24</w:t>
      </w:r>
    </w:p>
    <w:p w14:paraId="2E26CCB8" w14:textId="77777777"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5.3 Architectural and Policy Recommendations</w:t>
      </w:r>
      <w:r w:rsidRPr="00B27A6A">
        <w:rPr>
          <w:rFonts w:ascii="Times New Roman" w:hAnsi="Times New Roman" w:cs="Times New Roman"/>
          <w:color w:val="000000" w:themeColor="text1"/>
          <w:sz w:val="22"/>
          <w:szCs w:val="22"/>
        </w:rPr>
        <w:t xml:space="preserve"> ........................................................................... 25</w:t>
      </w:r>
    </w:p>
    <w:p w14:paraId="7A06BC2C" w14:textId="77777777" w:rsidR="00C72B70" w:rsidRPr="00B27A6A" w:rsidRDefault="00C72B70" w:rsidP="00C72B70">
      <w:pPr>
        <w:rPr>
          <w:rFonts w:ascii="Times New Roman" w:hAnsi="Times New Roman" w:cs="Times New Roman"/>
          <w:color w:val="000000" w:themeColor="text1"/>
          <w:sz w:val="22"/>
          <w:szCs w:val="22"/>
        </w:rPr>
      </w:pPr>
    </w:p>
    <w:p w14:paraId="6F6DDA4B" w14:textId="13681D40"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rPr>
        <w:t>5.4 Limitations of the Study and Future Research</w:t>
      </w:r>
      <w:r w:rsidRPr="00B27A6A">
        <w:rPr>
          <w:rFonts w:ascii="Times New Roman" w:hAnsi="Times New Roman" w:cs="Times New Roman"/>
          <w:color w:val="000000" w:themeColor="text1"/>
          <w:sz w:val="22"/>
          <w:szCs w:val="22"/>
        </w:rPr>
        <w:t xml:space="preserve"> ..................................................</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26</w:t>
      </w:r>
    </w:p>
    <w:p w14:paraId="377E1D71" w14:textId="77777777" w:rsidR="00C72B70" w:rsidRPr="00B27A6A" w:rsidRDefault="00C72B70" w:rsidP="00C72B70">
      <w:pPr>
        <w:rPr>
          <w:rFonts w:ascii="Times New Roman" w:hAnsi="Times New Roman" w:cs="Times New Roman"/>
          <w:color w:val="000000" w:themeColor="text1"/>
          <w:sz w:val="22"/>
          <w:szCs w:val="22"/>
        </w:rPr>
      </w:pPr>
    </w:p>
    <w:p w14:paraId="7C3C36C3" w14:textId="624886CC" w:rsidR="00C72B70" w:rsidRPr="00B27A6A" w:rsidRDefault="00C72B70" w:rsidP="00C72B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8"/>
          <w:szCs w:val="28"/>
        </w:rPr>
        <w:t>Reference</w:t>
      </w:r>
      <w:r w:rsidRPr="00B27A6A">
        <w:rPr>
          <w:rFonts w:ascii="Times New Roman" w:hAnsi="Times New Roman" w:cs="Times New Roman"/>
          <w:color w:val="000000" w:themeColor="text1"/>
          <w:sz w:val="22"/>
          <w:szCs w:val="22"/>
        </w:rPr>
        <w:t>s ..................................................................................</w:t>
      </w:r>
      <w:r w:rsidR="00137923" w:rsidRPr="00B27A6A">
        <w:rPr>
          <w:rFonts w:ascii="Times New Roman" w:hAnsi="Times New Roman" w:cs="Times New Roman"/>
          <w:color w:val="000000" w:themeColor="text1"/>
          <w:sz w:val="22"/>
          <w:szCs w:val="22"/>
        </w:rPr>
        <w:t>........</w:t>
      </w:r>
      <w:r w:rsidRPr="00B27A6A">
        <w:rPr>
          <w:rFonts w:ascii="Times New Roman" w:hAnsi="Times New Roman" w:cs="Times New Roman"/>
          <w:color w:val="000000" w:themeColor="text1"/>
          <w:sz w:val="22"/>
          <w:szCs w:val="22"/>
        </w:rPr>
        <w:t>............................................. 28</w:t>
      </w:r>
    </w:p>
    <w:p w14:paraId="2D0DD851" w14:textId="77777777" w:rsidR="00C72B70" w:rsidRPr="00B27A6A" w:rsidRDefault="00C72B70" w:rsidP="00C72B70">
      <w:pPr>
        <w:rPr>
          <w:rFonts w:ascii="Times New Roman" w:hAnsi="Times New Roman" w:cs="Times New Roman"/>
          <w:color w:val="000000" w:themeColor="text1"/>
          <w:sz w:val="22"/>
          <w:szCs w:val="22"/>
        </w:rPr>
      </w:pPr>
    </w:p>
    <w:p w14:paraId="16025DB1" w14:textId="77777777" w:rsidR="000A61AA" w:rsidRPr="00B27A6A" w:rsidRDefault="000A61AA" w:rsidP="00411FF6">
      <w:pPr>
        <w:rPr>
          <w:rFonts w:ascii="Times New Roman" w:hAnsi="Times New Roman" w:cs="Times New Roman"/>
          <w:color w:val="000000" w:themeColor="text1"/>
          <w:sz w:val="28"/>
          <w:szCs w:val="28"/>
        </w:rPr>
      </w:pPr>
    </w:p>
    <w:p w14:paraId="12FD8A0F" w14:textId="77777777" w:rsidR="00C04DC2" w:rsidRPr="00B27A6A" w:rsidRDefault="00C04DC2" w:rsidP="00FC123A">
      <w:pPr>
        <w:jc w:val="center"/>
        <w:rPr>
          <w:rFonts w:ascii="Times New Roman" w:hAnsi="Times New Roman" w:cs="Times New Roman"/>
          <w:color w:val="000000" w:themeColor="text1"/>
          <w:sz w:val="32"/>
          <w:szCs w:val="32"/>
          <w:u w:val="single"/>
        </w:rPr>
      </w:pPr>
    </w:p>
    <w:p w14:paraId="36580FF1" w14:textId="77777777" w:rsidR="00C04DC2" w:rsidRPr="00B27A6A" w:rsidRDefault="00C04DC2" w:rsidP="00FC123A">
      <w:pPr>
        <w:jc w:val="center"/>
        <w:rPr>
          <w:rFonts w:ascii="Times New Roman" w:hAnsi="Times New Roman" w:cs="Times New Roman"/>
          <w:color w:val="000000" w:themeColor="text1"/>
          <w:sz w:val="32"/>
          <w:szCs w:val="32"/>
          <w:u w:val="single"/>
        </w:rPr>
      </w:pPr>
    </w:p>
    <w:p w14:paraId="1EC39BA4" w14:textId="77777777" w:rsidR="00C04DC2" w:rsidRPr="00B27A6A" w:rsidRDefault="00C04DC2" w:rsidP="00FC123A">
      <w:pPr>
        <w:jc w:val="center"/>
        <w:rPr>
          <w:rFonts w:ascii="Times New Roman" w:hAnsi="Times New Roman" w:cs="Times New Roman"/>
          <w:color w:val="000000" w:themeColor="text1"/>
          <w:sz w:val="32"/>
          <w:szCs w:val="32"/>
          <w:u w:val="single"/>
        </w:rPr>
      </w:pPr>
    </w:p>
    <w:p w14:paraId="39ED3D4E" w14:textId="77777777" w:rsidR="00C04DC2" w:rsidRPr="00B27A6A" w:rsidRDefault="00C04DC2" w:rsidP="00FC123A">
      <w:pPr>
        <w:jc w:val="center"/>
        <w:rPr>
          <w:rFonts w:ascii="Times New Roman" w:hAnsi="Times New Roman" w:cs="Times New Roman"/>
          <w:color w:val="000000" w:themeColor="text1"/>
          <w:sz w:val="32"/>
          <w:szCs w:val="32"/>
          <w:u w:val="single"/>
        </w:rPr>
      </w:pPr>
    </w:p>
    <w:p w14:paraId="3C8EC150" w14:textId="5D63246C" w:rsidR="00C72B70" w:rsidRPr="00B27A6A" w:rsidRDefault="00C72B70" w:rsidP="00C72B70">
      <w:pPr>
        <w:rPr>
          <w:rFonts w:ascii="Times New Roman" w:hAnsi="Times New Roman" w:cs="Times New Roman"/>
          <w:color w:val="000000" w:themeColor="text1"/>
          <w:sz w:val="32"/>
          <w:szCs w:val="32"/>
          <w:u w:val="single"/>
        </w:rPr>
      </w:pPr>
    </w:p>
    <w:p w14:paraId="7B016B7A" w14:textId="22F65F8B" w:rsidR="00137923" w:rsidRPr="00B27A6A" w:rsidRDefault="00137923">
      <w:pPr>
        <w:rPr>
          <w:rFonts w:ascii="Times New Roman" w:hAnsi="Times New Roman" w:cs="Times New Roman"/>
          <w:color w:val="000000" w:themeColor="text1"/>
        </w:rPr>
      </w:pPr>
      <w:r w:rsidRPr="00B27A6A">
        <w:rPr>
          <w:rFonts w:ascii="Times New Roman" w:hAnsi="Times New Roman" w:cs="Times New Roman"/>
          <w:color w:val="000000" w:themeColor="text1"/>
        </w:rPr>
        <w:br w:type="page"/>
      </w:r>
    </w:p>
    <w:p w14:paraId="60BC244C" w14:textId="77777777" w:rsidR="00C72B70" w:rsidRPr="00B27A6A" w:rsidRDefault="00C72B70" w:rsidP="00C72B70">
      <w:pPr>
        <w:rPr>
          <w:rFonts w:ascii="Times New Roman" w:hAnsi="Times New Roman" w:cs="Times New Roman"/>
          <w:color w:val="000000" w:themeColor="text1"/>
        </w:rPr>
      </w:pPr>
    </w:p>
    <w:p w14:paraId="4469858D" w14:textId="4E9B72C5" w:rsidR="007E2964" w:rsidRPr="00B27A6A" w:rsidRDefault="007E2964" w:rsidP="007E2964">
      <w:pPr>
        <w:pStyle w:val="Heading1"/>
        <w:spacing w:before="0" w:after="0" w:line="275" w:lineRule="auto"/>
        <w:rPr>
          <w:rFonts w:ascii="Times New Roman" w:eastAsia="Google Sans" w:hAnsi="Times New Roman" w:cs="Times New Roman"/>
          <w:b/>
          <w:bCs/>
          <w:color w:val="000000" w:themeColor="text1"/>
          <w:sz w:val="32"/>
          <w:szCs w:val="32"/>
        </w:rPr>
      </w:pPr>
      <w:r w:rsidRPr="00B27A6A">
        <w:rPr>
          <w:rFonts w:ascii="Times New Roman" w:eastAsia="Google Sans" w:hAnsi="Times New Roman" w:cs="Times New Roman"/>
          <w:b/>
          <w:bCs/>
          <w:color w:val="000000" w:themeColor="text1"/>
          <w:sz w:val="32"/>
          <w:szCs w:val="32"/>
        </w:rPr>
        <w:t>Chapter 1: Introduction and Conceptual Framework</w:t>
      </w:r>
    </w:p>
    <w:p w14:paraId="0D275075" w14:textId="77777777" w:rsidR="00DB3A71" w:rsidRPr="00B27A6A" w:rsidRDefault="00DB3A71" w:rsidP="00DB3A71">
      <w:pPr>
        <w:rPr>
          <w:rFonts w:ascii="Times New Roman" w:hAnsi="Times New Roman" w:cs="Times New Roman"/>
          <w:color w:val="000000" w:themeColor="text1"/>
        </w:rPr>
      </w:pPr>
    </w:p>
    <w:p w14:paraId="1C66D35D" w14:textId="77777777" w:rsidR="007E2964" w:rsidRPr="00B27A6A" w:rsidRDefault="007E2964" w:rsidP="007E2964">
      <w:pPr>
        <w:pStyle w:val="Heading3"/>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color w:val="000000" w:themeColor="text1"/>
          <w:sz w:val="32"/>
          <w:szCs w:val="32"/>
        </w:rPr>
        <w:t>1.1 Background of the Study: The Algorithmic Paradigm Shift</w:t>
      </w:r>
    </w:p>
    <w:p w14:paraId="4BE6DB3A" w14:textId="77777777" w:rsidR="007E2964" w:rsidRPr="00B27A6A" w:rsidRDefault="007E2964" w:rsidP="007E2964">
      <w:pPr>
        <w:rPr>
          <w:rFonts w:ascii="Times New Roman" w:hAnsi="Times New Roman" w:cs="Times New Roman"/>
          <w:color w:val="000000" w:themeColor="text1"/>
          <w:sz w:val="32"/>
          <w:szCs w:val="32"/>
        </w:rPr>
      </w:pPr>
    </w:p>
    <w:p w14:paraId="0DA50F8D" w14:textId="5B99A371" w:rsidR="001673C8" w:rsidRPr="00B27A6A" w:rsidRDefault="001673C8" w:rsidP="007E2964">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There have been many changes in the structure of digital media in the last ten years; it has evolved from the decentralized model of Web 1.0 and Web 2.0 to an algorithmic curation model that we see in today’s digital platform ecosystem. Digital media consumption was first driven by a “pull” model, whereby consumers went to certain URLs or made specific searches to access the desired information. The current global platforms such as TikTok, YouTube, Instagram, and Facebook work on a “push” model. The current research uses the recent development in recommender systems based on the use of deep neural networks, matrix factorization, and telemetry in order to process the large amount of implicit user data that includes, for example, the time a user stays on the certain screen and the speed of his/her swipes and taps. This way, vector embeddings of user’s behavior are created and the algorithms for filtering out personalized content streams are built. Even though the above-described method helps to find new content, its software engineering goal is purely mathematical and is related to user retention.</w:t>
      </w:r>
    </w:p>
    <w:p w14:paraId="05BAA521" w14:textId="77777777" w:rsidR="00BB610C" w:rsidRPr="00B27A6A" w:rsidRDefault="00BB610C" w:rsidP="007E2964">
      <w:pPr>
        <w:rPr>
          <w:rFonts w:ascii="Times New Roman" w:hAnsi="Times New Roman" w:cs="Times New Roman"/>
          <w:color w:val="000000" w:themeColor="text1"/>
          <w:sz w:val="28"/>
          <w:szCs w:val="28"/>
        </w:rPr>
      </w:pPr>
    </w:p>
    <w:p w14:paraId="0FBEA4DA" w14:textId="77777777" w:rsidR="00BB610C" w:rsidRPr="00B27A6A" w:rsidRDefault="00BB610C" w:rsidP="00BB610C">
      <w:pPr>
        <w:pStyle w:val="Heading3"/>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color w:val="000000" w:themeColor="text1"/>
          <w:sz w:val="32"/>
          <w:szCs w:val="32"/>
        </w:rPr>
        <w:t>1.2 Problem Statement</w:t>
      </w:r>
    </w:p>
    <w:p w14:paraId="2EBA6C70" w14:textId="77777777" w:rsidR="00E24F8A" w:rsidRPr="00B27A6A" w:rsidRDefault="00E24F8A" w:rsidP="00E24F8A">
      <w:pPr>
        <w:rPr>
          <w:rFonts w:ascii="Times New Roman" w:hAnsi="Times New Roman" w:cs="Times New Roman"/>
          <w:color w:val="000000" w:themeColor="text1"/>
          <w:sz w:val="22"/>
          <w:szCs w:val="22"/>
        </w:rPr>
      </w:pPr>
    </w:p>
    <w:p w14:paraId="3C8B0693" w14:textId="25D34388" w:rsidR="00E24F8A" w:rsidRPr="00B27A6A" w:rsidRDefault="00E24F8A" w:rsidP="00E24F8A">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Frictionless interfaces, which include infinite scrolling, automatic feed refreshes, “Up Next” playlists, and algorithmic push notifications, have led to various unexpected sociotechnical consequences. Specifically, young adults who are involved in the academic or technological fields often exhibit behaviors that are characterized by excessive use of social media, which is linked to poor academic achievement, low-quality sleep, and increased levels of distraction. Though fatigue from the use of computers through screens is generally known by the population, there is no scientific proof that shows any statistical correlation between specific software designs in algorithmic choices and the levels of addiction to the use of computers. Without such a scientific basis, engineers have no reason to adopt such measures.</w:t>
      </w:r>
    </w:p>
    <w:p w14:paraId="51D70624" w14:textId="77777777" w:rsidR="00D21EE5" w:rsidRPr="00B27A6A" w:rsidRDefault="00D21EE5" w:rsidP="00E24F8A">
      <w:pPr>
        <w:rPr>
          <w:rFonts w:ascii="Times New Roman" w:hAnsi="Times New Roman" w:cs="Times New Roman"/>
          <w:color w:val="000000" w:themeColor="text1"/>
          <w:sz w:val="28"/>
          <w:szCs w:val="28"/>
        </w:rPr>
      </w:pPr>
    </w:p>
    <w:p w14:paraId="1F97C640" w14:textId="77777777" w:rsidR="00D21EE5" w:rsidRPr="00B27A6A" w:rsidRDefault="00D21EE5" w:rsidP="00D21EE5">
      <w:pPr>
        <w:pStyle w:val="Heading3"/>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color w:val="000000" w:themeColor="text1"/>
          <w:sz w:val="32"/>
          <w:szCs w:val="32"/>
        </w:rPr>
        <w:t>1.3 Research Objectives</w:t>
      </w:r>
    </w:p>
    <w:p w14:paraId="7EF03BA5" w14:textId="77777777" w:rsidR="00D21EE5" w:rsidRPr="00B27A6A" w:rsidRDefault="00D21EE5" w:rsidP="00D21EE5">
      <w:pPr>
        <w:rPr>
          <w:rFonts w:ascii="Times New Roman" w:hAnsi="Times New Roman" w:cs="Times New Roman"/>
          <w:color w:val="000000" w:themeColor="text1"/>
        </w:rPr>
      </w:pPr>
    </w:p>
    <w:p w14:paraId="56754F42" w14:textId="77777777" w:rsidR="00D21EE5" w:rsidRPr="00B27A6A" w:rsidRDefault="00D21EE5" w:rsidP="00D21EE5">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Objective of the research: development and assessment of a predictive model measuring the impact of algorithms and the structure of social media on digital media addiction among youth.</w:t>
      </w:r>
    </w:p>
    <w:p w14:paraId="6D6E832C" w14:textId="4447C58E" w:rsidR="00D21EE5" w:rsidRPr="00B27A6A" w:rsidRDefault="00D21EE5" w:rsidP="00D21EE5">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Objective 1: To measure the impact of algorithms for distributing content (autoplay, playlist, push notifications) on users' addiction to the application.</w:t>
      </w:r>
    </w:p>
    <w:p w14:paraId="43AB13EA" w14:textId="54A9E89D" w:rsidR="00D21EE5" w:rsidRPr="00B27A6A" w:rsidRDefault="00D21EE5" w:rsidP="00D21EE5">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Objective 2: To explore the role of parasocial interaction with influencers in addictive behavior in the application.</w:t>
      </w:r>
    </w:p>
    <w:p w14:paraId="1527C543" w14:textId="7B3F3545" w:rsidR="00D21EE5" w:rsidRPr="00B27A6A" w:rsidRDefault="00D21EE5" w:rsidP="00D21EE5">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lastRenderedPageBreak/>
        <w:t>Objective 3: To measure the impact of creating an algorithmic echo chamber on cognitive absorption and extensive scrolling of content.</w:t>
      </w:r>
    </w:p>
    <w:p w14:paraId="31C7593B" w14:textId="1B2A1F75" w:rsidR="00D21EE5" w:rsidRPr="00B27A6A" w:rsidRDefault="00D21EE5" w:rsidP="00D21EE5">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Objective 4: To measure the impact of culturally related changes caused by algorithms, namely, the shift from local to foreign content on </w:t>
      </w:r>
      <w:proofErr w:type="gramStart"/>
      <w:r w:rsidRPr="00B27A6A">
        <w:rPr>
          <w:rFonts w:ascii="Times New Roman" w:hAnsi="Times New Roman" w:cs="Times New Roman"/>
          <w:color w:val="000000" w:themeColor="text1"/>
          <w:sz w:val="22"/>
          <w:szCs w:val="22"/>
        </w:rPr>
        <w:t>the platform</w:t>
      </w:r>
      <w:proofErr w:type="gramEnd"/>
      <w:r w:rsidRPr="00B27A6A">
        <w:rPr>
          <w:rFonts w:ascii="Times New Roman" w:hAnsi="Times New Roman" w:cs="Times New Roman"/>
          <w:color w:val="000000" w:themeColor="text1"/>
          <w:sz w:val="22"/>
          <w:szCs w:val="22"/>
        </w:rPr>
        <w:t xml:space="preserve"> addiction.</w:t>
      </w:r>
    </w:p>
    <w:p w14:paraId="22883690" w14:textId="63F20B43" w:rsidR="00D21EE5" w:rsidRPr="00B27A6A" w:rsidRDefault="00D21EE5" w:rsidP="00D21EE5">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Objective 5: To predict the variables above using the OLS regression model.</w:t>
      </w:r>
    </w:p>
    <w:p w14:paraId="7819C59A" w14:textId="2CC27076" w:rsidR="00BB610C" w:rsidRPr="00B27A6A" w:rsidRDefault="007346D7" w:rsidP="007E2964">
      <w:pPr>
        <w:rPr>
          <w:rFonts w:ascii="Times New Roman" w:eastAsia="Google Sans" w:hAnsi="Times New Roman" w:cs="Times New Roman"/>
          <w:color w:val="000000" w:themeColor="text1"/>
          <w:sz w:val="22"/>
          <w:szCs w:val="22"/>
        </w:rPr>
      </w:pPr>
      <w:r w:rsidRPr="00B27A6A">
        <w:rPr>
          <w:rFonts w:ascii="Times New Roman" w:eastAsia="Google Sans" w:hAnsi="Times New Roman" w:cs="Times New Roman"/>
          <w:color w:val="000000" w:themeColor="text1"/>
          <w:sz w:val="22"/>
          <w:szCs w:val="22"/>
        </w:rPr>
        <w:t>1.4 Conceptual Framework and Structural Modeling</w:t>
      </w:r>
    </w:p>
    <w:p w14:paraId="78EF5496" w14:textId="1CCF2D26" w:rsidR="007346D7" w:rsidRPr="00B27A6A" w:rsidRDefault="007346D7" w:rsidP="007346D7">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The theory </w:t>
      </w:r>
      <w:proofErr w:type="gramStart"/>
      <w:r w:rsidRPr="00B27A6A">
        <w:rPr>
          <w:rFonts w:ascii="Times New Roman" w:hAnsi="Times New Roman" w:cs="Times New Roman"/>
          <w:color w:val="000000" w:themeColor="text1"/>
          <w:sz w:val="22"/>
          <w:szCs w:val="22"/>
        </w:rPr>
        <w:t>provides for</w:t>
      </w:r>
      <w:proofErr w:type="gramEnd"/>
      <w:r w:rsidRPr="00B27A6A">
        <w:rPr>
          <w:rFonts w:ascii="Times New Roman" w:hAnsi="Times New Roman" w:cs="Times New Roman"/>
          <w:color w:val="000000" w:themeColor="text1"/>
          <w:sz w:val="22"/>
          <w:szCs w:val="22"/>
        </w:rPr>
        <w:t xml:space="preserve"> four independent variables that stand for a unique sociotechnological aspect and are related to one dependent variable.</w:t>
      </w:r>
    </w:p>
    <w:p w14:paraId="108CEFC9" w14:textId="0D6B2F70" w:rsidR="007346D7" w:rsidRPr="00B27A6A" w:rsidRDefault="007346D7" w:rsidP="007346D7">
      <w:pPr>
        <w:rPr>
          <w:rFonts w:ascii="Times New Roman" w:hAnsi="Times New Roman" w:cs="Times New Roman"/>
          <w:color w:val="000000" w:themeColor="text1"/>
          <w:sz w:val="28"/>
          <w:szCs w:val="28"/>
        </w:rPr>
      </w:pPr>
    </w:p>
    <w:p w14:paraId="09D7BE13" w14:textId="092E90C9" w:rsidR="007346D7" w:rsidRPr="00B27A6A" w:rsidRDefault="007346D7" w:rsidP="007346D7">
      <w:pPr>
        <w:rPr>
          <w:rFonts w:ascii="Times New Roman" w:hAnsi="Times New Roman" w:cs="Times New Roman"/>
          <w:b/>
          <w:bCs/>
          <w:color w:val="000000" w:themeColor="text1"/>
          <w:sz w:val="28"/>
          <w:szCs w:val="28"/>
        </w:rPr>
      </w:pPr>
      <w:r w:rsidRPr="00B27A6A">
        <w:rPr>
          <w:rFonts w:ascii="Times New Roman" w:hAnsi="Times New Roman" w:cs="Times New Roman"/>
          <w:b/>
          <w:bCs/>
          <w:color w:val="000000" w:themeColor="text1"/>
          <w:sz w:val="28"/>
          <w:szCs w:val="28"/>
        </w:rPr>
        <w:t>Independent Variables (IVs)</w:t>
      </w:r>
    </w:p>
    <w:p w14:paraId="34A3A064" w14:textId="7FED50AF" w:rsidR="007346D7" w:rsidRPr="00B27A6A" w:rsidRDefault="007346D7" w:rsidP="007346D7">
      <w:pPr>
        <w:pStyle w:val="ListParagraph"/>
        <w:numPr>
          <w:ilvl w:val="0"/>
          <w:numId w:val="10"/>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IV1 – Algorithmic Content: This refers to recommendations, auto-play, and notifications</w:t>
      </w:r>
    </w:p>
    <w:p w14:paraId="044CECBB" w14:textId="5A86F7AD" w:rsidR="007346D7" w:rsidRPr="00B27A6A" w:rsidRDefault="007346D7" w:rsidP="007346D7">
      <w:pPr>
        <w:pStyle w:val="ListParagraph"/>
        <w:numPr>
          <w:ilvl w:val="0"/>
          <w:numId w:val="10"/>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IV2 – Influencer Bonding: This includes parasocial relationships as well as the creation of content through algorithms</w:t>
      </w:r>
    </w:p>
    <w:p w14:paraId="16227197" w14:textId="17BB655C" w:rsidR="007346D7" w:rsidRPr="00B27A6A" w:rsidRDefault="007346D7" w:rsidP="007346D7">
      <w:pPr>
        <w:pStyle w:val="ListParagraph"/>
        <w:numPr>
          <w:ilvl w:val="0"/>
          <w:numId w:val="10"/>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IV3 – Echo Chamber Effect: This relates to personal feedback loops and restricting oneself from different views</w:t>
      </w:r>
    </w:p>
    <w:p w14:paraId="426C756A" w14:textId="6EF3D802" w:rsidR="007346D7" w:rsidRPr="00B27A6A" w:rsidRDefault="007346D7" w:rsidP="007346D7">
      <w:pPr>
        <w:pStyle w:val="ListParagraph"/>
        <w:numPr>
          <w:ilvl w:val="0"/>
          <w:numId w:val="10"/>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IV4 – Cultural Shift: It refers to the consumption of foreign, fast content rather than traditional broadcasting</w:t>
      </w:r>
    </w:p>
    <w:p w14:paraId="55E128E4" w14:textId="63F3E97E" w:rsidR="007346D7" w:rsidRPr="00B27A6A" w:rsidRDefault="007346D7" w:rsidP="007346D7">
      <w:pPr>
        <w:rPr>
          <w:rFonts w:ascii="Times New Roman" w:hAnsi="Times New Roman" w:cs="Times New Roman"/>
          <w:color w:val="000000" w:themeColor="text1"/>
          <w:sz w:val="28"/>
          <w:szCs w:val="28"/>
        </w:rPr>
      </w:pPr>
    </w:p>
    <w:p w14:paraId="4C753C85" w14:textId="5A80CB49" w:rsidR="007346D7" w:rsidRPr="00B27A6A" w:rsidRDefault="007346D7" w:rsidP="007346D7">
      <w:pPr>
        <w:rPr>
          <w:rFonts w:ascii="Times New Roman" w:hAnsi="Times New Roman" w:cs="Times New Roman"/>
          <w:color w:val="000000" w:themeColor="text1"/>
          <w:sz w:val="28"/>
          <w:szCs w:val="28"/>
        </w:rPr>
      </w:pPr>
    </w:p>
    <w:p w14:paraId="39EA944F" w14:textId="3266274C" w:rsidR="007346D7" w:rsidRPr="00B27A6A" w:rsidRDefault="007346D7" w:rsidP="007346D7">
      <w:pPr>
        <w:rPr>
          <w:rFonts w:ascii="Times New Roman" w:hAnsi="Times New Roman" w:cs="Times New Roman"/>
          <w:b/>
          <w:bCs/>
          <w:color w:val="000000" w:themeColor="text1"/>
          <w:sz w:val="28"/>
          <w:szCs w:val="28"/>
        </w:rPr>
      </w:pPr>
      <w:r w:rsidRPr="00B27A6A">
        <w:rPr>
          <w:rFonts w:ascii="Times New Roman" w:hAnsi="Times New Roman" w:cs="Times New Roman"/>
          <w:b/>
          <w:bCs/>
          <w:color w:val="000000" w:themeColor="text1"/>
          <w:sz w:val="28"/>
          <w:szCs w:val="28"/>
        </w:rPr>
        <w:t>Dependent Variable (DV)</w:t>
      </w:r>
    </w:p>
    <w:p w14:paraId="6027C093" w14:textId="13FE63BB" w:rsidR="007346D7" w:rsidRPr="00B27A6A" w:rsidRDefault="006C7A0A" w:rsidP="007346D7">
      <w:pPr>
        <w:pStyle w:val="ListParagraph"/>
        <w:numPr>
          <w:ilvl w:val="0"/>
          <w:numId w:val="11"/>
        </w:numPr>
        <w:rPr>
          <w:rFonts w:ascii="Times New Roman" w:hAnsi="Times New Roman" w:cs="Times New Roman"/>
          <w:color w:val="000000" w:themeColor="text1"/>
          <w:sz w:val="22"/>
          <w:szCs w:val="22"/>
        </w:rPr>
      </w:pPr>
      <w:r w:rsidRPr="00B27A6A">
        <w:rPr>
          <w:rFonts w:ascii="Times New Roman" w:hAnsi="Times New Roman" w:cs="Times New Roman"/>
          <w:noProof/>
          <w:color w:val="000000" w:themeColor="text1"/>
          <w:sz w:val="22"/>
          <w:szCs w:val="22"/>
        </w:rPr>
        <w:drawing>
          <wp:anchor distT="0" distB="0" distL="114300" distR="114300" simplePos="0" relativeHeight="251660288" behindDoc="1" locked="0" layoutInCell="1" allowOverlap="1" wp14:anchorId="5ECAD390" wp14:editId="20C6F77B">
            <wp:simplePos x="0" y="0"/>
            <wp:positionH relativeFrom="margin">
              <wp:posOffset>315686</wp:posOffset>
            </wp:positionH>
            <wp:positionV relativeFrom="paragraph">
              <wp:posOffset>426266</wp:posOffset>
            </wp:positionV>
            <wp:extent cx="5191831" cy="3796756"/>
            <wp:effectExtent l="0" t="0" r="0" b="0"/>
            <wp:wrapNone/>
            <wp:docPr id="202576081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60818" name="Graphic 2025760818"/>
                    <pic:cNvPicPr/>
                  </pic:nvPicPr>
                  <pic:blipFill>
                    <a:blip r:embed="rId9">
                      <a:extLst>
                        <a:ext uri="{96DAC541-7B7A-43D3-8B79-37D633B846F1}">
                          <asvg:svgBlip xmlns:asvg="http://schemas.microsoft.com/office/drawing/2016/SVG/main" r:embed="rId10"/>
                        </a:ext>
                      </a:extLst>
                    </a:blip>
                    <a:stretch>
                      <a:fillRect/>
                    </a:stretch>
                  </pic:blipFill>
                  <pic:spPr>
                    <a:xfrm>
                      <a:off x="0" y="0"/>
                      <a:ext cx="5192899" cy="3797537"/>
                    </a:xfrm>
                    <a:prstGeom prst="rect">
                      <a:avLst/>
                    </a:prstGeom>
                  </pic:spPr>
                </pic:pic>
              </a:graphicData>
            </a:graphic>
            <wp14:sizeRelH relativeFrom="margin">
              <wp14:pctWidth>0</wp14:pctWidth>
            </wp14:sizeRelH>
            <wp14:sizeRelV relativeFrom="margin">
              <wp14:pctHeight>0</wp14:pctHeight>
            </wp14:sizeRelV>
          </wp:anchor>
        </w:drawing>
      </w:r>
      <w:r w:rsidR="007346D7" w:rsidRPr="00B27A6A">
        <w:rPr>
          <w:rFonts w:ascii="Times New Roman" w:hAnsi="Times New Roman" w:cs="Times New Roman"/>
          <w:color w:val="000000" w:themeColor="text1"/>
          <w:sz w:val="22"/>
          <w:szCs w:val="22"/>
        </w:rPr>
        <w:t>Digital Media Addiction (DV): Measured based on reduced daily focus, addiction to scrolling, loss of control, and neglecting responsibilities.</w:t>
      </w:r>
    </w:p>
    <w:p w14:paraId="4DDF19ED" w14:textId="5F240FD4" w:rsidR="006C7A0A" w:rsidRPr="00B27A6A" w:rsidRDefault="006C7A0A" w:rsidP="006C7A0A">
      <w:pPr>
        <w:rPr>
          <w:rFonts w:ascii="Times New Roman" w:hAnsi="Times New Roman" w:cs="Times New Roman"/>
          <w:color w:val="000000" w:themeColor="text1"/>
          <w:sz w:val="22"/>
          <w:szCs w:val="22"/>
        </w:rPr>
      </w:pPr>
    </w:p>
    <w:p w14:paraId="575FCAB3" w14:textId="77777777" w:rsidR="006C7A0A" w:rsidRPr="00B27A6A" w:rsidRDefault="006C7A0A" w:rsidP="006C7A0A">
      <w:pPr>
        <w:rPr>
          <w:rFonts w:ascii="Times New Roman" w:hAnsi="Times New Roman" w:cs="Times New Roman"/>
          <w:color w:val="000000" w:themeColor="text1"/>
          <w:sz w:val="22"/>
          <w:szCs w:val="22"/>
        </w:rPr>
      </w:pPr>
    </w:p>
    <w:p w14:paraId="06BC0C8D" w14:textId="77777777" w:rsidR="006C7A0A" w:rsidRPr="00B27A6A" w:rsidRDefault="006C7A0A" w:rsidP="006C7A0A">
      <w:pPr>
        <w:rPr>
          <w:rFonts w:ascii="Times New Roman" w:hAnsi="Times New Roman" w:cs="Times New Roman"/>
          <w:color w:val="000000" w:themeColor="text1"/>
          <w:sz w:val="22"/>
          <w:szCs w:val="22"/>
        </w:rPr>
      </w:pPr>
    </w:p>
    <w:p w14:paraId="1982611D" w14:textId="77777777" w:rsidR="006C7A0A" w:rsidRPr="00B27A6A" w:rsidRDefault="006C7A0A" w:rsidP="006C7A0A">
      <w:pPr>
        <w:rPr>
          <w:rFonts w:ascii="Times New Roman" w:hAnsi="Times New Roman" w:cs="Times New Roman"/>
          <w:color w:val="000000" w:themeColor="text1"/>
          <w:sz w:val="22"/>
          <w:szCs w:val="22"/>
        </w:rPr>
      </w:pPr>
    </w:p>
    <w:p w14:paraId="20E4DF8C" w14:textId="77777777" w:rsidR="006C7A0A" w:rsidRPr="00B27A6A" w:rsidRDefault="006C7A0A" w:rsidP="006C7A0A">
      <w:pPr>
        <w:rPr>
          <w:rFonts w:ascii="Times New Roman" w:hAnsi="Times New Roman" w:cs="Times New Roman"/>
          <w:color w:val="000000" w:themeColor="text1"/>
          <w:sz w:val="22"/>
          <w:szCs w:val="22"/>
        </w:rPr>
      </w:pPr>
    </w:p>
    <w:p w14:paraId="2662C0AE" w14:textId="77777777" w:rsidR="006C7A0A" w:rsidRPr="00B27A6A" w:rsidRDefault="006C7A0A" w:rsidP="006C7A0A">
      <w:pPr>
        <w:rPr>
          <w:rFonts w:ascii="Times New Roman" w:hAnsi="Times New Roman" w:cs="Times New Roman"/>
          <w:color w:val="000000" w:themeColor="text1"/>
          <w:sz w:val="22"/>
          <w:szCs w:val="22"/>
        </w:rPr>
      </w:pPr>
    </w:p>
    <w:p w14:paraId="071A6665" w14:textId="77777777" w:rsidR="006C7A0A" w:rsidRPr="00B27A6A" w:rsidRDefault="006C7A0A" w:rsidP="006C7A0A">
      <w:pPr>
        <w:rPr>
          <w:rFonts w:ascii="Times New Roman" w:hAnsi="Times New Roman" w:cs="Times New Roman"/>
          <w:color w:val="000000" w:themeColor="text1"/>
          <w:sz w:val="22"/>
          <w:szCs w:val="22"/>
        </w:rPr>
      </w:pPr>
    </w:p>
    <w:p w14:paraId="41387494" w14:textId="77777777" w:rsidR="006C7A0A" w:rsidRPr="00B27A6A" w:rsidRDefault="006C7A0A" w:rsidP="006C7A0A">
      <w:pPr>
        <w:rPr>
          <w:rFonts w:ascii="Times New Roman" w:hAnsi="Times New Roman" w:cs="Times New Roman"/>
          <w:color w:val="000000" w:themeColor="text1"/>
          <w:sz w:val="22"/>
          <w:szCs w:val="22"/>
        </w:rPr>
      </w:pPr>
    </w:p>
    <w:p w14:paraId="1754DCB3" w14:textId="77777777" w:rsidR="006C7A0A" w:rsidRPr="00B27A6A" w:rsidRDefault="006C7A0A" w:rsidP="006C7A0A">
      <w:pPr>
        <w:rPr>
          <w:rFonts w:ascii="Times New Roman" w:hAnsi="Times New Roman" w:cs="Times New Roman"/>
          <w:color w:val="000000" w:themeColor="text1"/>
          <w:sz w:val="22"/>
          <w:szCs w:val="22"/>
        </w:rPr>
      </w:pPr>
    </w:p>
    <w:p w14:paraId="767A41D8" w14:textId="77777777" w:rsidR="006C7A0A" w:rsidRPr="00B27A6A" w:rsidRDefault="006C7A0A" w:rsidP="006C7A0A">
      <w:pPr>
        <w:rPr>
          <w:rFonts w:ascii="Times New Roman" w:hAnsi="Times New Roman" w:cs="Times New Roman"/>
          <w:color w:val="000000" w:themeColor="text1"/>
          <w:sz w:val="22"/>
          <w:szCs w:val="22"/>
        </w:rPr>
      </w:pPr>
    </w:p>
    <w:p w14:paraId="06478BF3" w14:textId="77777777" w:rsidR="007346D7" w:rsidRPr="00B27A6A" w:rsidRDefault="007346D7" w:rsidP="007346D7">
      <w:pPr>
        <w:pStyle w:val="Heading3"/>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color w:val="000000" w:themeColor="text1"/>
          <w:sz w:val="32"/>
          <w:szCs w:val="32"/>
        </w:rPr>
        <w:lastRenderedPageBreak/>
        <w:t>1.5 Hypotheses Formulation</w:t>
      </w:r>
    </w:p>
    <w:p w14:paraId="315CF492" w14:textId="77777777" w:rsidR="005D1477" w:rsidRPr="00B27A6A" w:rsidRDefault="005D1477" w:rsidP="005D1477">
      <w:pPr>
        <w:pStyle w:val="ListParagraph"/>
        <w:numPr>
          <w:ilvl w:val="0"/>
          <w:numId w:val="1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Hypothesis 1: Content recommendations via algorithm have a positive impact on digital media addiction.</w:t>
      </w:r>
    </w:p>
    <w:p w14:paraId="561F5A88" w14:textId="77777777" w:rsidR="005D1477" w:rsidRPr="00B27A6A" w:rsidRDefault="005D1477" w:rsidP="005D1477">
      <w:pPr>
        <w:pStyle w:val="ListParagraph"/>
        <w:numPr>
          <w:ilvl w:val="0"/>
          <w:numId w:val="1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Hypothesis 2: Parasocial interactions with celebrities on digital platforms have a statistically significant positive impact on digital media addiction.</w:t>
      </w:r>
    </w:p>
    <w:p w14:paraId="0BE0F6EA" w14:textId="77777777" w:rsidR="005D1477" w:rsidRPr="00B27A6A" w:rsidRDefault="005D1477" w:rsidP="005D1477">
      <w:pPr>
        <w:pStyle w:val="ListParagraph"/>
        <w:numPr>
          <w:ilvl w:val="0"/>
          <w:numId w:val="1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Hypothesis 3: Echo chamber and personalization algorithms have a statistically significant positive impact on digital media addiction.</w:t>
      </w:r>
    </w:p>
    <w:p w14:paraId="0ECE7C80" w14:textId="506D2AE0" w:rsidR="007346D7" w:rsidRPr="00B27A6A" w:rsidRDefault="005D1477" w:rsidP="005D1477">
      <w:pPr>
        <w:pStyle w:val="ListParagraph"/>
        <w:numPr>
          <w:ilvl w:val="0"/>
          <w:numId w:val="1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Hypothesis 4: Cultural content shifts via </w:t>
      </w:r>
      <w:proofErr w:type="gramStart"/>
      <w:r w:rsidRPr="00B27A6A">
        <w:rPr>
          <w:rFonts w:ascii="Times New Roman" w:hAnsi="Times New Roman" w:cs="Times New Roman"/>
          <w:color w:val="000000" w:themeColor="text1"/>
          <w:sz w:val="22"/>
          <w:szCs w:val="22"/>
        </w:rPr>
        <w:t>algorithm</w:t>
      </w:r>
      <w:proofErr w:type="gramEnd"/>
      <w:r w:rsidRPr="00B27A6A">
        <w:rPr>
          <w:rFonts w:ascii="Times New Roman" w:hAnsi="Times New Roman" w:cs="Times New Roman"/>
          <w:color w:val="000000" w:themeColor="text1"/>
          <w:sz w:val="22"/>
          <w:szCs w:val="22"/>
        </w:rPr>
        <w:t xml:space="preserve"> have a positive impact on digital media addiction.</w:t>
      </w:r>
    </w:p>
    <w:p w14:paraId="78C48A73" w14:textId="77777777" w:rsidR="00C709DD" w:rsidRPr="00B27A6A" w:rsidRDefault="00C709DD" w:rsidP="00C709DD">
      <w:pPr>
        <w:pStyle w:val="Heading1"/>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b/>
          <w:bCs/>
          <w:color w:val="000000" w:themeColor="text1"/>
          <w:sz w:val="32"/>
          <w:szCs w:val="32"/>
        </w:rPr>
        <w:t>Chapter 2: Literature Review and Theoretical Framework</w:t>
      </w:r>
    </w:p>
    <w:p w14:paraId="66A3C115" w14:textId="77777777" w:rsidR="00C709DD" w:rsidRPr="00B27A6A" w:rsidRDefault="00C709DD" w:rsidP="00C709DD">
      <w:pPr>
        <w:rPr>
          <w:rFonts w:ascii="Times New Roman" w:hAnsi="Times New Roman" w:cs="Times New Roman"/>
          <w:color w:val="000000" w:themeColor="text1"/>
          <w:sz w:val="28"/>
          <w:szCs w:val="28"/>
        </w:rPr>
      </w:pPr>
    </w:p>
    <w:p w14:paraId="35E5A32C" w14:textId="77777777" w:rsidR="00C709DD" w:rsidRPr="00B27A6A" w:rsidRDefault="00C709DD" w:rsidP="00C709DD">
      <w:pPr>
        <w:pStyle w:val="Heading3"/>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color w:val="000000" w:themeColor="text1"/>
          <w:sz w:val="32"/>
          <w:szCs w:val="32"/>
        </w:rPr>
        <w:t>2.1 Introduction to Recommendation Engine Architectures</w:t>
      </w:r>
    </w:p>
    <w:p w14:paraId="0D751438" w14:textId="77777777" w:rsidR="00C709DD" w:rsidRPr="00B27A6A" w:rsidRDefault="00C709DD" w:rsidP="00C709DD">
      <w:pPr>
        <w:rPr>
          <w:rFonts w:ascii="Times New Roman" w:hAnsi="Times New Roman" w:cs="Times New Roman"/>
          <w:color w:val="000000" w:themeColor="text1"/>
        </w:rPr>
      </w:pPr>
    </w:p>
    <w:p w14:paraId="012F6A9C" w14:textId="7053FFCD" w:rsidR="00C709DD" w:rsidRPr="00B27A6A" w:rsidRDefault="00C709DD" w:rsidP="00C709DD">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Modern social media platforms are no longer just software applications but intelligent machine learning-based environments. One of the most crucial aspects of social media platforms like TikTok and YouTube is the recommendation system, which involves two modules: candidate generation and ranking. For identifying similarities, collaborative filtering can be used between users or media objects.</w:t>
      </w:r>
      <w:r w:rsidR="00335CFB" w:rsidRPr="00B27A6A">
        <w:rPr>
          <w:rFonts w:ascii="Times New Roman" w:hAnsi="Times New Roman" w:cs="Times New Roman"/>
          <w:color w:val="000000" w:themeColor="text1"/>
          <w:sz w:val="22"/>
          <w:szCs w:val="22"/>
        </w:rPr>
        <w:t xml:space="preserve"> After this list of videos has been made, this multi-task ranking algorithm will rank these videos based on the click rates, watching time, and probability of engagement. The reason for this is that these algorithms operate in real time and optimize the newsfeed so that the right piece of content is shown to the user before he or she leaves the application.</w:t>
      </w:r>
    </w:p>
    <w:p w14:paraId="791FDD08" w14:textId="77777777" w:rsidR="00DE5D25" w:rsidRPr="00B27A6A" w:rsidRDefault="00DE5D25" w:rsidP="00C709DD">
      <w:pPr>
        <w:rPr>
          <w:rFonts w:ascii="Times New Roman" w:hAnsi="Times New Roman" w:cs="Times New Roman"/>
          <w:color w:val="000000" w:themeColor="text1"/>
          <w:sz w:val="28"/>
          <w:szCs w:val="28"/>
        </w:rPr>
      </w:pPr>
    </w:p>
    <w:p w14:paraId="776F5476" w14:textId="77777777" w:rsidR="00DE5D25" w:rsidRPr="00B27A6A" w:rsidRDefault="00DE5D25" w:rsidP="00DE5D25">
      <w:pPr>
        <w:pStyle w:val="Heading3"/>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color w:val="000000" w:themeColor="text1"/>
          <w:sz w:val="32"/>
          <w:szCs w:val="32"/>
        </w:rPr>
        <w:t>2.2 Psychological Frameworks: Skinner’s Operant Conditioning</w:t>
      </w:r>
    </w:p>
    <w:p w14:paraId="0F3821A4" w14:textId="77777777" w:rsidR="00DE5D25" w:rsidRPr="00B27A6A" w:rsidRDefault="00DE5D25" w:rsidP="00C709DD">
      <w:pPr>
        <w:rPr>
          <w:rFonts w:ascii="Times New Roman" w:hAnsi="Times New Roman" w:cs="Times New Roman"/>
          <w:color w:val="000000" w:themeColor="text1"/>
          <w:sz w:val="28"/>
          <w:szCs w:val="28"/>
        </w:rPr>
      </w:pPr>
    </w:p>
    <w:p w14:paraId="16BB98E7" w14:textId="0D7FFC3C" w:rsidR="00C709DD" w:rsidRPr="00B27A6A" w:rsidRDefault="00DE5D25" w:rsidP="00C709DD">
      <w:p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2"/>
          <w:szCs w:val="22"/>
        </w:rPr>
        <w:t xml:space="preserve">Behavioral capture in today’s UI/UX is based on behavioral psychology, which involves operant conditioning theory by B.F. Skinner. He proved that behaviors could be reinforced best </w:t>
      </w:r>
      <w:proofErr w:type="gramStart"/>
      <w:r w:rsidRPr="00B27A6A">
        <w:rPr>
          <w:rFonts w:ascii="Times New Roman" w:hAnsi="Times New Roman" w:cs="Times New Roman"/>
          <w:color w:val="000000" w:themeColor="text1"/>
          <w:sz w:val="22"/>
          <w:szCs w:val="22"/>
        </w:rPr>
        <w:t>through the use of</w:t>
      </w:r>
      <w:proofErr w:type="gramEnd"/>
      <w:r w:rsidRPr="00B27A6A">
        <w:rPr>
          <w:rFonts w:ascii="Times New Roman" w:hAnsi="Times New Roman" w:cs="Times New Roman"/>
          <w:color w:val="000000" w:themeColor="text1"/>
          <w:sz w:val="22"/>
          <w:szCs w:val="22"/>
        </w:rPr>
        <w:t xml:space="preserve"> variable ratio schedule. From an engineering perspective, there are certain elements in software design that</w:t>
      </w:r>
      <w:r w:rsidRPr="00B27A6A">
        <w:rPr>
          <w:rFonts w:ascii="Times New Roman" w:hAnsi="Times New Roman" w:cs="Times New Roman"/>
          <w:color w:val="000000" w:themeColor="text1"/>
          <w:sz w:val="28"/>
          <w:szCs w:val="28"/>
        </w:rPr>
        <w:t xml:space="preserve"> </w:t>
      </w:r>
      <w:r w:rsidRPr="00B27A6A">
        <w:rPr>
          <w:rFonts w:ascii="Times New Roman" w:hAnsi="Times New Roman" w:cs="Times New Roman"/>
          <w:color w:val="000000" w:themeColor="text1"/>
          <w:sz w:val="22"/>
          <w:szCs w:val="22"/>
        </w:rPr>
        <w:t>behave in the same way as digital slot machines.</w:t>
      </w:r>
      <w:r w:rsidR="000E7E46" w:rsidRPr="00B27A6A">
        <w:rPr>
          <w:rFonts w:ascii="Times New Roman" w:hAnsi="Times New Roman" w:cs="Times New Roman"/>
          <w:color w:val="000000" w:themeColor="text1"/>
          <w:sz w:val="22"/>
          <w:szCs w:val="22"/>
        </w:rPr>
        <w:t xml:space="preserve"> With the refresh of the algorithm-driven feed by the user, there is no guarantee that the following video is going to be highly interesting or boring. This factor makes the process more unpredictable, hence increases the amount of dopamine produced by the reward pathway in the brain. Because of this unpredictability of the result, humans have biological tendencies to keep scrolling the application for the next positive feedback.</w:t>
      </w:r>
    </w:p>
    <w:p w14:paraId="08F464D4" w14:textId="77777777" w:rsidR="000E7E46" w:rsidRPr="00B27A6A" w:rsidRDefault="000E7E46" w:rsidP="00C709DD">
      <w:pPr>
        <w:rPr>
          <w:rFonts w:ascii="Times New Roman" w:hAnsi="Times New Roman" w:cs="Times New Roman"/>
          <w:color w:val="000000" w:themeColor="text1"/>
          <w:sz w:val="28"/>
          <w:szCs w:val="28"/>
        </w:rPr>
      </w:pPr>
    </w:p>
    <w:p w14:paraId="7CB30DF4" w14:textId="77777777" w:rsidR="000E7E46" w:rsidRPr="00B27A6A" w:rsidRDefault="000E7E46" w:rsidP="000E7E46">
      <w:pPr>
        <w:pStyle w:val="Heading3"/>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color w:val="000000" w:themeColor="text1"/>
          <w:sz w:val="32"/>
          <w:szCs w:val="32"/>
        </w:rPr>
        <w:t>2.3 Media System Dependency (MSD) Theory</w:t>
      </w:r>
    </w:p>
    <w:p w14:paraId="2A739D4F" w14:textId="77777777" w:rsidR="000E7E46" w:rsidRPr="00B27A6A" w:rsidRDefault="000E7E46" w:rsidP="000E7E46">
      <w:pPr>
        <w:rPr>
          <w:rFonts w:ascii="Times New Roman" w:hAnsi="Times New Roman" w:cs="Times New Roman"/>
          <w:color w:val="000000" w:themeColor="text1"/>
        </w:rPr>
      </w:pPr>
    </w:p>
    <w:p w14:paraId="6C6D9CE5" w14:textId="7E98DD8F" w:rsidR="000E7E46" w:rsidRPr="00B27A6A" w:rsidRDefault="000E7E46" w:rsidP="000E7E46">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As per Media Systems Dependency Theory proposed by Sandra Ball-Rokeach and Melvin DeFleur, the more an individual depends upon the media to meet his/her needs, the greater importance this media holds in his/her life. Today's world is the age of algorithms where digital media forms the means of communication, information sharing, and entertainment. In governing the crucial channels, </w:t>
      </w:r>
      <w:proofErr w:type="gramStart"/>
      <w:r w:rsidRPr="00B27A6A">
        <w:rPr>
          <w:rFonts w:ascii="Times New Roman" w:hAnsi="Times New Roman" w:cs="Times New Roman"/>
          <w:color w:val="000000" w:themeColor="text1"/>
          <w:sz w:val="22"/>
          <w:szCs w:val="22"/>
        </w:rPr>
        <w:lastRenderedPageBreak/>
        <w:t>the algorithms</w:t>
      </w:r>
      <w:proofErr w:type="gramEnd"/>
      <w:r w:rsidRPr="00B27A6A">
        <w:rPr>
          <w:rFonts w:ascii="Times New Roman" w:hAnsi="Times New Roman" w:cs="Times New Roman"/>
          <w:color w:val="000000" w:themeColor="text1"/>
          <w:sz w:val="22"/>
          <w:szCs w:val="22"/>
        </w:rPr>
        <w:t xml:space="preserve"> create a situation of dependence. People who try to disassociate themselves face cognitive resistance, fear of missing out, and feeling lonely, all of which drive them back into the algorithm’s world.</w:t>
      </w:r>
    </w:p>
    <w:p w14:paraId="7A4378B4" w14:textId="77777777" w:rsidR="0036652B" w:rsidRPr="00B27A6A" w:rsidRDefault="0036652B" w:rsidP="000E7E46">
      <w:pPr>
        <w:rPr>
          <w:rFonts w:ascii="Times New Roman" w:hAnsi="Times New Roman" w:cs="Times New Roman"/>
          <w:color w:val="000000" w:themeColor="text1"/>
          <w:sz w:val="28"/>
          <w:szCs w:val="28"/>
        </w:rPr>
      </w:pPr>
    </w:p>
    <w:p w14:paraId="7EE5746E" w14:textId="77777777" w:rsidR="0036652B" w:rsidRPr="00B27A6A" w:rsidRDefault="0036652B" w:rsidP="0036652B">
      <w:pPr>
        <w:pStyle w:val="Heading3"/>
        <w:spacing w:before="0" w:after="0" w:line="275" w:lineRule="auto"/>
        <w:rPr>
          <w:rFonts w:ascii="Times New Roman" w:eastAsia="Google Sans" w:hAnsi="Times New Roman" w:cs="Times New Roman"/>
          <w:b/>
          <w:bCs/>
          <w:color w:val="000000" w:themeColor="text1"/>
          <w:sz w:val="32"/>
          <w:szCs w:val="32"/>
        </w:rPr>
      </w:pPr>
      <w:r w:rsidRPr="00B27A6A">
        <w:rPr>
          <w:rFonts w:ascii="Times New Roman" w:eastAsia="Google Sans" w:hAnsi="Times New Roman" w:cs="Times New Roman"/>
          <w:b/>
          <w:bCs/>
          <w:color w:val="000000" w:themeColor="text1"/>
          <w:sz w:val="32"/>
          <w:szCs w:val="32"/>
        </w:rPr>
        <w:t>2.4 Collaborative Filtering and Echo Chamber Confinement</w:t>
      </w:r>
    </w:p>
    <w:p w14:paraId="11B70CA9" w14:textId="77777777" w:rsidR="0036652B" w:rsidRPr="00B27A6A" w:rsidRDefault="0036652B" w:rsidP="0036652B">
      <w:pPr>
        <w:rPr>
          <w:rFonts w:ascii="Times New Roman" w:hAnsi="Times New Roman" w:cs="Times New Roman"/>
          <w:color w:val="000000" w:themeColor="text1"/>
        </w:rPr>
      </w:pPr>
    </w:p>
    <w:p w14:paraId="1BDEA90D" w14:textId="03A4437B" w:rsidR="0036652B" w:rsidRPr="00B27A6A" w:rsidRDefault="0036652B" w:rsidP="0036652B">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The "filter bubble" or "echo chamber effect" is one of the main results of algorithms generated through machine learning. It happens because such algorithms are designed to show users information in accordance with their beliefs and previous actions. This will make the system better for the user in terms of their experience and use. It </w:t>
      </w:r>
      <w:proofErr w:type="gramStart"/>
      <w:r w:rsidRPr="00B27A6A">
        <w:rPr>
          <w:rFonts w:ascii="Times New Roman" w:hAnsi="Times New Roman" w:cs="Times New Roman"/>
          <w:color w:val="000000" w:themeColor="text1"/>
          <w:sz w:val="22"/>
          <w:szCs w:val="22"/>
        </w:rPr>
        <w:t>will however</w:t>
      </w:r>
      <w:proofErr w:type="gramEnd"/>
      <w:r w:rsidRPr="00B27A6A">
        <w:rPr>
          <w:rFonts w:ascii="Times New Roman" w:hAnsi="Times New Roman" w:cs="Times New Roman"/>
          <w:color w:val="000000" w:themeColor="text1"/>
          <w:sz w:val="22"/>
          <w:szCs w:val="22"/>
        </w:rPr>
        <w:t xml:space="preserve"> trap the user in a closed feedback loop that has been customized according to his/her personal needs. This will limit the chances of the user coming across new information.</w:t>
      </w:r>
    </w:p>
    <w:p w14:paraId="05A39DBE" w14:textId="77777777" w:rsidR="00A07D2C" w:rsidRPr="00B27A6A" w:rsidRDefault="00A07D2C" w:rsidP="0036652B">
      <w:pPr>
        <w:rPr>
          <w:rFonts w:ascii="Times New Roman" w:hAnsi="Times New Roman" w:cs="Times New Roman"/>
          <w:color w:val="000000" w:themeColor="text1"/>
          <w:sz w:val="28"/>
          <w:szCs w:val="28"/>
        </w:rPr>
      </w:pPr>
    </w:p>
    <w:p w14:paraId="3D59C769" w14:textId="77777777" w:rsidR="00A07D2C" w:rsidRPr="00B27A6A" w:rsidRDefault="00A07D2C" w:rsidP="00A07D2C">
      <w:pPr>
        <w:pStyle w:val="Heading3"/>
        <w:spacing w:before="0" w:after="0" w:line="275" w:lineRule="auto"/>
        <w:rPr>
          <w:rFonts w:ascii="Times New Roman" w:eastAsia="Google Sans" w:hAnsi="Times New Roman" w:cs="Times New Roman"/>
          <w:color w:val="000000" w:themeColor="text1"/>
          <w:sz w:val="32"/>
          <w:szCs w:val="32"/>
        </w:rPr>
      </w:pPr>
      <w:r w:rsidRPr="00B27A6A">
        <w:rPr>
          <w:rFonts w:ascii="Times New Roman" w:eastAsia="Google Sans" w:hAnsi="Times New Roman" w:cs="Times New Roman"/>
          <w:b/>
          <w:bCs/>
          <w:color w:val="000000" w:themeColor="text1"/>
          <w:sz w:val="32"/>
          <w:szCs w:val="32"/>
        </w:rPr>
        <w:t>2.5 Parasocial Interaction within the Creator Economy</w:t>
      </w:r>
    </w:p>
    <w:p w14:paraId="738E838E" w14:textId="77777777" w:rsidR="00A07D2C" w:rsidRPr="00B27A6A" w:rsidRDefault="00A07D2C" w:rsidP="0036652B">
      <w:pPr>
        <w:rPr>
          <w:rFonts w:ascii="Times New Roman" w:hAnsi="Times New Roman" w:cs="Times New Roman"/>
          <w:color w:val="000000" w:themeColor="text1"/>
          <w:sz w:val="28"/>
          <w:szCs w:val="28"/>
        </w:rPr>
      </w:pPr>
    </w:p>
    <w:p w14:paraId="28DE8C24" w14:textId="19C30832" w:rsidR="000E7E46" w:rsidRPr="00B27A6A" w:rsidRDefault="00A07D2C" w:rsidP="00C709DD">
      <w:p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2"/>
          <w:szCs w:val="22"/>
        </w:rPr>
        <w:t>The parasocial interaction theory explains why people tend to develop a one-sided and emotional attachment towards the characters appearing in media. The</w:t>
      </w:r>
      <w:r w:rsidRPr="00B27A6A">
        <w:rPr>
          <w:rFonts w:ascii="Times New Roman" w:hAnsi="Times New Roman" w:cs="Times New Roman"/>
          <w:color w:val="000000" w:themeColor="text1"/>
          <w:sz w:val="28"/>
          <w:szCs w:val="28"/>
        </w:rPr>
        <w:t xml:space="preserve"> </w:t>
      </w:r>
      <w:r w:rsidRPr="00B27A6A">
        <w:rPr>
          <w:rFonts w:ascii="Times New Roman" w:hAnsi="Times New Roman" w:cs="Times New Roman"/>
          <w:color w:val="000000" w:themeColor="text1"/>
          <w:sz w:val="22"/>
          <w:szCs w:val="22"/>
        </w:rPr>
        <w:t xml:space="preserve">recommendation system makes this possible by presenting niche video producers or influencers whose profile characteristics match those of the viewer psychologically. As the user watches hundreds of micro-videos </w:t>
      </w:r>
      <w:proofErr w:type="gramStart"/>
      <w:r w:rsidRPr="00B27A6A">
        <w:rPr>
          <w:rFonts w:ascii="Times New Roman" w:hAnsi="Times New Roman" w:cs="Times New Roman"/>
          <w:color w:val="000000" w:themeColor="text1"/>
          <w:sz w:val="22"/>
          <w:szCs w:val="22"/>
        </w:rPr>
        <w:t>by</w:t>
      </w:r>
      <w:proofErr w:type="gramEnd"/>
      <w:r w:rsidRPr="00B27A6A">
        <w:rPr>
          <w:rFonts w:ascii="Times New Roman" w:hAnsi="Times New Roman" w:cs="Times New Roman"/>
          <w:color w:val="000000" w:themeColor="text1"/>
          <w:sz w:val="22"/>
          <w:szCs w:val="22"/>
        </w:rPr>
        <w:t xml:space="preserve"> the same influencer, an impression of friendliness and closeness develops. With such a parasocial relationship, the user’s approach towards these media changes from that of entertainment to duty due to the “bond” developed.</w:t>
      </w:r>
    </w:p>
    <w:p w14:paraId="27851B5C" w14:textId="77777777" w:rsidR="00055D98" w:rsidRPr="00B27A6A" w:rsidRDefault="00055D98" w:rsidP="00C709DD">
      <w:pPr>
        <w:rPr>
          <w:rFonts w:ascii="Times New Roman" w:hAnsi="Times New Roman" w:cs="Times New Roman"/>
          <w:color w:val="000000" w:themeColor="text1"/>
          <w:sz w:val="28"/>
          <w:szCs w:val="28"/>
        </w:rPr>
      </w:pPr>
    </w:p>
    <w:p w14:paraId="5EAB7F34" w14:textId="5E9E2495" w:rsidR="00055D98" w:rsidRPr="00B27A6A" w:rsidRDefault="00055D98" w:rsidP="00055D98">
      <w:pPr>
        <w:pStyle w:val="Heading1"/>
        <w:spacing w:before="0" w:after="0" w:line="275" w:lineRule="auto"/>
        <w:rPr>
          <w:rFonts w:ascii="Times New Roman" w:hAnsi="Times New Roman" w:cs="Times New Roman"/>
          <w:b/>
          <w:bCs/>
          <w:color w:val="000000" w:themeColor="text1"/>
          <w:sz w:val="32"/>
          <w:szCs w:val="32"/>
        </w:rPr>
      </w:pPr>
      <w:r w:rsidRPr="00B27A6A">
        <w:rPr>
          <w:rFonts w:ascii="Times New Roman" w:hAnsi="Times New Roman" w:cs="Times New Roman"/>
          <w:b/>
          <w:bCs/>
          <w:color w:val="000000" w:themeColor="text1"/>
          <w:sz w:val="32"/>
          <w:szCs w:val="32"/>
        </w:rPr>
        <w:t xml:space="preserve">Chapter </w:t>
      </w:r>
      <w:r w:rsidR="001464FB" w:rsidRPr="00B27A6A">
        <w:rPr>
          <w:rFonts w:ascii="Times New Roman" w:hAnsi="Times New Roman" w:cs="Times New Roman"/>
          <w:b/>
          <w:bCs/>
          <w:color w:val="000000" w:themeColor="text1"/>
          <w:sz w:val="32"/>
          <w:szCs w:val="32"/>
        </w:rPr>
        <w:t>3</w:t>
      </w:r>
      <w:r w:rsidRPr="00B27A6A">
        <w:rPr>
          <w:rFonts w:ascii="Times New Roman" w:hAnsi="Times New Roman" w:cs="Times New Roman"/>
          <w:b/>
          <w:bCs/>
          <w:color w:val="000000" w:themeColor="text1"/>
          <w:sz w:val="32"/>
          <w:szCs w:val="32"/>
        </w:rPr>
        <w:t>: Research Methodology</w:t>
      </w:r>
    </w:p>
    <w:p w14:paraId="4D1FEA23" w14:textId="17798C5A" w:rsidR="00055D98" w:rsidRPr="00B27A6A" w:rsidRDefault="001464FB" w:rsidP="00055D98">
      <w:pPr>
        <w:pStyle w:val="Heading2"/>
        <w:spacing w:before="0" w:after="0" w:line="275" w:lineRule="auto"/>
        <w:rPr>
          <w:rFonts w:ascii="Times New Roman" w:hAnsi="Times New Roman" w:cs="Times New Roman"/>
          <w:color w:val="000000" w:themeColor="text1"/>
        </w:rPr>
      </w:pPr>
      <w:r w:rsidRPr="00B27A6A">
        <w:rPr>
          <w:rFonts w:ascii="Times New Roman" w:hAnsi="Times New Roman" w:cs="Times New Roman"/>
          <w:color w:val="000000" w:themeColor="text1"/>
        </w:rPr>
        <w:t>3</w:t>
      </w:r>
      <w:r w:rsidR="00055D98" w:rsidRPr="00B27A6A">
        <w:rPr>
          <w:rFonts w:ascii="Times New Roman" w:hAnsi="Times New Roman" w:cs="Times New Roman"/>
          <w:color w:val="000000" w:themeColor="text1"/>
        </w:rPr>
        <w:t>.1 Instrument Design and Operational Scale</w:t>
      </w:r>
    </w:p>
    <w:p w14:paraId="563F8A5A" w14:textId="77777777" w:rsidR="00055D98" w:rsidRPr="00B27A6A" w:rsidRDefault="00055D98" w:rsidP="00C709DD">
      <w:pPr>
        <w:rPr>
          <w:rFonts w:ascii="Times New Roman" w:hAnsi="Times New Roman" w:cs="Times New Roman"/>
          <w:color w:val="000000" w:themeColor="text1"/>
          <w:sz w:val="28"/>
          <w:szCs w:val="28"/>
        </w:rPr>
      </w:pPr>
    </w:p>
    <w:p w14:paraId="334E1D48" w14:textId="0EB9936B" w:rsidR="00912F3F" w:rsidRPr="00B27A6A" w:rsidRDefault="00912F3F" w:rsidP="00C709DD">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research methodology involved the development of a quantitative questionnaire for the collection of empirical data that is related to the research goals. The questionnaire had six major parts and consisted of 30 questions.</w:t>
      </w:r>
    </w:p>
    <w:p w14:paraId="22005B3A" w14:textId="77777777" w:rsidR="00912F3F" w:rsidRPr="00B27A6A" w:rsidRDefault="00912F3F" w:rsidP="00912F3F">
      <w:pPr>
        <w:rPr>
          <w:rFonts w:ascii="Times New Roman" w:hAnsi="Times New Roman" w:cs="Times New Roman"/>
          <w:color w:val="000000" w:themeColor="text1"/>
          <w:sz w:val="28"/>
          <w:szCs w:val="28"/>
        </w:rPr>
      </w:pPr>
    </w:p>
    <w:p w14:paraId="7A88C444" w14:textId="56A4EA79" w:rsidR="00912F3F" w:rsidRPr="00B27A6A" w:rsidRDefault="00912F3F" w:rsidP="00912F3F">
      <w:pPr>
        <w:rPr>
          <w:rFonts w:ascii="Times New Roman" w:hAnsi="Times New Roman" w:cs="Times New Roman"/>
          <w:color w:val="000000" w:themeColor="text1"/>
        </w:rPr>
      </w:pPr>
      <w:r w:rsidRPr="00B27A6A">
        <w:rPr>
          <w:rFonts w:ascii="Times New Roman" w:hAnsi="Times New Roman" w:cs="Times New Roman"/>
          <w:noProof/>
          <w:color w:val="000000" w:themeColor="text1"/>
        </w:rPr>
        <w:lastRenderedPageBreak/>
        <mc:AlternateContent>
          <mc:Choice Requires="wps">
            <w:drawing>
              <wp:inline distT="0" distB="0" distL="0" distR="0" wp14:anchorId="4E79760F" wp14:editId="485BCA9C">
                <wp:extent cx="304800" cy="304800"/>
                <wp:effectExtent l="0" t="0" r="0" b="0"/>
                <wp:docPr id="761283966" name="Rectangle 1" descr="Survey Instrument Architectural Mapping 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F941F" id="Rectangle 1" o:spid="_x0000_s1026" alt="Survey Instrument Architectural Mapping 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27A6A">
        <w:rPr>
          <w:rFonts w:ascii="Times New Roman" w:hAnsi="Times New Roman" w:cs="Times New Roman"/>
          <w:color w:val="000000" w:themeColor="text1"/>
        </w:rPr>
        <w:t xml:space="preserve"> </w:t>
      </w:r>
      <w:r w:rsidRPr="00B27A6A">
        <w:rPr>
          <w:rFonts w:ascii="Times New Roman" w:hAnsi="Times New Roman" w:cs="Times New Roman"/>
          <w:noProof/>
          <w:color w:val="000000" w:themeColor="text1"/>
        </w:rPr>
        <w:drawing>
          <wp:inline distT="0" distB="0" distL="0" distR="0" wp14:anchorId="2702F024" wp14:editId="2945490C">
            <wp:extent cx="5731510" cy="3820795"/>
            <wp:effectExtent l="0" t="0" r="2540" b="8255"/>
            <wp:docPr id="1788286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5D4B0B" w14:textId="77777777" w:rsidR="00B14BAC" w:rsidRPr="00B27A6A" w:rsidRDefault="00B14BAC" w:rsidP="00B14BAC">
      <w:pPr>
        <w:rPr>
          <w:rFonts w:ascii="Times New Roman" w:hAnsi="Times New Roman" w:cs="Times New Roman"/>
          <w:color w:val="000000" w:themeColor="text1"/>
          <w:sz w:val="28"/>
          <w:szCs w:val="28"/>
        </w:rPr>
      </w:pPr>
    </w:p>
    <w:p w14:paraId="4A42D9F8" w14:textId="77777777" w:rsidR="00B14BAC" w:rsidRPr="00B27A6A" w:rsidRDefault="00B14BAC" w:rsidP="00B14BAC">
      <w:pPr>
        <w:ind w:firstLine="720"/>
        <w:rPr>
          <w:rFonts w:ascii="Times New Roman" w:hAnsi="Times New Roman" w:cs="Times New Roman"/>
          <w:color w:val="000000" w:themeColor="text1"/>
          <w:sz w:val="28"/>
          <w:szCs w:val="28"/>
        </w:rPr>
      </w:pPr>
    </w:p>
    <w:p w14:paraId="587D79E4" w14:textId="0421437B" w:rsidR="00B14BAC" w:rsidRPr="00B27A6A" w:rsidRDefault="001464FB" w:rsidP="00B14BAC">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w:t>
      </w:r>
      <w:r w:rsidR="00B14BAC" w:rsidRPr="00B27A6A">
        <w:rPr>
          <w:rFonts w:ascii="Times New Roman" w:hAnsi="Times New Roman" w:cs="Times New Roman"/>
          <w:color w:val="000000" w:themeColor="text1"/>
          <w:sz w:val="32"/>
          <w:szCs w:val="32"/>
        </w:rPr>
        <w:t>.1.1 Questionnaire Structure</w:t>
      </w:r>
    </w:p>
    <w:p w14:paraId="4699B81B" w14:textId="0CABD6B6" w:rsidR="00B14BAC" w:rsidRPr="00B27A6A" w:rsidRDefault="00B14BAC" w:rsidP="003B0F27">
      <w:pPr>
        <w:ind w:firstLine="72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1. Section 1: General Information (Items 1.1-1.5) - Participant demographic attributes were identified, such as age group, gender, occupation, language preference for content consumption, and digital media platform of choice.</w:t>
      </w:r>
    </w:p>
    <w:p w14:paraId="2796868B" w14:textId="3758C887" w:rsidR="00B14BAC" w:rsidRPr="00B27A6A" w:rsidRDefault="00B14BAC" w:rsidP="003B0F27">
      <w:pPr>
        <w:ind w:firstLine="72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2. Section 2: Algorithm-driven Content Recommendation (IV1_Algo, Items 2.6-2.10) - Measured participants' behavioral exposure to algorithmic features offered by the platform, including recommendation feed, video recommendations, autoplay, push notifications, and </w:t>
      </w:r>
      <w:proofErr w:type="gramStart"/>
      <w:r w:rsidRPr="00B27A6A">
        <w:rPr>
          <w:rFonts w:ascii="Times New Roman" w:hAnsi="Times New Roman" w:cs="Times New Roman"/>
          <w:color w:val="000000" w:themeColor="text1"/>
          <w:sz w:val="22"/>
          <w:szCs w:val="22"/>
        </w:rPr>
        <w:t>the continued</w:t>
      </w:r>
      <w:proofErr w:type="gramEnd"/>
      <w:r w:rsidRPr="00B27A6A">
        <w:rPr>
          <w:rFonts w:ascii="Times New Roman" w:hAnsi="Times New Roman" w:cs="Times New Roman"/>
          <w:color w:val="000000" w:themeColor="text1"/>
          <w:sz w:val="22"/>
          <w:szCs w:val="22"/>
        </w:rPr>
        <w:t xml:space="preserve"> passive browsing.</w:t>
      </w:r>
    </w:p>
    <w:p w14:paraId="7A1A2800" w14:textId="54B45CEF" w:rsidR="00B14BAC" w:rsidRPr="00B27A6A" w:rsidRDefault="00B14BAC" w:rsidP="00B14BAC">
      <w:pPr>
        <w:ind w:firstLine="72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3. Section 3: Parasocial Relationship with Influencers (IV2_Influencer, Items 3.11-3.15) - Evaluated participants' connection with algorithm-driven influencers, the frequency of visits to the application motivated by influencer stalking, parasocial closeness, and purchases made due to the lifestyle of an influencer.</w:t>
      </w:r>
    </w:p>
    <w:p w14:paraId="497E7305" w14:textId="30207CE9" w:rsidR="003B0F27" w:rsidRPr="00B27A6A" w:rsidRDefault="003B0F27" w:rsidP="003B0F27">
      <w:pPr>
        <w:ind w:firstLine="72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4. Section 4: Echo Chamber Effect and Personalization (IV3_Echo, Items 4.16-4.20): Perceived algorithmic understanding, repetition of views, resistance to learning about content outside known likes, perceived loss of control, and confirmation bias were measured.</w:t>
      </w:r>
    </w:p>
    <w:p w14:paraId="52886158" w14:textId="6964C89D" w:rsidR="003B0F27" w:rsidRPr="00B27A6A" w:rsidRDefault="003B0F27" w:rsidP="003B0F27">
      <w:pPr>
        <w:ind w:firstLine="72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5. Section 5: Shifts in Cultural Content (IV4_Culture, Items 5.21-5.25): Tests focused on the mix of local (Sri Lankan) versus foreign content, exposure to foreign cultural media, reduced watching of broadcasting TV, and liking micro-content (such as TikTok/Reels).</w:t>
      </w:r>
    </w:p>
    <w:p w14:paraId="05238706" w14:textId="550B5DF6" w:rsidR="003B0F27" w:rsidRPr="00B27A6A" w:rsidRDefault="003B0F27" w:rsidP="003B0F27">
      <w:pPr>
        <w:ind w:firstLine="72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lastRenderedPageBreak/>
        <w:t>6. Section 6: Screen Time and Addiction Markers (Items 6.26-6.30): A numerical variable that indicated the precise number of hours used daily (Item 6.26); an indicator variable reflecting pre-sleep use, which was defined as use close to bedtime or within 30 minutes of getting up (Item 6.27); and three Likert type items measuring procrastination, subjective addiction, and its effect on lifestyle (</w:t>
      </w:r>
      <w:proofErr w:type="spellStart"/>
      <w:r w:rsidRPr="00B27A6A">
        <w:rPr>
          <w:rFonts w:ascii="Times New Roman" w:hAnsi="Times New Roman" w:cs="Times New Roman"/>
          <w:color w:val="000000" w:themeColor="text1"/>
          <w:sz w:val="22"/>
          <w:szCs w:val="22"/>
        </w:rPr>
        <w:t>DV_Addiction</w:t>
      </w:r>
      <w:proofErr w:type="spellEnd"/>
      <w:r w:rsidRPr="00B27A6A">
        <w:rPr>
          <w:rFonts w:ascii="Times New Roman" w:hAnsi="Times New Roman" w:cs="Times New Roman"/>
          <w:color w:val="000000" w:themeColor="text1"/>
          <w:sz w:val="22"/>
          <w:szCs w:val="22"/>
        </w:rPr>
        <w:t>, Items 6.28-6.30).</w:t>
      </w:r>
    </w:p>
    <w:p w14:paraId="3C1C096C" w14:textId="77777777" w:rsidR="00934920" w:rsidRPr="00B27A6A" w:rsidRDefault="00934920" w:rsidP="003B0F27">
      <w:pPr>
        <w:ind w:firstLine="720"/>
        <w:rPr>
          <w:rFonts w:ascii="Times New Roman" w:hAnsi="Times New Roman" w:cs="Times New Roman"/>
          <w:color w:val="000000" w:themeColor="text1"/>
          <w:sz w:val="28"/>
          <w:szCs w:val="28"/>
        </w:rPr>
      </w:pPr>
    </w:p>
    <w:p w14:paraId="57EE357E" w14:textId="77777777" w:rsidR="00934920" w:rsidRPr="00B27A6A" w:rsidRDefault="00934920" w:rsidP="003B0F27">
      <w:pPr>
        <w:ind w:firstLine="720"/>
        <w:rPr>
          <w:rFonts w:ascii="Times New Roman" w:hAnsi="Times New Roman" w:cs="Times New Roman"/>
          <w:color w:val="000000" w:themeColor="text1"/>
          <w:sz w:val="28"/>
          <w:szCs w:val="28"/>
        </w:rPr>
      </w:pPr>
    </w:p>
    <w:p w14:paraId="1D39E8D9" w14:textId="77777777" w:rsidR="00934920" w:rsidRPr="00B27A6A" w:rsidRDefault="00934920" w:rsidP="003B0F27">
      <w:pPr>
        <w:ind w:firstLine="720"/>
        <w:rPr>
          <w:rFonts w:ascii="Times New Roman" w:hAnsi="Times New Roman" w:cs="Times New Roman"/>
          <w:color w:val="000000" w:themeColor="text1"/>
          <w:sz w:val="28"/>
          <w:szCs w:val="28"/>
        </w:rPr>
      </w:pPr>
    </w:p>
    <w:p w14:paraId="6B0F6B3F" w14:textId="4582C451" w:rsidR="00934920" w:rsidRPr="00B27A6A" w:rsidRDefault="001464FB" w:rsidP="00934920">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w:t>
      </w:r>
      <w:r w:rsidR="00934920" w:rsidRPr="00B27A6A">
        <w:rPr>
          <w:rFonts w:ascii="Times New Roman" w:hAnsi="Times New Roman" w:cs="Times New Roman"/>
          <w:color w:val="000000" w:themeColor="text1"/>
          <w:sz w:val="32"/>
          <w:szCs w:val="32"/>
        </w:rPr>
        <w:t>.1.2 Scaling and Quantification Rationale</w:t>
      </w:r>
    </w:p>
    <w:p w14:paraId="48190481" w14:textId="77777777" w:rsidR="00934920" w:rsidRPr="00B27A6A" w:rsidRDefault="00934920" w:rsidP="00934920">
      <w:pPr>
        <w:rPr>
          <w:rFonts w:ascii="Times New Roman" w:hAnsi="Times New Roman" w:cs="Times New Roman"/>
          <w:color w:val="000000" w:themeColor="text1"/>
          <w:sz w:val="22"/>
          <w:szCs w:val="22"/>
        </w:rPr>
      </w:pPr>
    </w:p>
    <w:p w14:paraId="0571C0D8" w14:textId="77777777" w:rsidR="00934920" w:rsidRPr="00B27A6A" w:rsidRDefault="00934920" w:rsidP="0093492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For the execution of the Pearson correlation and OLS regression tests, sections 2 to 5 as well as the indicators of addiction were defined by the following Likert scales symmetric about a range from 1 to 5:</w:t>
      </w:r>
    </w:p>
    <w:p w14:paraId="77FFE2BA" w14:textId="5B168D74" w:rsidR="00934920" w:rsidRPr="00B27A6A" w:rsidRDefault="00934920" w:rsidP="00003CF4">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Frequency scale (section 2): 1 = never, 2 = rarely, 3 = sometimes, 4 = often, 5 = always.</w:t>
      </w:r>
    </w:p>
    <w:p w14:paraId="46DAB58A" w14:textId="1344AF8E" w:rsidR="00934920" w:rsidRPr="00B27A6A" w:rsidRDefault="00934920" w:rsidP="00934920">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Agreement scale (sections 3-6): 1 = strongly disagree, 2 = disagree, 3 = neutral, 4 = agree, 5 = strongly agree.</w:t>
      </w:r>
    </w:p>
    <w:p w14:paraId="4AF73410" w14:textId="4F73527D" w:rsidR="00934920" w:rsidRPr="00B27A6A" w:rsidRDefault="00934920" w:rsidP="0093492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standardization of Likert scale numbers into an interval from 1 to 5 allowed us to give the same quantitative meaning to all scale items and calculate the constructs’ composite scores by arithmetic average in IBM SPSS Statistics.</w:t>
      </w:r>
    </w:p>
    <w:p w14:paraId="57F14102" w14:textId="77777777" w:rsidR="005824CF" w:rsidRPr="00B27A6A" w:rsidRDefault="005824CF" w:rsidP="00934920">
      <w:pPr>
        <w:rPr>
          <w:rFonts w:ascii="Times New Roman" w:hAnsi="Times New Roman" w:cs="Times New Roman"/>
          <w:color w:val="000000" w:themeColor="text1"/>
          <w:sz w:val="28"/>
          <w:szCs w:val="28"/>
        </w:rPr>
      </w:pPr>
    </w:p>
    <w:p w14:paraId="07648740" w14:textId="77777777" w:rsidR="005824CF" w:rsidRPr="00B27A6A" w:rsidRDefault="005824CF" w:rsidP="005824CF">
      <w:pPr>
        <w:pBdr>
          <w:top w:val="nil"/>
          <w:left w:val="nil"/>
          <w:bottom w:val="nil"/>
          <w:right w:val="nil"/>
          <w:between w:val="nil"/>
        </w:pBdr>
        <w:spacing w:line="275" w:lineRule="auto"/>
        <w:jc w:val="center"/>
        <w:rPr>
          <w:rFonts w:ascii="Times New Roman" w:hAnsi="Times New Roman" w:cs="Times New Roman"/>
          <w:color w:val="000000" w:themeColor="text1"/>
        </w:rPr>
      </w:pPr>
      <m:oMathPara>
        <m:oMath>
          <m:r>
            <w:rPr>
              <w:rFonts w:ascii="Cambria Math" w:hAnsi="Cambria Math" w:cs="Times New Roman"/>
              <w:color w:val="000000" w:themeColor="text1"/>
            </w:rPr>
            <m:t>FactorScore=</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nary>
            <m:naryPr>
              <m:chr m:val="∑"/>
              <m:ctrlPr>
                <w:rPr>
                  <w:rFonts w:ascii="Cambria Math" w:hAnsi="Cambria Math" w:cs="Times New Roman"/>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k</m:t>
              </m:r>
            </m:sup>
            <m:e/>
          </m:nary>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oMath>
      </m:oMathPara>
    </w:p>
    <w:p w14:paraId="0D942538" w14:textId="5B71A33F" w:rsidR="005824CF" w:rsidRPr="00B27A6A" w:rsidRDefault="005824CF" w:rsidP="0093492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In this case, k is the number of variables that are going to be allocated to the target variable, whereby k = 5 for independent variables, while k = 3 for dependent addiction variable.</w:t>
      </w:r>
    </w:p>
    <w:p w14:paraId="06ABE885" w14:textId="77777777" w:rsidR="006407C1" w:rsidRPr="00B27A6A" w:rsidRDefault="006407C1" w:rsidP="00934920">
      <w:pPr>
        <w:rPr>
          <w:rFonts w:ascii="Times New Roman" w:hAnsi="Times New Roman" w:cs="Times New Roman"/>
          <w:color w:val="000000" w:themeColor="text1"/>
          <w:sz w:val="28"/>
          <w:szCs w:val="28"/>
        </w:rPr>
      </w:pPr>
    </w:p>
    <w:p w14:paraId="631482D3" w14:textId="0E4B297C" w:rsidR="006407C1" w:rsidRPr="00B27A6A" w:rsidRDefault="004335DD" w:rsidP="006407C1">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w:t>
      </w:r>
      <w:r w:rsidR="006407C1" w:rsidRPr="00B27A6A">
        <w:rPr>
          <w:rFonts w:ascii="Times New Roman" w:hAnsi="Times New Roman" w:cs="Times New Roman"/>
          <w:color w:val="000000" w:themeColor="text1"/>
          <w:sz w:val="32"/>
          <w:szCs w:val="32"/>
        </w:rPr>
        <w:t>.1.3 Pilot Testing and Validity Assessment</w:t>
      </w:r>
    </w:p>
    <w:p w14:paraId="737D4A84" w14:textId="77777777" w:rsidR="00994290" w:rsidRPr="00B27A6A" w:rsidRDefault="00994290" w:rsidP="00994290">
      <w:pPr>
        <w:rPr>
          <w:rFonts w:ascii="Times New Roman" w:hAnsi="Times New Roman" w:cs="Times New Roman"/>
          <w:color w:val="000000" w:themeColor="text1"/>
        </w:rPr>
      </w:pPr>
    </w:p>
    <w:p w14:paraId="7E2DF413" w14:textId="77777777" w:rsidR="00994290" w:rsidRPr="00B27A6A" w:rsidRDefault="00994290" w:rsidP="0099429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Before the actual surveys were sent out, a pilot survey was carried out on 15 computer science students. The pilot survey considered the following aspects:</w:t>
      </w:r>
    </w:p>
    <w:p w14:paraId="43F965E1" w14:textId="2CD7DA60" w:rsidR="00994290" w:rsidRPr="00B27A6A" w:rsidRDefault="00994290" w:rsidP="00586CCF">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Face and Content Validity: Every survey question was checked to ensure that each question matched the relevant construct.</w:t>
      </w:r>
    </w:p>
    <w:p w14:paraId="51C62EA5" w14:textId="535FC7D1" w:rsidR="00994290" w:rsidRPr="00B27A6A" w:rsidRDefault="00994290" w:rsidP="00586CCF">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Interface Compatibility: This involved testing the survey interface for compatibility on the tablet, mobile, and desktop devices.</w:t>
      </w:r>
    </w:p>
    <w:p w14:paraId="3AF85BD7" w14:textId="04FE1D2E" w:rsidR="00994290" w:rsidRPr="00B27A6A" w:rsidRDefault="00994290" w:rsidP="00586CCF">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Survey Completion Time: It was ensured that the survey could be completed in 4 to 6 minutes to prevent respondent fatigue.</w:t>
      </w:r>
    </w:p>
    <w:p w14:paraId="32E3DDF0" w14:textId="64E81029" w:rsidR="00994290" w:rsidRPr="00B27A6A" w:rsidRDefault="00994290" w:rsidP="0099429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lastRenderedPageBreak/>
        <w:t>From the above test, it was observed that the data provided by the respondents was unambiguous, and all the data collected was properly entered in the intake database.</w:t>
      </w:r>
    </w:p>
    <w:p w14:paraId="53EF834E" w14:textId="6725C2F8" w:rsidR="001F510A" w:rsidRPr="00B27A6A" w:rsidRDefault="004335DD" w:rsidP="001F510A">
      <w:pPr>
        <w:pStyle w:val="Heading2"/>
        <w:spacing w:before="0" w:after="0" w:line="275" w:lineRule="auto"/>
        <w:rPr>
          <w:rFonts w:ascii="Times New Roman" w:hAnsi="Times New Roman" w:cs="Times New Roman"/>
          <w:color w:val="000000" w:themeColor="text1"/>
        </w:rPr>
      </w:pPr>
      <w:r w:rsidRPr="00B27A6A">
        <w:rPr>
          <w:rFonts w:ascii="Times New Roman" w:hAnsi="Times New Roman" w:cs="Times New Roman"/>
          <w:color w:val="000000" w:themeColor="text1"/>
        </w:rPr>
        <w:t>3</w:t>
      </w:r>
      <w:r w:rsidR="001F510A" w:rsidRPr="00B27A6A">
        <w:rPr>
          <w:rFonts w:ascii="Times New Roman" w:hAnsi="Times New Roman" w:cs="Times New Roman"/>
          <w:color w:val="000000" w:themeColor="text1"/>
        </w:rPr>
        <w:t>.2 Target Population and Eligibility Criteria</w:t>
      </w:r>
    </w:p>
    <w:p w14:paraId="49010473" w14:textId="77777777" w:rsidR="001F510A" w:rsidRPr="00B27A6A" w:rsidRDefault="001F510A" w:rsidP="001F510A">
      <w:pPr>
        <w:rPr>
          <w:rFonts w:ascii="Times New Roman" w:hAnsi="Times New Roman" w:cs="Times New Roman"/>
          <w:color w:val="000000" w:themeColor="text1"/>
        </w:rPr>
      </w:pPr>
    </w:p>
    <w:p w14:paraId="5CB4F450" w14:textId="096CC949" w:rsidR="001F510A" w:rsidRPr="00B27A6A" w:rsidRDefault="004335DD" w:rsidP="001F510A">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w:t>
      </w:r>
      <w:r w:rsidR="001F510A" w:rsidRPr="00B27A6A">
        <w:rPr>
          <w:rFonts w:ascii="Times New Roman" w:hAnsi="Times New Roman" w:cs="Times New Roman"/>
          <w:color w:val="000000" w:themeColor="text1"/>
          <w:sz w:val="32"/>
          <w:szCs w:val="32"/>
        </w:rPr>
        <w:t>.2.1 Target Population</w:t>
      </w:r>
    </w:p>
    <w:p w14:paraId="79BC8665" w14:textId="77777777" w:rsidR="001F510A" w:rsidRPr="00B27A6A" w:rsidRDefault="001F510A" w:rsidP="001F510A">
      <w:pPr>
        <w:rPr>
          <w:rFonts w:ascii="Times New Roman" w:hAnsi="Times New Roman" w:cs="Times New Roman"/>
          <w:color w:val="000000" w:themeColor="text1"/>
        </w:rPr>
      </w:pPr>
    </w:p>
    <w:p w14:paraId="52DA19BD" w14:textId="2956C51D" w:rsidR="001F510A" w:rsidRPr="00B27A6A" w:rsidRDefault="001F510A" w:rsidP="001F510A">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The target audience for this research was the digital media users aged between 18 and 40 years living in Sri Lanka. The selection of the </w:t>
      </w:r>
      <w:proofErr w:type="gramStart"/>
      <w:r w:rsidRPr="00B27A6A">
        <w:rPr>
          <w:rFonts w:ascii="Times New Roman" w:hAnsi="Times New Roman" w:cs="Times New Roman"/>
          <w:color w:val="000000" w:themeColor="text1"/>
          <w:sz w:val="22"/>
          <w:szCs w:val="22"/>
        </w:rPr>
        <w:t>aforementioned age</w:t>
      </w:r>
      <w:proofErr w:type="gramEnd"/>
      <w:r w:rsidRPr="00B27A6A">
        <w:rPr>
          <w:rFonts w:ascii="Times New Roman" w:hAnsi="Times New Roman" w:cs="Times New Roman"/>
          <w:color w:val="000000" w:themeColor="text1"/>
          <w:sz w:val="22"/>
          <w:szCs w:val="22"/>
        </w:rPr>
        <w:t xml:space="preserve"> group is based on the following premises:</w:t>
      </w:r>
    </w:p>
    <w:p w14:paraId="50522606" w14:textId="2B885CA4" w:rsidR="001F510A" w:rsidRPr="00B27A6A" w:rsidRDefault="001F510A" w:rsidP="001F510A">
      <w:pPr>
        <w:pStyle w:val="ListParagraph"/>
        <w:numPr>
          <w:ilvl w:val="0"/>
          <w:numId w:val="14"/>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First, digital nativity: Persons belonging to this group have the maximum number of smartphones and use mobile broadband speedily along with being engaged with short videos streaming apps frequently.</w:t>
      </w:r>
    </w:p>
    <w:p w14:paraId="5EF3B81C" w14:textId="7A8984CD" w:rsidR="001F510A" w:rsidRPr="00B27A6A" w:rsidRDefault="001F510A" w:rsidP="001F510A">
      <w:pPr>
        <w:pStyle w:val="ListParagraph"/>
        <w:numPr>
          <w:ilvl w:val="0"/>
          <w:numId w:val="14"/>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Second, occupation/education sensitiveness: Both students and workers belonging to the age group face various problems related to productivity that make them prone to mental exhaustion, staying awake at </w:t>
      </w:r>
      <w:proofErr w:type="gramStart"/>
      <w:r w:rsidRPr="00B27A6A">
        <w:rPr>
          <w:rFonts w:ascii="Times New Roman" w:hAnsi="Times New Roman" w:cs="Times New Roman"/>
          <w:color w:val="000000" w:themeColor="text1"/>
          <w:sz w:val="22"/>
          <w:szCs w:val="22"/>
        </w:rPr>
        <w:t>nights</w:t>
      </w:r>
      <w:proofErr w:type="gramEnd"/>
      <w:r w:rsidRPr="00B27A6A">
        <w:rPr>
          <w:rFonts w:ascii="Times New Roman" w:hAnsi="Times New Roman" w:cs="Times New Roman"/>
          <w:color w:val="000000" w:themeColor="text1"/>
          <w:sz w:val="22"/>
          <w:szCs w:val="22"/>
        </w:rPr>
        <w:t>, and interfering with their studies/work.</w:t>
      </w:r>
    </w:p>
    <w:p w14:paraId="6574BCC1" w14:textId="77777777" w:rsidR="001F510A" w:rsidRPr="00B27A6A" w:rsidRDefault="001F510A" w:rsidP="001F510A">
      <w:pPr>
        <w:rPr>
          <w:rFonts w:ascii="Times New Roman" w:hAnsi="Times New Roman" w:cs="Times New Roman"/>
          <w:color w:val="000000" w:themeColor="text1"/>
        </w:rPr>
      </w:pPr>
    </w:p>
    <w:p w14:paraId="1313048D" w14:textId="22B8D116" w:rsidR="001F510A" w:rsidRPr="00B27A6A" w:rsidRDefault="004335DD" w:rsidP="001F510A">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w:t>
      </w:r>
      <w:r w:rsidR="001F510A" w:rsidRPr="00B27A6A">
        <w:rPr>
          <w:rFonts w:ascii="Times New Roman" w:hAnsi="Times New Roman" w:cs="Times New Roman"/>
          <w:color w:val="000000" w:themeColor="text1"/>
          <w:sz w:val="32"/>
          <w:szCs w:val="32"/>
        </w:rPr>
        <w:t>.2.2 Eligibility Criteria</w:t>
      </w:r>
    </w:p>
    <w:p w14:paraId="5506AFC3" w14:textId="77777777" w:rsidR="006407C1" w:rsidRPr="00B27A6A" w:rsidRDefault="006407C1" w:rsidP="00934920">
      <w:pPr>
        <w:rPr>
          <w:rFonts w:ascii="Times New Roman" w:hAnsi="Times New Roman" w:cs="Times New Roman"/>
          <w:color w:val="000000" w:themeColor="text1"/>
          <w:sz w:val="28"/>
          <w:szCs w:val="28"/>
        </w:rPr>
      </w:pPr>
    </w:p>
    <w:p w14:paraId="137C26C7" w14:textId="77777777" w:rsidR="001F510A" w:rsidRPr="00B27A6A" w:rsidRDefault="001F510A" w:rsidP="001F510A">
      <w:pPr>
        <w:pStyle w:val="ListParagraph"/>
        <w:numPr>
          <w:ilvl w:val="0"/>
          <w:numId w:val="15"/>
        </w:num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8"/>
          <w:szCs w:val="28"/>
        </w:rPr>
        <w:t>Inclusion criteria:</w:t>
      </w:r>
    </w:p>
    <w:p w14:paraId="1CE85352" w14:textId="4B690DB4" w:rsidR="001F510A" w:rsidRPr="00B27A6A" w:rsidRDefault="001F510A" w:rsidP="001F510A">
      <w:pPr>
        <w:pStyle w:val="ListParagraph"/>
        <w:numPr>
          <w:ilvl w:val="0"/>
          <w:numId w:val="17"/>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Age of participants should be between 18 to 40 years at the time of conducting the study.</w:t>
      </w:r>
    </w:p>
    <w:p w14:paraId="17D13F04" w14:textId="287234AF" w:rsidR="001F510A" w:rsidRPr="00B27A6A" w:rsidRDefault="001F510A" w:rsidP="001F510A">
      <w:pPr>
        <w:pStyle w:val="ListParagraph"/>
        <w:numPr>
          <w:ilvl w:val="0"/>
          <w:numId w:val="17"/>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Should use at least one algorithm-based video application (TikTok, YouTube, Instagram, Facebook).</w:t>
      </w:r>
    </w:p>
    <w:p w14:paraId="516B4834" w14:textId="68C7CDF5" w:rsidR="001F510A" w:rsidRPr="00B27A6A" w:rsidRDefault="001F510A" w:rsidP="001F510A">
      <w:pPr>
        <w:pStyle w:val="ListParagraph"/>
        <w:numPr>
          <w:ilvl w:val="0"/>
          <w:numId w:val="17"/>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Sri Lankan nationals with the ability to complete the questionnaire in English.</w:t>
      </w:r>
    </w:p>
    <w:p w14:paraId="1BBDE53C" w14:textId="77777777" w:rsidR="001F510A" w:rsidRPr="00B27A6A" w:rsidRDefault="001F510A" w:rsidP="001F510A">
      <w:pPr>
        <w:rPr>
          <w:rFonts w:ascii="Times New Roman" w:hAnsi="Times New Roman" w:cs="Times New Roman"/>
          <w:color w:val="000000" w:themeColor="text1"/>
          <w:sz w:val="28"/>
          <w:szCs w:val="28"/>
        </w:rPr>
      </w:pPr>
    </w:p>
    <w:p w14:paraId="5F0FE950" w14:textId="77777777" w:rsidR="001F510A" w:rsidRPr="00B27A6A" w:rsidRDefault="001F510A" w:rsidP="001F510A">
      <w:pPr>
        <w:pStyle w:val="ListParagraph"/>
        <w:numPr>
          <w:ilvl w:val="0"/>
          <w:numId w:val="15"/>
        </w:num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8"/>
          <w:szCs w:val="28"/>
        </w:rPr>
        <w:t>Exclusion criteria:</w:t>
      </w:r>
    </w:p>
    <w:p w14:paraId="00769CF3" w14:textId="4191C39D" w:rsidR="001F510A" w:rsidRPr="00B27A6A" w:rsidRDefault="001F510A" w:rsidP="001F510A">
      <w:pPr>
        <w:pStyle w:val="ListParagraph"/>
        <w:numPr>
          <w:ilvl w:val="0"/>
          <w:numId w:val="19"/>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Participants whose age is below 18 years or more than 40 years.</w:t>
      </w:r>
    </w:p>
    <w:p w14:paraId="616FC58E" w14:textId="21F82FCA" w:rsidR="001F510A" w:rsidRPr="00B27A6A" w:rsidRDefault="001F510A" w:rsidP="001F510A">
      <w:pPr>
        <w:pStyle w:val="ListParagraph"/>
        <w:numPr>
          <w:ilvl w:val="0"/>
          <w:numId w:val="19"/>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Not using any algorithm-based social networking sites.</w:t>
      </w:r>
    </w:p>
    <w:p w14:paraId="606057A6" w14:textId="500C1B46" w:rsidR="00934920" w:rsidRPr="00B27A6A" w:rsidRDefault="001F510A" w:rsidP="001F510A">
      <w:pPr>
        <w:pStyle w:val="ListParagraph"/>
        <w:numPr>
          <w:ilvl w:val="0"/>
          <w:numId w:val="19"/>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Incomplete responses or computer-generated responses with no valid authentication.</w:t>
      </w:r>
    </w:p>
    <w:p w14:paraId="29FDA6F9" w14:textId="77777777" w:rsidR="00AA4694" w:rsidRPr="00B27A6A" w:rsidRDefault="00AA4694" w:rsidP="00AA4694">
      <w:pPr>
        <w:rPr>
          <w:rFonts w:ascii="Times New Roman" w:hAnsi="Times New Roman" w:cs="Times New Roman"/>
          <w:color w:val="000000" w:themeColor="text1"/>
          <w:sz w:val="28"/>
          <w:szCs w:val="28"/>
        </w:rPr>
      </w:pPr>
    </w:p>
    <w:p w14:paraId="5C211D11" w14:textId="77777777" w:rsidR="00AA4694" w:rsidRPr="00B27A6A" w:rsidRDefault="00AA4694" w:rsidP="00AA4694">
      <w:pPr>
        <w:rPr>
          <w:rFonts w:ascii="Times New Roman" w:hAnsi="Times New Roman" w:cs="Times New Roman"/>
          <w:color w:val="000000" w:themeColor="text1"/>
          <w:sz w:val="28"/>
          <w:szCs w:val="28"/>
        </w:rPr>
      </w:pPr>
    </w:p>
    <w:p w14:paraId="4F7DFA0F" w14:textId="77D4DF5C" w:rsidR="00AA4694" w:rsidRPr="00B27A6A" w:rsidRDefault="004335DD" w:rsidP="00AA4694">
      <w:pPr>
        <w:pStyle w:val="Heading2"/>
        <w:spacing w:before="0" w:after="0" w:line="275" w:lineRule="auto"/>
        <w:rPr>
          <w:rFonts w:ascii="Times New Roman" w:hAnsi="Times New Roman" w:cs="Times New Roman"/>
          <w:color w:val="000000" w:themeColor="text1"/>
        </w:rPr>
      </w:pPr>
      <w:r w:rsidRPr="00B27A6A">
        <w:rPr>
          <w:rFonts w:ascii="Times New Roman" w:hAnsi="Times New Roman" w:cs="Times New Roman"/>
          <w:color w:val="000000" w:themeColor="text1"/>
        </w:rPr>
        <w:t>3</w:t>
      </w:r>
      <w:r w:rsidR="00AA4694" w:rsidRPr="00B27A6A">
        <w:rPr>
          <w:rFonts w:ascii="Times New Roman" w:hAnsi="Times New Roman" w:cs="Times New Roman"/>
          <w:color w:val="000000" w:themeColor="text1"/>
        </w:rPr>
        <w:t>.3 Sampling Strategy and Administration</w:t>
      </w:r>
    </w:p>
    <w:p w14:paraId="346239C9" w14:textId="77777777" w:rsidR="00AA4694" w:rsidRPr="00B27A6A" w:rsidRDefault="00AA4694" w:rsidP="00AA4694">
      <w:pPr>
        <w:rPr>
          <w:rFonts w:ascii="Times New Roman" w:hAnsi="Times New Roman" w:cs="Times New Roman"/>
          <w:color w:val="000000" w:themeColor="text1"/>
        </w:rPr>
      </w:pPr>
    </w:p>
    <w:p w14:paraId="61084E6E" w14:textId="0E8A1BB8" w:rsidR="00AA4694" w:rsidRPr="00B27A6A" w:rsidRDefault="004335DD" w:rsidP="00AA4694">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w:t>
      </w:r>
      <w:r w:rsidR="00AA4694" w:rsidRPr="00B27A6A">
        <w:rPr>
          <w:rFonts w:ascii="Times New Roman" w:hAnsi="Times New Roman" w:cs="Times New Roman"/>
          <w:color w:val="000000" w:themeColor="text1"/>
          <w:sz w:val="32"/>
          <w:szCs w:val="32"/>
        </w:rPr>
        <w:t>.3.1 Sampling Methodology</w:t>
      </w:r>
    </w:p>
    <w:p w14:paraId="3C669DF3" w14:textId="77777777" w:rsidR="00AA4694" w:rsidRPr="00B27A6A" w:rsidRDefault="00AA4694" w:rsidP="00AA4694">
      <w:pPr>
        <w:rPr>
          <w:rFonts w:ascii="Times New Roman" w:hAnsi="Times New Roman" w:cs="Times New Roman"/>
          <w:color w:val="000000" w:themeColor="text1"/>
        </w:rPr>
      </w:pPr>
    </w:p>
    <w:p w14:paraId="71841A05" w14:textId="77777777" w:rsidR="00AA4694" w:rsidRPr="00B27A6A" w:rsidRDefault="00AA4694" w:rsidP="00AA4694">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Considering the infeasibility of developing a sampling frame to encompass all the social media users within Sri Lanka, non-probabilistic sampling was adopted along with the method of digital snowball </w:t>
      </w:r>
      <w:r w:rsidRPr="00B27A6A">
        <w:rPr>
          <w:rFonts w:ascii="Times New Roman" w:hAnsi="Times New Roman" w:cs="Times New Roman"/>
          <w:color w:val="000000" w:themeColor="text1"/>
          <w:sz w:val="22"/>
          <w:szCs w:val="22"/>
        </w:rPr>
        <w:lastRenderedPageBreak/>
        <w:t xml:space="preserve">sampling. </w:t>
      </w:r>
      <w:proofErr w:type="gramStart"/>
      <w:r w:rsidRPr="00B27A6A">
        <w:rPr>
          <w:rFonts w:ascii="Times New Roman" w:hAnsi="Times New Roman" w:cs="Times New Roman"/>
          <w:color w:val="000000" w:themeColor="text1"/>
          <w:sz w:val="22"/>
          <w:szCs w:val="22"/>
        </w:rPr>
        <w:t>In order to</w:t>
      </w:r>
      <w:proofErr w:type="gramEnd"/>
      <w:r w:rsidRPr="00B27A6A">
        <w:rPr>
          <w:rFonts w:ascii="Times New Roman" w:hAnsi="Times New Roman" w:cs="Times New Roman"/>
          <w:color w:val="000000" w:themeColor="text1"/>
          <w:sz w:val="22"/>
          <w:szCs w:val="22"/>
        </w:rPr>
        <w:t xml:space="preserve"> overcome any demographic biases that might occur within the sample distribution, the following fields were considered:</w:t>
      </w:r>
    </w:p>
    <w:p w14:paraId="73E72E6B" w14:textId="3D0131EA" w:rsidR="00AA4694" w:rsidRPr="00B27A6A" w:rsidRDefault="00AA4694" w:rsidP="00AA4694">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Academics (public/governmental universities and private universities such as the students' associations at NIBM)</w:t>
      </w:r>
    </w:p>
    <w:p w14:paraId="06ECC1C6" w14:textId="64DDE970" w:rsidR="00AA4694" w:rsidRPr="00B27A6A" w:rsidRDefault="00AA4694" w:rsidP="00AA4694">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Business (software development companies and other businesses) </w:t>
      </w:r>
    </w:p>
    <w:p w14:paraId="1AC069A5" w14:textId="66B44D27" w:rsidR="00AA4694" w:rsidRPr="00B27A6A" w:rsidRDefault="00AA4694" w:rsidP="00AA4694">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General public (technology-related websites, media groups, and regionally relevant social media groups)</w:t>
      </w:r>
    </w:p>
    <w:p w14:paraId="17971476" w14:textId="77777777" w:rsidR="00AA4694" w:rsidRPr="00B27A6A" w:rsidRDefault="00AA4694" w:rsidP="00AA4694">
      <w:pPr>
        <w:rPr>
          <w:rFonts w:ascii="Times New Roman" w:hAnsi="Times New Roman" w:cs="Times New Roman"/>
          <w:color w:val="000000" w:themeColor="text1"/>
        </w:rPr>
      </w:pPr>
    </w:p>
    <w:p w14:paraId="13453E7E" w14:textId="78E717AC" w:rsidR="00AA4694" w:rsidRPr="00B27A6A" w:rsidRDefault="004335DD" w:rsidP="00AA4694">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w:t>
      </w:r>
      <w:r w:rsidR="00AA4694" w:rsidRPr="00B27A6A">
        <w:rPr>
          <w:rFonts w:ascii="Times New Roman" w:hAnsi="Times New Roman" w:cs="Times New Roman"/>
          <w:color w:val="000000" w:themeColor="text1"/>
          <w:sz w:val="32"/>
          <w:szCs w:val="32"/>
        </w:rPr>
        <w:t>.3.2 Survey Administration Protocol</w:t>
      </w:r>
    </w:p>
    <w:p w14:paraId="5A084476" w14:textId="77777777" w:rsidR="002126C4" w:rsidRPr="00B27A6A" w:rsidRDefault="002126C4" w:rsidP="002126C4">
      <w:pPr>
        <w:rPr>
          <w:rFonts w:ascii="Times New Roman" w:hAnsi="Times New Roman" w:cs="Times New Roman"/>
          <w:color w:val="000000" w:themeColor="text1"/>
        </w:rPr>
      </w:pPr>
    </w:p>
    <w:p w14:paraId="3CA03692" w14:textId="35CCB6E6" w:rsidR="002126C4" w:rsidRPr="00B27A6A" w:rsidRDefault="002126C4" w:rsidP="002126C4">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Data collection was done </w:t>
      </w:r>
      <w:proofErr w:type="gramStart"/>
      <w:r w:rsidRPr="00B27A6A">
        <w:rPr>
          <w:rFonts w:ascii="Times New Roman" w:hAnsi="Times New Roman" w:cs="Times New Roman"/>
          <w:color w:val="000000" w:themeColor="text1"/>
          <w:sz w:val="22"/>
          <w:szCs w:val="22"/>
        </w:rPr>
        <w:t>through the use of</w:t>
      </w:r>
      <w:proofErr w:type="gramEnd"/>
      <w:r w:rsidRPr="00B27A6A">
        <w:rPr>
          <w:rFonts w:ascii="Times New Roman" w:hAnsi="Times New Roman" w:cs="Times New Roman"/>
          <w:color w:val="000000" w:themeColor="text1"/>
          <w:sz w:val="22"/>
          <w:szCs w:val="22"/>
        </w:rPr>
        <w:t xml:space="preserve"> Google Forms. This website </w:t>
      </w:r>
      <w:proofErr w:type="gramStart"/>
      <w:r w:rsidRPr="00B27A6A">
        <w:rPr>
          <w:rFonts w:ascii="Times New Roman" w:hAnsi="Times New Roman" w:cs="Times New Roman"/>
          <w:color w:val="000000" w:themeColor="text1"/>
          <w:sz w:val="22"/>
          <w:szCs w:val="22"/>
        </w:rPr>
        <w:t>link</w:t>
      </w:r>
      <w:proofErr w:type="gramEnd"/>
      <w:r w:rsidRPr="00B27A6A">
        <w:rPr>
          <w:rFonts w:ascii="Times New Roman" w:hAnsi="Times New Roman" w:cs="Times New Roman"/>
          <w:color w:val="000000" w:themeColor="text1"/>
          <w:sz w:val="22"/>
          <w:szCs w:val="22"/>
        </w:rPr>
        <w:t xml:space="preserve"> together with a brief description of the academic focus of the study was shared via multiple channels on the internet such as WhatsApp groups, LinkedIn professional networks, and university notice boards.</w:t>
      </w:r>
    </w:p>
    <w:p w14:paraId="695A5D72" w14:textId="77777777" w:rsidR="002126C4" w:rsidRPr="00B27A6A" w:rsidRDefault="002126C4" w:rsidP="002126C4">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Participants were told about their rights before they took part in the survey:</w:t>
      </w:r>
    </w:p>
    <w:p w14:paraId="4ABFD985" w14:textId="2EB85194" w:rsidR="002126C4" w:rsidRPr="00B27A6A" w:rsidRDefault="002126C4" w:rsidP="002126C4">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Participation was completely voluntary and no financial or organizational pressure was exerted on them.</w:t>
      </w:r>
    </w:p>
    <w:p w14:paraId="3D08ADDD" w14:textId="529B9C7C" w:rsidR="002126C4" w:rsidRPr="00B27A6A" w:rsidRDefault="002126C4" w:rsidP="002126C4">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Participants' identities remained anonymous and their names, phone numbers, and exact addresses were not noted.</w:t>
      </w:r>
    </w:p>
    <w:p w14:paraId="073739DD" w14:textId="78619243" w:rsidR="002126C4" w:rsidRPr="00B27A6A" w:rsidRDefault="002126C4" w:rsidP="002126C4">
      <w:pPr>
        <w:pStyle w:val="ListParagraph"/>
        <w:numPr>
          <w:ilvl w:val="1"/>
          <w:numId w:val="1"/>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Information was collected purely for academic purposes.</w:t>
      </w:r>
    </w:p>
    <w:p w14:paraId="3170A4C4" w14:textId="77777777" w:rsidR="00D66A46" w:rsidRPr="00B27A6A" w:rsidRDefault="00D66A46" w:rsidP="00D66A46">
      <w:pPr>
        <w:pStyle w:val="ListParagraph"/>
        <w:ind w:left="1440"/>
        <w:rPr>
          <w:rFonts w:ascii="Times New Roman" w:hAnsi="Times New Roman" w:cs="Times New Roman"/>
          <w:color w:val="000000" w:themeColor="text1"/>
          <w:sz w:val="22"/>
          <w:szCs w:val="22"/>
        </w:rPr>
      </w:pPr>
    </w:p>
    <w:p w14:paraId="07305A4A" w14:textId="77777777" w:rsidR="00232D9B" w:rsidRPr="00B27A6A" w:rsidRDefault="00232D9B" w:rsidP="00D66A46">
      <w:pPr>
        <w:pStyle w:val="ListParagraph"/>
        <w:ind w:left="1440"/>
        <w:rPr>
          <w:rFonts w:ascii="Times New Roman" w:hAnsi="Times New Roman" w:cs="Times New Roman"/>
          <w:color w:val="000000" w:themeColor="text1"/>
          <w:sz w:val="28"/>
          <w:szCs w:val="28"/>
        </w:rPr>
      </w:pPr>
    </w:p>
    <w:p w14:paraId="79C47457" w14:textId="77777777" w:rsidR="00232D9B" w:rsidRPr="00B27A6A" w:rsidRDefault="00232D9B" w:rsidP="00D66A46">
      <w:pPr>
        <w:pStyle w:val="ListParagraph"/>
        <w:ind w:left="1440"/>
        <w:rPr>
          <w:rFonts w:ascii="Times New Roman" w:hAnsi="Times New Roman" w:cs="Times New Roman"/>
          <w:color w:val="000000" w:themeColor="text1"/>
          <w:sz w:val="28"/>
          <w:szCs w:val="28"/>
        </w:rPr>
      </w:pPr>
    </w:p>
    <w:p w14:paraId="7E78F6F2" w14:textId="77777777" w:rsidR="00232D9B" w:rsidRPr="00B27A6A" w:rsidRDefault="00232D9B" w:rsidP="00D66A46">
      <w:pPr>
        <w:pStyle w:val="ListParagraph"/>
        <w:ind w:left="1440"/>
        <w:rPr>
          <w:rFonts w:ascii="Times New Roman" w:hAnsi="Times New Roman" w:cs="Times New Roman"/>
          <w:color w:val="000000" w:themeColor="text1"/>
          <w:sz w:val="28"/>
          <w:szCs w:val="28"/>
        </w:rPr>
      </w:pPr>
    </w:p>
    <w:p w14:paraId="6ED76AEE" w14:textId="77777777" w:rsidR="00232D9B" w:rsidRPr="00B27A6A" w:rsidRDefault="00232D9B" w:rsidP="00D66A46">
      <w:pPr>
        <w:pStyle w:val="ListParagraph"/>
        <w:ind w:left="1440"/>
        <w:rPr>
          <w:rFonts w:ascii="Times New Roman" w:hAnsi="Times New Roman" w:cs="Times New Roman"/>
          <w:color w:val="000000" w:themeColor="text1"/>
          <w:sz w:val="28"/>
          <w:szCs w:val="28"/>
        </w:rPr>
      </w:pPr>
    </w:p>
    <w:p w14:paraId="27D6B494" w14:textId="6C214DDA" w:rsidR="00D66A46" w:rsidRPr="00B27A6A" w:rsidRDefault="004335DD" w:rsidP="00D66A46">
      <w:pPr>
        <w:pStyle w:val="Heading2"/>
        <w:spacing w:before="0" w:after="0" w:line="275" w:lineRule="auto"/>
        <w:rPr>
          <w:rFonts w:ascii="Times New Roman" w:hAnsi="Times New Roman" w:cs="Times New Roman"/>
          <w:color w:val="000000" w:themeColor="text1"/>
        </w:rPr>
      </w:pPr>
      <w:r w:rsidRPr="00B27A6A">
        <w:rPr>
          <w:rFonts w:ascii="Times New Roman" w:hAnsi="Times New Roman" w:cs="Times New Roman"/>
          <w:color w:val="000000" w:themeColor="text1"/>
        </w:rPr>
        <w:t>3</w:t>
      </w:r>
      <w:r w:rsidR="00D66A46" w:rsidRPr="00B27A6A">
        <w:rPr>
          <w:rFonts w:ascii="Times New Roman" w:hAnsi="Times New Roman" w:cs="Times New Roman"/>
          <w:color w:val="000000" w:themeColor="text1"/>
        </w:rPr>
        <w:t>.4 Data Integrity, Screening, and Sample Size (</w:t>
      </w:r>
      <m:oMath>
        <m:r>
          <m:rPr>
            <m:sty m:val="bi"/>
          </m:rPr>
          <w:rPr>
            <w:rFonts w:ascii="Cambria Math" w:hAnsi="Cambria Math" w:cs="Times New Roman"/>
            <w:color w:val="000000" w:themeColor="text1"/>
          </w:rPr>
          <m:t>N=322</m:t>
        </m:r>
      </m:oMath>
      <w:r w:rsidR="00D66A46" w:rsidRPr="00B27A6A">
        <w:rPr>
          <w:rFonts w:ascii="Times New Roman" w:hAnsi="Times New Roman" w:cs="Times New Roman"/>
          <w:color w:val="000000" w:themeColor="text1"/>
        </w:rPr>
        <w:t>)</w:t>
      </w:r>
    </w:p>
    <w:p w14:paraId="0614A931" w14:textId="77777777" w:rsidR="00232D9B" w:rsidRPr="00B27A6A" w:rsidRDefault="00232D9B" w:rsidP="00AA4694">
      <w:pPr>
        <w:rPr>
          <w:rFonts w:ascii="Times New Roman" w:hAnsi="Times New Roman" w:cs="Times New Roman"/>
          <w:color w:val="000000" w:themeColor="text1"/>
          <w:sz w:val="28"/>
          <w:szCs w:val="28"/>
        </w:rPr>
      </w:pPr>
    </w:p>
    <w:p w14:paraId="1E682BFC" w14:textId="2EC66964" w:rsidR="004335DD" w:rsidRPr="00B27A6A" w:rsidRDefault="004335DD" w:rsidP="004335DD">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3.4.1 Sample Size Determination</w:t>
      </w:r>
    </w:p>
    <w:p w14:paraId="422B9E64" w14:textId="77777777" w:rsidR="004335DD" w:rsidRPr="00B27A6A" w:rsidRDefault="004335DD" w:rsidP="00AA4694">
      <w:pPr>
        <w:rPr>
          <w:rFonts w:ascii="Times New Roman" w:hAnsi="Times New Roman" w:cs="Times New Roman"/>
          <w:color w:val="000000" w:themeColor="text1"/>
          <w:sz w:val="28"/>
          <w:szCs w:val="28"/>
        </w:rPr>
      </w:pPr>
    </w:p>
    <w:p w14:paraId="7E34ED95" w14:textId="12BC990E" w:rsidR="000975B0" w:rsidRPr="00B27A6A" w:rsidRDefault="000975B0" w:rsidP="00AA4694">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According to the requirements set out in the specifications of the coursework, the required minimum number of respondents was N = 250. The aim was to obtain enough statistical power for multivariate regression analysis (1 − β ≥ 0.80 at α = 0.05). Considering the possible drop-out during the data cleaning process, data collection continued up to N = 322 respondents in the final sample. This is an increase of 72 people or 28.8%.</w:t>
      </w:r>
    </w:p>
    <w:p w14:paraId="4232C536" w14:textId="77777777" w:rsidR="00C75070" w:rsidRPr="00B27A6A" w:rsidRDefault="00C75070" w:rsidP="00AA4694">
      <w:pPr>
        <w:rPr>
          <w:rFonts w:ascii="Times New Roman" w:hAnsi="Times New Roman" w:cs="Times New Roman"/>
          <w:color w:val="000000" w:themeColor="text1"/>
          <w:sz w:val="28"/>
          <w:szCs w:val="28"/>
        </w:rPr>
      </w:pPr>
    </w:p>
    <w:p w14:paraId="2608859D" w14:textId="77777777" w:rsidR="00B27A6A" w:rsidRPr="00B27A6A" w:rsidRDefault="00B27A6A" w:rsidP="00AA4694">
      <w:pPr>
        <w:rPr>
          <w:rFonts w:ascii="Times New Roman" w:hAnsi="Times New Roman" w:cs="Times New Roman"/>
          <w:color w:val="000000" w:themeColor="text1"/>
          <w:sz w:val="28"/>
          <w:szCs w:val="28"/>
        </w:rPr>
      </w:pPr>
    </w:p>
    <w:p w14:paraId="1F55605E" w14:textId="41C1D278" w:rsidR="00C75070" w:rsidRPr="00B27A6A" w:rsidRDefault="00C75070" w:rsidP="00C75070">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lastRenderedPageBreak/>
        <w:t>3.4.2 Ingestion Controls and Integrity Verification</w:t>
      </w:r>
    </w:p>
    <w:p w14:paraId="6E224927" w14:textId="77777777" w:rsidR="00C75070" w:rsidRPr="00B27A6A" w:rsidRDefault="00C75070" w:rsidP="00C75070">
      <w:pPr>
        <w:rPr>
          <w:rFonts w:ascii="Times New Roman" w:hAnsi="Times New Roman" w:cs="Times New Roman"/>
          <w:color w:val="000000" w:themeColor="text1"/>
          <w:sz w:val="28"/>
          <w:szCs w:val="28"/>
        </w:rPr>
      </w:pPr>
    </w:p>
    <w:p w14:paraId="5731CA40" w14:textId="276E64AC" w:rsidR="00C75070" w:rsidRPr="00B27A6A" w:rsidRDefault="00C75070" w:rsidP="00C75070">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steps taken to achieve rigorous data hygiene while collecting data include the following:</w:t>
      </w:r>
    </w:p>
    <w:p w14:paraId="358D2726" w14:textId="3D38584E" w:rsidR="00C75070" w:rsidRPr="00B27A6A" w:rsidRDefault="00C75070" w:rsidP="00C75070">
      <w:pPr>
        <w:pStyle w:val="ListParagraph"/>
        <w:numPr>
          <w:ilvl w:val="1"/>
          <w:numId w:val="17"/>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Google OAuth One Response Per Token Rule: The implementation of Google OAuth meant that participants had to submit one response per authentication token to prevent multiple submissions.</w:t>
      </w:r>
    </w:p>
    <w:p w14:paraId="1B20561A" w14:textId="3D298B6A" w:rsidR="00C75070" w:rsidRPr="00B27A6A" w:rsidRDefault="00C75070" w:rsidP="00C75070">
      <w:pPr>
        <w:pStyle w:val="ListParagraph"/>
        <w:numPr>
          <w:ilvl w:val="1"/>
          <w:numId w:val="17"/>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Mandatory Question Rule: All thirty questions in the survey instrument had to be answered by the participants, thus leaving no missing data (0.0% missing data, N=322).</w:t>
      </w:r>
    </w:p>
    <w:p w14:paraId="0B59F354" w14:textId="77777777" w:rsidR="00F12D65" w:rsidRPr="00B27A6A" w:rsidRDefault="00F12D65" w:rsidP="00F12D65">
      <w:pPr>
        <w:pStyle w:val="ListParagraph"/>
        <w:ind w:left="1440"/>
        <w:rPr>
          <w:rFonts w:ascii="Times New Roman" w:hAnsi="Times New Roman" w:cs="Times New Roman"/>
          <w:color w:val="000000" w:themeColor="text1"/>
          <w:sz w:val="28"/>
          <w:szCs w:val="28"/>
        </w:rPr>
      </w:pPr>
    </w:p>
    <w:p w14:paraId="1E93DCAC" w14:textId="7FBBC242" w:rsidR="00C37225" w:rsidRPr="00B27A6A" w:rsidRDefault="00C37225" w:rsidP="00C37225">
      <w:pPr>
        <w:pStyle w:val="Heading3"/>
        <w:spacing w:before="0" w:after="0" w:line="275" w:lineRule="auto"/>
        <w:rPr>
          <w:rFonts w:ascii="Times New Roman" w:hAnsi="Times New Roman" w:cs="Times New Roman"/>
          <w:color w:val="000000" w:themeColor="text1"/>
          <w:sz w:val="32"/>
          <w:szCs w:val="32"/>
        </w:rPr>
      </w:pPr>
      <w:r w:rsidRPr="00B27A6A">
        <w:rPr>
          <w:rFonts w:ascii="Times New Roman" w:hAnsi="Times New Roman" w:cs="Times New Roman"/>
          <w:color w:val="000000" w:themeColor="text1"/>
          <w:sz w:val="32"/>
          <w:szCs w:val="32"/>
        </w:rPr>
        <w:t>3.4.3 Data Preprocessing and Transformation Pipeline</w:t>
      </w:r>
    </w:p>
    <w:p w14:paraId="00735A95" w14:textId="77777777" w:rsidR="00F12D65" w:rsidRPr="00B27A6A" w:rsidRDefault="00F12D65" w:rsidP="00F12D65">
      <w:pPr>
        <w:rPr>
          <w:rFonts w:ascii="Times New Roman" w:hAnsi="Times New Roman" w:cs="Times New Roman"/>
          <w:color w:val="000000" w:themeColor="text1"/>
        </w:rPr>
      </w:pPr>
    </w:p>
    <w:p w14:paraId="576F7368" w14:textId="77777777" w:rsidR="00F12D65" w:rsidRPr="00B27A6A" w:rsidRDefault="00F12D65" w:rsidP="00F12D65">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After completing the data collection process, the data matrix containing unstructured data was exported to an .xlsx file, which was then imported to IBM SPSS Statistics 27 (</w:t>
      </w:r>
      <w:proofErr w:type="spellStart"/>
      <w:r w:rsidRPr="00B27A6A">
        <w:rPr>
          <w:rFonts w:ascii="Times New Roman" w:hAnsi="Times New Roman" w:cs="Times New Roman"/>
          <w:color w:val="000000" w:themeColor="text1"/>
          <w:sz w:val="22"/>
          <w:szCs w:val="22"/>
        </w:rPr>
        <w:t>SC_CW_analyse.sav</w:t>
      </w:r>
      <w:proofErr w:type="spellEnd"/>
      <w:r w:rsidRPr="00B27A6A">
        <w:rPr>
          <w:rFonts w:ascii="Times New Roman" w:hAnsi="Times New Roman" w:cs="Times New Roman"/>
          <w:color w:val="000000" w:themeColor="text1"/>
          <w:sz w:val="22"/>
          <w:szCs w:val="22"/>
        </w:rPr>
        <w:t>) to manipulate the data, as explained below:</w:t>
      </w:r>
    </w:p>
    <w:p w14:paraId="69AB49A6" w14:textId="0858C52E" w:rsidR="00F12D65" w:rsidRPr="00B27A6A" w:rsidRDefault="00F12D65" w:rsidP="00F12D65">
      <w:pPr>
        <w:pStyle w:val="ListParagraph"/>
        <w:numPr>
          <w:ilvl w:val="0"/>
          <w:numId w:val="22"/>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Variable Labeling: The long survey questions were renamed to concise variable labels (Q1.1 to Q6.30).</w:t>
      </w:r>
    </w:p>
    <w:p w14:paraId="6B356295" w14:textId="6BCC0D9B" w:rsidR="00F12D65" w:rsidRPr="00B27A6A" w:rsidRDefault="00F12D65" w:rsidP="00F12D65">
      <w:pPr>
        <w:pStyle w:val="ListParagraph"/>
        <w:numPr>
          <w:ilvl w:val="0"/>
          <w:numId w:val="22"/>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Variable Recoding: The age group string variable (1.1: What is your age group?) was recoded into a numeric variable (</w:t>
      </w:r>
      <w:proofErr w:type="spellStart"/>
      <w:r w:rsidRPr="00B27A6A">
        <w:rPr>
          <w:rFonts w:ascii="Times New Roman" w:hAnsi="Times New Roman" w:cs="Times New Roman"/>
          <w:color w:val="000000" w:themeColor="text1"/>
          <w:sz w:val="22"/>
          <w:szCs w:val="22"/>
        </w:rPr>
        <w:t>Age_Numeric</w:t>
      </w:r>
      <w:proofErr w:type="spellEnd"/>
      <w:r w:rsidRPr="00B27A6A">
        <w:rPr>
          <w:rFonts w:ascii="Times New Roman" w:hAnsi="Times New Roman" w:cs="Times New Roman"/>
          <w:color w:val="000000" w:themeColor="text1"/>
          <w:sz w:val="22"/>
          <w:szCs w:val="22"/>
        </w:rPr>
        <w:t>) using</w:t>
      </w:r>
      <w:r w:rsidRPr="00B27A6A">
        <w:rPr>
          <w:rFonts w:ascii="Times New Roman" w:hAnsi="Times New Roman" w:cs="Times New Roman"/>
          <w:color w:val="000000" w:themeColor="text1"/>
          <w:sz w:val="28"/>
          <w:szCs w:val="28"/>
        </w:rPr>
        <w:t xml:space="preserve"> </w:t>
      </w:r>
      <w:r w:rsidRPr="00B27A6A">
        <w:rPr>
          <w:rFonts w:ascii="Times New Roman" w:hAnsi="Times New Roman" w:cs="Times New Roman"/>
          <w:color w:val="000000" w:themeColor="text1"/>
          <w:sz w:val="22"/>
          <w:szCs w:val="22"/>
        </w:rPr>
        <w:t>AUTORECODE (1 = 18-24, 2 = 25-30, 3 = 31-40) to make it amenable for parametric testing via One-Way ANOVA.</w:t>
      </w:r>
    </w:p>
    <w:p w14:paraId="4377A8BE" w14:textId="48A1D308" w:rsidR="00F12D65" w:rsidRPr="00B27A6A" w:rsidRDefault="00F12D65" w:rsidP="00F12D65">
      <w:pPr>
        <w:pStyle w:val="ListParagraph"/>
        <w:numPr>
          <w:ilvl w:val="0"/>
          <w:numId w:val="22"/>
        </w:num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Scale Development: The Likert scale variables were summed up using SPSS COMPUTE command with </w:t>
      </w:r>
      <w:proofErr w:type="gramStart"/>
      <w:r w:rsidRPr="00B27A6A">
        <w:rPr>
          <w:rFonts w:ascii="Times New Roman" w:hAnsi="Times New Roman" w:cs="Times New Roman"/>
          <w:color w:val="000000" w:themeColor="text1"/>
          <w:sz w:val="22"/>
          <w:szCs w:val="22"/>
        </w:rPr>
        <w:t>MEAN(</w:t>
      </w:r>
      <w:proofErr w:type="gramEnd"/>
      <w:r w:rsidRPr="00B27A6A">
        <w:rPr>
          <w:rFonts w:ascii="Times New Roman" w:hAnsi="Times New Roman" w:cs="Times New Roman"/>
          <w:color w:val="000000" w:themeColor="text1"/>
          <w:sz w:val="22"/>
          <w:szCs w:val="22"/>
        </w:rPr>
        <w:t xml:space="preserve">) to develop the continuous scales: IV1_Algo, IV2_Influencer, IV3_Echo, IV4_Culture, and </w:t>
      </w:r>
      <w:proofErr w:type="spellStart"/>
      <w:r w:rsidRPr="00B27A6A">
        <w:rPr>
          <w:rFonts w:ascii="Times New Roman" w:hAnsi="Times New Roman" w:cs="Times New Roman"/>
          <w:color w:val="000000" w:themeColor="text1"/>
          <w:sz w:val="22"/>
          <w:szCs w:val="22"/>
        </w:rPr>
        <w:t>DV_Addiction</w:t>
      </w:r>
      <w:proofErr w:type="spellEnd"/>
      <w:r w:rsidRPr="00B27A6A">
        <w:rPr>
          <w:rFonts w:ascii="Times New Roman" w:hAnsi="Times New Roman" w:cs="Times New Roman"/>
          <w:color w:val="000000" w:themeColor="text1"/>
          <w:sz w:val="22"/>
          <w:szCs w:val="22"/>
        </w:rPr>
        <w:t>.</w:t>
      </w:r>
    </w:p>
    <w:p w14:paraId="7EF886B9" w14:textId="77777777" w:rsidR="00C75070" w:rsidRPr="00B27A6A" w:rsidRDefault="00C75070" w:rsidP="00AA4694">
      <w:pPr>
        <w:rPr>
          <w:rFonts w:ascii="Times New Roman" w:hAnsi="Times New Roman" w:cs="Times New Roman"/>
          <w:color w:val="000000" w:themeColor="text1"/>
          <w:sz w:val="28"/>
          <w:szCs w:val="28"/>
        </w:rPr>
      </w:pPr>
    </w:p>
    <w:p w14:paraId="63ADC272" w14:textId="484DDC55" w:rsidR="001801B4" w:rsidRPr="00B27A6A" w:rsidRDefault="001801B4">
      <w:p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8"/>
          <w:szCs w:val="28"/>
        </w:rPr>
        <w:br w:type="page"/>
      </w:r>
    </w:p>
    <w:p w14:paraId="22F54DA6" w14:textId="77777777" w:rsidR="001801B4" w:rsidRPr="00B27A6A" w:rsidRDefault="001801B4" w:rsidP="00B3410B">
      <w:pPr>
        <w:jc w:val="center"/>
        <w:rPr>
          <w:rFonts w:ascii="Times New Roman" w:hAnsi="Times New Roman" w:cs="Times New Roman"/>
          <w:b/>
          <w:bCs/>
          <w:color w:val="000000" w:themeColor="text1"/>
          <w:sz w:val="34"/>
          <w:szCs w:val="34"/>
        </w:rPr>
      </w:pPr>
    </w:p>
    <w:p w14:paraId="464070F6" w14:textId="77777777" w:rsidR="001801B4" w:rsidRPr="00B27A6A" w:rsidRDefault="001801B4" w:rsidP="00AC7E62">
      <w:pPr>
        <w:spacing w:line="240" w:lineRule="auto"/>
        <w:rPr>
          <w:rFonts w:ascii="Times New Roman" w:hAnsi="Times New Roman" w:cs="Times New Roman"/>
          <w:b/>
          <w:bCs/>
          <w:color w:val="000000" w:themeColor="text1"/>
          <w:sz w:val="28"/>
          <w:szCs w:val="28"/>
        </w:rPr>
      </w:pPr>
      <w:r w:rsidRPr="00B27A6A">
        <w:rPr>
          <w:rFonts w:ascii="Times New Roman" w:hAnsi="Times New Roman" w:cs="Times New Roman"/>
          <w:b/>
          <w:bCs/>
          <w:color w:val="000000" w:themeColor="text1"/>
          <w:sz w:val="28"/>
          <w:szCs w:val="28"/>
        </w:rPr>
        <w:t>Chapter 4: Results and Statistical Analysis</w:t>
      </w:r>
    </w:p>
    <w:p w14:paraId="313A6615" w14:textId="77777777" w:rsidR="001801B4" w:rsidRPr="00B27A6A" w:rsidRDefault="001801B4" w:rsidP="00AC7E62">
      <w:pPr>
        <w:spacing w:line="240" w:lineRule="auto"/>
        <w:rPr>
          <w:rFonts w:ascii="Times New Roman" w:hAnsi="Times New Roman" w:cs="Times New Roman"/>
          <w:b/>
          <w:bCs/>
          <w:color w:val="000000" w:themeColor="text1"/>
          <w:sz w:val="28"/>
          <w:szCs w:val="28"/>
        </w:rPr>
      </w:pPr>
    </w:p>
    <w:p w14:paraId="286B0FDE" w14:textId="77777777" w:rsidR="001801B4" w:rsidRPr="00B27A6A" w:rsidRDefault="001801B4" w:rsidP="00AC7E62">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t>4.1 Descriptive Statistics of Evaluated Constructs</w:t>
      </w:r>
    </w:p>
    <w:p w14:paraId="2E4C8221" w14:textId="77777777" w:rsidR="001801B4" w:rsidRPr="00B27A6A" w:rsidRDefault="001801B4" w:rsidP="00AC7E62">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A descriptive statistical analysis was performed on all N = 322 observations to understand the central tendencies, dispersion and limits of distributional bounds of the four independent variables and the primary dependent construct. All the </w:t>
      </w:r>
      <w:proofErr w:type="gramStart"/>
      <w:r w:rsidRPr="00B27A6A">
        <w:rPr>
          <w:rFonts w:ascii="Times New Roman" w:hAnsi="Times New Roman" w:cs="Times New Roman"/>
          <w:color w:val="000000" w:themeColor="text1"/>
          <w:sz w:val="22"/>
          <w:szCs w:val="22"/>
        </w:rPr>
        <w:t>constructs</w:t>
      </w:r>
      <w:proofErr w:type="gramEnd"/>
      <w:r w:rsidRPr="00B27A6A">
        <w:rPr>
          <w:rFonts w:ascii="Times New Roman" w:hAnsi="Times New Roman" w:cs="Times New Roman"/>
          <w:color w:val="000000" w:themeColor="text1"/>
          <w:sz w:val="22"/>
          <w:szCs w:val="22"/>
        </w:rPr>
        <w:t xml:space="preserve"> scores were computed using the arithmetic </w:t>
      </w:r>
      <w:proofErr w:type="gramStart"/>
      <w:r w:rsidRPr="00B27A6A">
        <w:rPr>
          <w:rFonts w:ascii="Times New Roman" w:hAnsi="Times New Roman" w:cs="Times New Roman"/>
          <w:color w:val="000000" w:themeColor="text1"/>
          <w:sz w:val="22"/>
          <w:szCs w:val="22"/>
        </w:rPr>
        <w:t>mean</w:t>
      </w:r>
      <w:proofErr w:type="gramEnd"/>
      <w:r w:rsidRPr="00B27A6A">
        <w:rPr>
          <w:rFonts w:ascii="Times New Roman" w:hAnsi="Times New Roman" w:cs="Times New Roman"/>
          <w:color w:val="000000" w:themeColor="text1"/>
          <w:sz w:val="22"/>
          <w:szCs w:val="22"/>
        </w:rPr>
        <w:t xml:space="preserve"> of their constituent 5-point Likert scale items and bound the observed factor scores between 1.00 and 5.00.</w:t>
      </w:r>
    </w:p>
    <w:p w14:paraId="4828F498" w14:textId="77777777" w:rsidR="001801B4" w:rsidRPr="00B27A6A" w:rsidRDefault="001801B4" w:rsidP="00AC7E62">
      <w:pPr>
        <w:spacing w:line="240" w:lineRule="auto"/>
        <w:rPr>
          <w:rFonts w:ascii="Times New Roman" w:hAnsi="Times New Roman" w:cs="Times New Roman"/>
          <w:color w:val="000000" w:themeColor="text1"/>
          <w:sz w:val="22"/>
          <w:szCs w:val="22"/>
        </w:rPr>
      </w:pPr>
    </w:p>
    <w:p w14:paraId="663C456E" w14:textId="77777777" w:rsidR="001801B4" w:rsidRPr="00B27A6A" w:rsidRDefault="001801B4" w:rsidP="00AC7E62">
      <w:pPr>
        <w:spacing w:line="240" w:lineRule="auto"/>
        <w:rPr>
          <w:rFonts w:ascii="Times New Roman" w:hAnsi="Times New Roman" w:cs="Times New Roman"/>
          <w:color w:val="000000" w:themeColor="text1"/>
          <w:u w:val="single"/>
        </w:rPr>
      </w:pPr>
      <w:r w:rsidRPr="00B27A6A">
        <w:rPr>
          <w:rFonts w:ascii="Times New Roman" w:hAnsi="Times New Roman" w:cs="Times New Roman"/>
          <w:color w:val="000000" w:themeColor="text1"/>
          <w:u w:val="single"/>
        </w:rPr>
        <w:t>Table 4.1 Descriptive Statistics for Studies Constructs (N = 322)</w:t>
      </w:r>
    </w:p>
    <w:tbl>
      <w:tblPr>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20"/>
        <w:gridCol w:w="1038"/>
        <w:gridCol w:w="1472"/>
        <w:gridCol w:w="1350"/>
        <w:gridCol w:w="1350"/>
        <w:gridCol w:w="1890"/>
      </w:tblGrid>
      <w:tr w:rsidR="00E63508" w:rsidRPr="00B27A6A" w14:paraId="4160006C" w14:textId="77777777" w:rsidTr="00E63508">
        <w:trPr>
          <w:cantSplit/>
        </w:trPr>
        <w:tc>
          <w:tcPr>
            <w:tcW w:w="8820" w:type="dxa"/>
            <w:gridSpan w:val="6"/>
            <w:tcBorders>
              <w:top w:val="nil"/>
              <w:left w:val="nil"/>
              <w:bottom w:val="nil"/>
              <w:right w:val="nil"/>
            </w:tcBorders>
            <w:shd w:val="clear" w:color="auto" w:fill="FFFFFF"/>
            <w:vAlign w:val="center"/>
          </w:tcPr>
          <w:p w14:paraId="305ED6B7" w14:textId="77777777" w:rsidR="00E63508" w:rsidRPr="00B27A6A" w:rsidRDefault="00E63508"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Descriptive Statistics</w:t>
            </w:r>
          </w:p>
        </w:tc>
      </w:tr>
      <w:tr w:rsidR="00E63508" w:rsidRPr="00B27A6A" w14:paraId="63F6B634" w14:textId="77777777" w:rsidTr="00E63508">
        <w:trPr>
          <w:cantSplit/>
        </w:trPr>
        <w:tc>
          <w:tcPr>
            <w:tcW w:w="1720" w:type="dxa"/>
            <w:tcBorders>
              <w:top w:val="nil"/>
              <w:left w:val="nil"/>
              <w:bottom w:val="single" w:sz="8" w:space="0" w:color="152935"/>
              <w:right w:val="nil"/>
            </w:tcBorders>
            <w:shd w:val="clear" w:color="auto" w:fill="FFFFFF"/>
            <w:vAlign w:val="bottom"/>
          </w:tcPr>
          <w:p w14:paraId="1AFD1630" w14:textId="77777777" w:rsidR="00E63508" w:rsidRPr="00B27A6A" w:rsidRDefault="00E63508" w:rsidP="008E7680">
            <w:pPr>
              <w:rPr>
                <w:rFonts w:ascii="Times New Roman" w:hAnsi="Times New Roman" w:cs="Times New Roman"/>
                <w:color w:val="000000" w:themeColor="text1"/>
              </w:rPr>
            </w:pPr>
          </w:p>
        </w:tc>
        <w:tc>
          <w:tcPr>
            <w:tcW w:w="1038" w:type="dxa"/>
            <w:tcBorders>
              <w:top w:val="nil"/>
              <w:left w:val="nil"/>
              <w:bottom w:val="single" w:sz="8" w:space="0" w:color="152935"/>
              <w:right w:val="single" w:sz="8" w:space="0" w:color="E0E0E0"/>
            </w:tcBorders>
            <w:shd w:val="clear" w:color="auto" w:fill="FFFFFF"/>
            <w:vAlign w:val="bottom"/>
          </w:tcPr>
          <w:p w14:paraId="7A48F8F0" w14:textId="77777777" w:rsidR="00E63508" w:rsidRPr="00B27A6A" w:rsidRDefault="00E63508"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472" w:type="dxa"/>
            <w:tcBorders>
              <w:top w:val="nil"/>
              <w:left w:val="single" w:sz="8" w:space="0" w:color="E0E0E0"/>
              <w:bottom w:val="single" w:sz="8" w:space="0" w:color="152935"/>
              <w:right w:val="single" w:sz="8" w:space="0" w:color="E0E0E0"/>
            </w:tcBorders>
            <w:shd w:val="clear" w:color="auto" w:fill="FFFFFF"/>
            <w:vAlign w:val="bottom"/>
          </w:tcPr>
          <w:p w14:paraId="5C8316A8" w14:textId="77777777" w:rsidR="00E63508" w:rsidRPr="00B27A6A" w:rsidRDefault="00E63508"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Minimum</w:t>
            </w:r>
          </w:p>
        </w:tc>
        <w:tc>
          <w:tcPr>
            <w:tcW w:w="1350" w:type="dxa"/>
            <w:tcBorders>
              <w:top w:val="nil"/>
              <w:left w:val="single" w:sz="8" w:space="0" w:color="E0E0E0"/>
              <w:bottom w:val="single" w:sz="8" w:space="0" w:color="152935"/>
              <w:right w:val="single" w:sz="8" w:space="0" w:color="E0E0E0"/>
            </w:tcBorders>
            <w:shd w:val="clear" w:color="auto" w:fill="FFFFFF"/>
            <w:vAlign w:val="bottom"/>
          </w:tcPr>
          <w:p w14:paraId="2C091475" w14:textId="77777777" w:rsidR="00E63508" w:rsidRPr="00B27A6A" w:rsidRDefault="00E63508"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Maximum</w:t>
            </w:r>
          </w:p>
        </w:tc>
        <w:tc>
          <w:tcPr>
            <w:tcW w:w="1350" w:type="dxa"/>
            <w:tcBorders>
              <w:top w:val="nil"/>
              <w:left w:val="single" w:sz="8" w:space="0" w:color="E0E0E0"/>
              <w:bottom w:val="single" w:sz="8" w:space="0" w:color="152935"/>
              <w:right w:val="single" w:sz="8" w:space="0" w:color="E0E0E0"/>
            </w:tcBorders>
            <w:shd w:val="clear" w:color="auto" w:fill="FFFFFF"/>
            <w:vAlign w:val="bottom"/>
          </w:tcPr>
          <w:p w14:paraId="736295C8" w14:textId="77777777" w:rsidR="00E63508" w:rsidRPr="00B27A6A" w:rsidRDefault="00E63508"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Mean</w:t>
            </w:r>
          </w:p>
        </w:tc>
        <w:tc>
          <w:tcPr>
            <w:tcW w:w="1890" w:type="dxa"/>
            <w:tcBorders>
              <w:top w:val="nil"/>
              <w:left w:val="single" w:sz="8" w:space="0" w:color="E0E0E0"/>
              <w:bottom w:val="single" w:sz="8" w:space="0" w:color="152935"/>
              <w:right w:val="nil"/>
            </w:tcBorders>
            <w:shd w:val="clear" w:color="auto" w:fill="FFFFFF"/>
            <w:vAlign w:val="bottom"/>
          </w:tcPr>
          <w:p w14:paraId="28190C39" w14:textId="77777777" w:rsidR="00E63508" w:rsidRPr="00B27A6A" w:rsidRDefault="00E63508"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Std. Deviation</w:t>
            </w:r>
          </w:p>
        </w:tc>
      </w:tr>
      <w:tr w:rsidR="00E63508" w:rsidRPr="00B27A6A" w14:paraId="74BE95E8" w14:textId="77777777" w:rsidTr="00E63508">
        <w:trPr>
          <w:cantSplit/>
        </w:trPr>
        <w:tc>
          <w:tcPr>
            <w:tcW w:w="1720" w:type="dxa"/>
            <w:tcBorders>
              <w:top w:val="single" w:sz="8" w:space="0" w:color="152935"/>
              <w:left w:val="nil"/>
              <w:bottom w:val="single" w:sz="8" w:space="0" w:color="AEAEAE"/>
              <w:right w:val="nil"/>
            </w:tcBorders>
            <w:shd w:val="clear" w:color="auto" w:fill="E0E0E0"/>
          </w:tcPr>
          <w:p w14:paraId="0AB8DE62" w14:textId="77777777" w:rsidR="00E63508" w:rsidRPr="00B27A6A" w:rsidRDefault="00E63508"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IV1_Algo</w:t>
            </w:r>
          </w:p>
        </w:tc>
        <w:tc>
          <w:tcPr>
            <w:tcW w:w="1038" w:type="dxa"/>
            <w:tcBorders>
              <w:top w:val="single" w:sz="8" w:space="0" w:color="152935"/>
              <w:left w:val="nil"/>
              <w:bottom w:val="single" w:sz="8" w:space="0" w:color="AEAEAE"/>
              <w:right w:val="single" w:sz="8" w:space="0" w:color="E0E0E0"/>
            </w:tcBorders>
            <w:shd w:val="clear" w:color="auto" w:fill="F9F9FB"/>
          </w:tcPr>
          <w:p w14:paraId="713801E2"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72" w:type="dxa"/>
            <w:tcBorders>
              <w:top w:val="single" w:sz="8" w:space="0" w:color="152935"/>
              <w:left w:val="single" w:sz="8" w:space="0" w:color="E0E0E0"/>
              <w:bottom w:val="single" w:sz="8" w:space="0" w:color="AEAEAE"/>
              <w:right w:val="single" w:sz="8" w:space="0" w:color="E0E0E0"/>
            </w:tcBorders>
            <w:shd w:val="clear" w:color="auto" w:fill="F9F9FB"/>
          </w:tcPr>
          <w:p w14:paraId="0CAD225B"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1.40</w:t>
            </w:r>
          </w:p>
        </w:tc>
        <w:tc>
          <w:tcPr>
            <w:tcW w:w="1350" w:type="dxa"/>
            <w:tcBorders>
              <w:top w:val="single" w:sz="8" w:space="0" w:color="152935"/>
              <w:left w:val="single" w:sz="8" w:space="0" w:color="E0E0E0"/>
              <w:bottom w:val="single" w:sz="8" w:space="0" w:color="AEAEAE"/>
              <w:right w:val="single" w:sz="8" w:space="0" w:color="E0E0E0"/>
            </w:tcBorders>
            <w:shd w:val="clear" w:color="auto" w:fill="F9F9FB"/>
          </w:tcPr>
          <w:p w14:paraId="690BBC39"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4.80</w:t>
            </w:r>
          </w:p>
        </w:tc>
        <w:tc>
          <w:tcPr>
            <w:tcW w:w="1350" w:type="dxa"/>
            <w:tcBorders>
              <w:top w:val="single" w:sz="8" w:space="0" w:color="152935"/>
              <w:left w:val="single" w:sz="8" w:space="0" w:color="E0E0E0"/>
              <w:bottom w:val="single" w:sz="8" w:space="0" w:color="AEAEAE"/>
              <w:right w:val="single" w:sz="8" w:space="0" w:color="E0E0E0"/>
            </w:tcBorders>
            <w:shd w:val="clear" w:color="auto" w:fill="F9F9FB"/>
          </w:tcPr>
          <w:p w14:paraId="0240B545"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3.3248</w:t>
            </w:r>
          </w:p>
        </w:tc>
        <w:tc>
          <w:tcPr>
            <w:tcW w:w="1890" w:type="dxa"/>
            <w:tcBorders>
              <w:top w:val="single" w:sz="8" w:space="0" w:color="152935"/>
              <w:left w:val="single" w:sz="8" w:space="0" w:color="E0E0E0"/>
              <w:bottom w:val="single" w:sz="8" w:space="0" w:color="AEAEAE"/>
              <w:right w:val="nil"/>
            </w:tcBorders>
            <w:shd w:val="clear" w:color="auto" w:fill="F9F9FB"/>
          </w:tcPr>
          <w:p w14:paraId="0776D463"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.71839</w:t>
            </w:r>
          </w:p>
        </w:tc>
      </w:tr>
      <w:tr w:rsidR="00E63508" w:rsidRPr="00B27A6A" w14:paraId="123B7768" w14:textId="77777777" w:rsidTr="00E63508">
        <w:trPr>
          <w:cantSplit/>
        </w:trPr>
        <w:tc>
          <w:tcPr>
            <w:tcW w:w="1720" w:type="dxa"/>
            <w:tcBorders>
              <w:top w:val="single" w:sz="8" w:space="0" w:color="AEAEAE"/>
              <w:left w:val="nil"/>
              <w:bottom w:val="single" w:sz="8" w:space="0" w:color="AEAEAE"/>
              <w:right w:val="nil"/>
            </w:tcBorders>
            <w:shd w:val="clear" w:color="auto" w:fill="E0E0E0"/>
          </w:tcPr>
          <w:p w14:paraId="4E89E21A" w14:textId="77777777" w:rsidR="00E63508" w:rsidRPr="00B27A6A" w:rsidRDefault="00E63508"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IV2_Influencer</w:t>
            </w:r>
          </w:p>
        </w:tc>
        <w:tc>
          <w:tcPr>
            <w:tcW w:w="1038" w:type="dxa"/>
            <w:tcBorders>
              <w:top w:val="single" w:sz="8" w:space="0" w:color="AEAEAE"/>
              <w:left w:val="nil"/>
              <w:bottom w:val="single" w:sz="8" w:space="0" w:color="AEAEAE"/>
              <w:right w:val="single" w:sz="8" w:space="0" w:color="E0E0E0"/>
            </w:tcBorders>
            <w:shd w:val="clear" w:color="auto" w:fill="F9F9FB"/>
          </w:tcPr>
          <w:p w14:paraId="1AB3E1AE"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72" w:type="dxa"/>
            <w:tcBorders>
              <w:top w:val="single" w:sz="8" w:space="0" w:color="AEAEAE"/>
              <w:left w:val="single" w:sz="8" w:space="0" w:color="E0E0E0"/>
              <w:bottom w:val="single" w:sz="8" w:space="0" w:color="AEAEAE"/>
              <w:right w:val="single" w:sz="8" w:space="0" w:color="E0E0E0"/>
            </w:tcBorders>
            <w:shd w:val="clear" w:color="auto" w:fill="F9F9FB"/>
          </w:tcPr>
          <w:p w14:paraId="01E588B6"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1.60</w:t>
            </w:r>
          </w:p>
        </w:tc>
        <w:tc>
          <w:tcPr>
            <w:tcW w:w="1350" w:type="dxa"/>
            <w:tcBorders>
              <w:top w:val="single" w:sz="8" w:space="0" w:color="AEAEAE"/>
              <w:left w:val="single" w:sz="8" w:space="0" w:color="E0E0E0"/>
              <w:bottom w:val="single" w:sz="8" w:space="0" w:color="AEAEAE"/>
              <w:right w:val="single" w:sz="8" w:space="0" w:color="E0E0E0"/>
            </w:tcBorders>
            <w:shd w:val="clear" w:color="auto" w:fill="F9F9FB"/>
          </w:tcPr>
          <w:p w14:paraId="5DBA5FF1"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5.00</w:t>
            </w:r>
          </w:p>
        </w:tc>
        <w:tc>
          <w:tcPr>
            <w:tcW w:w="1350" w:type="dxa"/>
            <w:tcBorders>
              <w:top w:val="single" w:sz="8" w:space="0" w:color="AEAEAE"/>
              <w:left w:val="single" w:sz="8" w:space="0" w:color="E0E0E0"/>
              <w:bottom w:val="single" w:sz="8" w:space="0" w:color="AEAEAE"/>
              <w:right w:val="single" w:sz="8" w:space="0" w:color="E0E0E0"/>
            </w:tcBorders>
            <w:shd w:val="clear" w:color="auto" w:fill="F9F9FB"/>
          </w:tcPr>
          <w:p w14:paraId="51FF98BD"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3.5224</w:t>
            </w:r>
          </w:p>
        </w:tc>
        <w:tc>
          <w:tcPr>
            <w:tcW w:w="1890" w:type="dxa"/>
            <w:tcBorders>
              <w:top w:val="single" w:sz="8" w:space="0" w:color="AEAEAE"/>
              <w:left w:val="single" w:sz="8" w:space="0" w:color="E0E0E0"/>
              <w:bottom w:val="single" w:sz="8" w:space="0" w:color="AEAEAE"/>
              <w:right w:val="nil"/>
            </w:tcBorders>
            <w:shd w:val="clear" w:color="auto" w:fill="F9F9FB"/>
          </w:tcPr>
          <w:p w14:paraId="559362A0"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.76712</w:t>
            </w:r>
          </w:p>
        </w:tc>
      </w:tr>
      <w:tr w:rsidR="00E63508" w:rsidRPr="00B27A6A" w14:paraId="1A3CF1DF" w14:textId="77777777" w:rsidTr="00E63508">
        <w:trPr>
          <w:cantSplit/>
        </w:trPr>
        <w:tc>
          <w:tcPr>
            <w:tcW w:w="1720" w:type="dxa"/>
            <w:tcBorders>
              <w:top w:val="single" w:sz="8" w:space="0" w:color="AEAEAE"/>
              <w:left w:val="nil"/>
              <w:bottom w:val="single" w:sz="8" w:space="0" w:color="AEAEAE"/>
              <w:right w:val="nil"/>
            </w:tcBorders>
            <w:shd w:val="clear" w:color="auto" w:fill="E0E0E0"/>
          </w:tcPr>
          <w:p w14:paraId="0E609E1C" w14:textId="77777777" w:rsidR="00E63508" w:rsidRPr="00B27A6A" w:rsidRDefault="00E63508"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IV3_Echo</w:t>
            </w:r>
          </w:p>
        </w:tc>
        <w:tc>
          <w:tcPr>
            <w:tcW w:w="1038" w:type="dxa"/>
            <w:tcBorders>
              <w:top w:val="single" w:sz="8" w:space="0" w:color="AEAEAE"/>
              <w:left w:val="nil"/>
              <w:bottom w:val="single" w:sz="8" w:space="0" w:color="AEAEAE"/>
              <w:right w:val="single" w:sz="8" w:space="0" w:color="E0E0E0"/>
            </w:tcBorders>
            <w:shd w:val="clear" w:color="auto" w:fill="F9F9FB"/>
          </w:tcPr>
          <w:p w14:paraId="2B9E5D08"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72" w:type="dxa"/>
            <w:tcBorders>
              <w:top w:val="single" w:sz="8" w:space="0" w:color="AEAEAE"/>
              <w:left w:val="single" w:sz="8" w:space="0" w:color="E0E0E0"/>
              <w:bottom w:val="single" w:sz="8" w:space="0" w:color="AEAEAE"/>
              <w:right w:val="single" w:sz="8" w:space="0" w:color="E0E0E0"/>
            </w:tcBorders>
            <w:shd w:val="clear" w:color="auto" w:fill="F9F9FB"/>
          </w:tcPr>
          <w:p w14:paraId="7563D2F8"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w:t>
            </w:r>
          </w:p>
        </w:tc>
        <w:tc>
          <w:tcPr>
            <w:tcW w:w="1350" w:type="dxa"/>
            <w:tcBorders>
              <w:top w:val="single" w:sz="8" w:space="0" w:color="AEAEAE"/>
              <w:left w:val="single" w:sz="8" w:space="0" w:color="E0E0E0"/>
              <w:bottom w:val="single" w:sz="8" w:space="0" w:color="AEAEAE"/>
              <w:right w:val="single" w:sz="8" w:space="0" w:color="E0E0E0"/>
            </w:tcBorders>
            <w:shd w:val="clear" w:color="auto" w:fill="F9F9FB"/>
          </w:tcPr>
          <w:p w14:paraId="11A176D9"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5.00</w:t>
            </w:r>
          </w:p>
        </w:tc>
        <w:tc>
          <w:tcPr>
            <w:tcW w:w="1350" w:type="dxa"/>
            <w:tcBorders>
              <w:top w:val="single" w:sz="8" w:space="0" w:color="AEAEAE"/>
              <w:left w:val="single" w:sz="8" w:space="0" w:color="E0E0E0"/>
              <w:bottom w:val="single" w:sz="8" w:space="0" w:color="AEAEAE"/>
              <w:right w:val="single" w:sz="8" w:space="0" w:color="E0E0E0"/>
            </w:tcBorders>
            <w:shd w:val="clear" w:color="auto" w:fill="F9F9FB"/>
          </w:tcPr>
          <w:p w14:paraId="7A5914F5"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3.0553</w:t>
            </w:r>
          </w:p>
        </w:tc>
        <w:tc>
          <w:tcPr>
            <w:tcW w:w="1890" w:type="dxa"/>
            <w:tcBorders>
              <w:top w:val="single" w:sz="8" w:space="0" w:color="AEAEAE"/>
              <w:left w:val="single" w:sz="8" w:space="0" w:color="E0E0E0"/>
              <w:bottom w:val="single" w:sz="8" w:space="0" w:color="AEAEAE"/>
              <w:right w:val="nil"/>
            </w:tcBorders>
            <w:shd w:val="clear" w:color="auto" w:fill="F9F9FB"/>
          </w:tcPr>
          <w:p w14:paraId="4685E8B3"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.73424</w:t>
            </w:r>
          </w:p>
        </w:tc>
      </w:tr>
      <w:tr w:rsidR="00E63508" w:rsidRPr="00B27A6A" w14:paraId="130DC0B2" w14:textId="77777777" w:rsidTr="00E63508">
        <w:trPr>
          <w:cantSplit/>
        </w:trPr>
        <w:tc>
          <w:tcPr>
            <w:tcW w:w="1720" w:type="dxa"/>
            <w:tcBorders>
              <w:top w:val="single" w:sz="8" w:space="0" w:color="AEAEAE"/>
              <w:left w:val="nil"/>
              <w:bottom w:val="single" w:sz="8" w:space="0" w:color="AEAEAE"/>
              <w:right w:val="nil"/>
            </w:tcBorders>
            <w:shd w:val="clear" w:color="auto" w:fill="E0E0E0"/>
          </w:tcPr>
          <w:p w14:paraId="2F17BF7F" w14:textId="77777777" w:rsidR="00E63508" w:rsidRPr="00B27A6A" w:rsidRDefault="00E63508"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IV4_Culture</w:t>
            </w:r>
          </w:p>
        </w:tc>
        <w:tc>
          <w:tcPr>
            <w:tcW w:w="1038" w:type="dxa"/>
            <w:tcBorders>
              <w:top w:val="single" w:sz="8" w:space="0" w:color="AEAEAE"/>
              <w:left w:val="nil"/>
              <w:bottom w:val="single" w:sz="8" w:space="0" w:color="AEAEAE"/>
              <w:right w:val="single" w:sz="8" w:space="0" w:color="E0E0E0"/>
            </w:tcBorders>
            <w:shd w:val="clear" w:color="auto" w:fill="F9F9FB"/>
          </w:tcPr>
          <w:p w14:paraId="3D1A298D"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72" w:type="dxa"/>
            <w:tcBorders>
              <w:top w:val="single" w:sz="8" w:space="0" w:color="AEAEAE"/>
              <w:left w:val="single" w:sz="8" w:space="0" w:color="E0E0E0"/>
              <w:bottom w:val="single" w:sz="8" w:space="0" w:color="AEAEAE"/>
              <w:right w:val="single" w:sz="8" w:space="0" w:color="E0E0E0"/>
            </w:tcBorders>
            <w:shd w:val="clear" w:color="auto" w:fill="F9F9FB"/>
          </w:tcPr>
          <w:p w14:paraId="2FB8EBD4"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1.40</w:t>
            </w:r>
          </w:p>
        </w:tc>
        <w:tc>
          <w:tcPr>
            <w:tcW w:w="1350" w:type="dxa"/>
            <w:tcBorders>
              <w:top w:val="single" w:sz="8" w:space="0" w:color="AEAEAE"/>
              <w:left w:val="single" w:sz="8" w:space="0" w:color="E0E0E0"/>
              <w:bottom w:val="single" w:sz="8" w:space="0" w:color="AEAEAE"/>
              <w:right w:val="single" w:sz="8" w:space="0" w:color="E0E0E0"/>
            </w:tcBorders>
            <w:shd w:val="clear" w:color="auto" w:fill="F9F9FB"/>
          </w:tcPr>
          <w:p w14:paraId="643BE32E"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4.80</w:t>
            </w:r>
          </w:p>
        </w:tc>
        <w:tc>
          <w:tcPr>
            <w:tcW w:w="1350" w:type="dxa"/>
            <w:tcBorders>
              <w:top w:val="single" w:sz="8" w:space="0" w:color="AEAEAE"/>
              <w:left w:val="single" w:sz="8" w:space="0" w:color="E0E0E0"/>
              <w:bottom w:val="single" w:sz="8" w:space="0" w:color="AEAEAE"/>
              <w:right w:val="single" w:sz="8" w:space="0" w:color="E0E0E0"/>
            </w:tcBorders>
            <w:shd w:val="clear" w:color="auto" w:fill="F9F9FB"/>
          </w:tcPr>
          <w:p w14:paraId="68873A45"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3.2758</w:t>
            </w:r>
          </w:p>
        </w:tc>
        <w:tc>
          <w:tcPr>
            <w:tcW w:w="1890" w:type="dxa"/>
            <w:tcBorders>
              <w:top w:val="single" w:sz="8" w:space="0" w:color="AEAEAE"/>
              <w:left w:val="single" w:sz="8" w:space="0" w:color="E0E0E0"/>
              <w:bottom w:val="single" w:sz="8" w:space="0" w:color="AEAEAE"/>
              <w:right w:val="nil"/>
            </w:tcBorders>
            <w:shd w:val="clear" w:color="auto" w:fill="F9F9FB"/>
          </w:tcPr>
          <w:p w14:paraId="26D34BC0"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.71858</w:t>
            </w:r>
          </w:p>
        </w:tc>
      </w:tr>
      <w:tr w:rsidR="00E63508" w:rsidRPr="00B27A6A" w14:paraId="2ED584A0" w14:textId="77777777" w:rsidTr="00E63508">
        <w:trPr>
          <w:cantSplit/>
        </w:trPr>
        <w:tc>
          <w:tcPr>
            <w:tcW w:w="1720" w:type="dxa"/>
            <w:tcBorders>
              <w:top w:val="single" w:sz="8" w:space="0" w:color="AEAEAE"/>
              <w:left w:val="nil"/>
              <w:bottom w:val="single" w:sz="8" w:space="0" w:color="AEAEAE"/>
              <w:right w:val="nil"/>
            </w:tcBorders>
            <w:shd w:val="clear" w:color="auto" w:fill="E0E0E0"/>
          </w:tcPr>
          <w:p w14:paraId="11A62C22" w14:textId="77777777" w:rsidR="00E63508" w:rsidRPr="00B27A6A" w:rsidRDefault="00E63508" w:rsidP="008E7680">
            <w:pPr>
              <w:spacing w:line="320" w:lineRule="atLeast"/>
              <w:ind w:left="60" w:right="60"/>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rPr>
              <w:t>DV_Addiction</w:t>
            </w:r>
            <w:proofErr w:type="spellEnd"/>
          </w:p>
        </w:tc>
        <w:tc>
          <w:tcPr>
            <w:tcW w:w="1038" w:type="dxa"/>
            <w:tcBorders>
              <w:top w:val="single" w:sz="8" w:space="0" w:color="AEAEAE"/>
              <w:left w:val="nil"/>
              <w:bottom w:val="single" w:sz="8" w:space="0" w:color="AEAEAE"/>
              <w:right w:val="single" w:sz="8" w:space="0" w:color="E0E0E0"/>
            </w:tcBorders>
            <w:shd w:val="clear" w:color="auto" w:fill="F9F9FB"/>
          </w:tcPr>
          <w:p w14:paraId="2EF7C20F"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72" w:type="dxa"/>
            <w:tcBorders>
              <w:top w:val="single" w:sz="8" w:space="0" w:color="AEAEAE"/>
              <w:left w:val="single" w:sz="8" w:space="0" w:color="E0E0E0"/>
              <w:bottom w:val="single" w:sz="8" w:space="0" w:color="AEAEAE"/>
              <w:right w:val="single" w:sz="8" w:space="0" w:color="E0E0E0"/>
            </w:tcBorders>
            <w:shd w:val="clear" w:color="auto" w:fill="F9F9FB"/>
          </w:tcPr>
          <w:p w14:paraId="71DC8BA5"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w:t>
            </w:r>
          </w:p>
        </w:tc>
        <w:tc>
          <w:tcPr>
            <w:tcW w:w="1350" w:type="dxa"/>
            <w:tcBorders>
              <w:top w:val="single" w:sz="8" w:space="0" w:color="AEAEAE"/>
              <w:left w:val="single" w:sz="8" w:space="0" w:color="E0E0E0"/>
              <w:bottom w:val="single" w:sz="8" w:space="0" w:color="AEAEAE"/>
              <w:right w:val="single" w:sz="8" w:space="0" w:color="E0E0E0"/>
            </w:tcBorders>
            <w:shd w:val="clear" w:color="auto" w:fill="F9F9FB"/>
          </w:tcPr>
          <w:p w14:paraId="34E61CBF"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5.00</w:t>
            </w:r>
          </w:p>
        </w:tc>
        <w:tc>
          <w:tcPr>
            <w:tcW w:w="1350" w:type="dxa"/>
            <w:tcBorders>
              <w:top w:val="single" w:sz="8" w:space="0" w:color="AEAEAE"/>
              <w:left w:val="single" w:sz="8" w:space="0" w:color="E0E0E0"/>
              <w:bottom w:val="single" w:sz="8" w:space="0" w:color="AEAEAE"/>
              <w:right w:val="single" w:sz="8" w:space="0" w:color="E0E0E0"/>
            </w:tcBorders>
            <w:shd w:val="clear" w:color="auto" w:fill="F9F9FB"/>
          </w:tcPr>
          <w:p w14:paraId="7AE9A320"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3.3261</w:t>
            </w:r>
          </w:p>
        </w:tc>
        <w:tc>
          <w:tcPr>
            <w:tcW w:w="1890" w:type="dxa"/>
            <w:tcBorders>
              <w:top w:val="single" w:sz="8" w:space="0" w:color="AEAEAE"/>
              <w:left w:val="single" w:sz="8" w:space="0" w:color="E0E0E0"/>
              <w:bottom w:val="single" w:sz="8" w:space="0" w:color="AEAEAE"/>
              <w:right w:val="nil"/>
            </w:tcBorders>
            <w:shd w:val="clear" w:color="auto" w:fill="F9F9FB"/>
          </w:tcPr>
          <w:p w14:paraId="7023F75C"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.69285</w:t>
            </w:r>
          </w:p>
        </w:tc>
      </w:tr>
      <w:tr w:rsidR="00E63508" w:rsidRPr="00B27A6A" w14:paraId="00762EB1" w14:textId="77777777" w:rsidTr="00E63508">
        <w:trPr>
          <w:cantSplit/>
        </w:trPr>
        <w:tc>
          <w:tcPr>
            <w:tcW w:w="1720" w:type="dxa"/>
            <w:tcBorders>
              <w:top w:val="single" w:sz="8" w:space="0" w:color="AEAEAE"/>
              <w:left w:val="nil"/>
              <w:bottom w:val="single" w:sz="8" w:space="0" w:color="152935"/>
              <w:right w:val="nil"/>
            </w:tcBorders>
            <w:shd w:val="clear" w:color="auto" w:fill="E0E0E0"/>
          </w:tcPr>
          <w:p w14:paraId="504DBFDF" w14:textId="77777777" w:rsidR="00E63508" w:rsidRPr="00B27A6A" w:rsidRDefault="00E63508"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Valid N (listwise)</w:t>
            </w:r>
          </w:p>
        </w:tc>
        <w:tc>
          <w:tcPr>
            <w:tcW w:w="1038" w:type="dxa"/>
            <w:tcBorders>
              <w:top w:val="single" w:sz="8" w:space="0" w:color="AEAEAE"/>
              <w:left w:val="nil"/>
              <w:bottom w:val="single" w:sz="8" w:space="0" w:color="152935"/>
              <w:right w:val="single" w:sz="8" w:space="0" w:color="E0E0E0"/>
            </w:tcBorders>
            <w:shd w:val="clear" w:color="auto" w:fill="F9F9FB"/>
          </w:tcPr>
          <w:p w14:paraId="51C6AE5E" w14:textId="77777777" w:rsidR="00E63508" w:rsidRPr="00B27A6A" w:rsidRDefault="00E63508"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7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1C3C9E" w14:textId="77777777" w:rsidR="00E63508" w:rsidRPr="00B27A6A" w:rsidRDefault="00E63508" w:rsidP="008E7680">
            <w:pPr>
              <w:rPr>
                <w:rFonts w:ascii="Times New Roman" w:hAnsi="Times New Roman" w:cs="Times New Roman"/>
                <w:color w:val="000000" w:themeColor="text1"/>
              </w:rPr>
            </w:pPr>
          </w:p>
        </w:tc>
        <w:tc>
          <w:tcPr>
            <w:tcW w:w="135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C4E4587" w14:textId="77777777" w:rsidR="00E63508" w:rsidRPr="00B27A6A" w:rsidRDefault="00E63508" w:rsidP="008E7680">
            <w:pPr>
              <w:rPr>
                <w:rFonts w:ascii="Times New Roman" w:hAnsi="Times New Roman" w:cs="Times New Roman"/>
                <w:color w:val="000000" w:themeColor="text1"/>
              </w:rPr>
            </w:pPr>
          </w:p>
        </w:tc>
        <w:tc>
          <w:tcPr>
            <w:tcW w:w="135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CE147F" w14:textId="77777777" w:rsidR="00E63508" w:rsidRPr="00B27A6A" w:rsidRDefault="00E63508" w:rsidP="008E7680">
            <w:pPr>
              <w:rPr>
                <w:rFonts w:ascii="Times New Roman" w:hAnsi="Times New Roman" w:cs="Times New Roman"/>
                <w:color w:val="000000" w:themeColor="text1"/>
              </w:rPr>
            </w:pPr>
          </w:p>
        </w:tc>
        <w:tc>
          <w:tcPr>
            <w:tcW w:w="1890" w:type="dxa"/>
            <w:tcBorders>
              <w:top w:val="single" w:sz="8" w:space="0" w:color="AEAEAE"/>
              <w:left w:val="single" w:sz="8" w:space="0" w:color="E0E0E0"/>
              <w:bottom w:val="single" w:sz="8" w:space="0" w:color="152935"/>
              <w:right w:val="nil"/>
            </w:tcBorders>
            <w:shd w:val="clear" w:color="auto" w:fill="F9F9FB"/>
            <w:vAlign w:val="center"/>
          </w:tcPr>
          <w:p w14:paraId="69F53EC6" w14:textId="77777777" w:rsidR="00E63508" w:rsidRPr="00B27A6A" w:rsidRDefault="00E63508" w:rsidP="008E7680">
            <w:pPr>
              <w:rPr>
                <w:rFonts w:ascii="Times New Roman" w:hAnsi="Times New Roman" w:cs="Times New Roman"/>
                <w:color w:val="000000" w:themeColor="text1"/>
              </w:rPr>
            </w:pPr>
          </w:p>
        </w:tc>
      </w:tr>
    </w:tbl>
    <w:p w14:paraId="00E9A95C" w14:textId="77777777" w:rsidR="001801B4" w:rsidRPr="00B27A6A" w:rsidRDefault="001801B4" w:rsidP="00AC7E62">
      <w:pPr>
        <w:spacing w:line="240" w:lineRule="auto"/>
        <w:rPr>
          <w:rFonts w:ascii="Times New Roman" w:hAnsi="Times New Roman" w:cs="Times New Roman"/>
          <w:color w:val="000000" w:themeColor="text1"/>
        </w:rPr>
      </w:pPr>
    </w:p>
    <w:p w14:paraId="1F12CF9E" w14:textId="77777777" w:rsidR="001801B4" w:rsidRPr="00B27A6A" w:rsidRDefault="001801B4" w:rsidP="00AC7E62">
      <w:pPr>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descriptive statistics in Table 4.1 suggest high to moderate levels of participation for all studies:</w:t>
      </w:r>
    </w:p>
    <w:p w14:paraId="2FB3A5C9" w14:textId="77777777" w:rsidR="001801B4" w:rsidRPr="00B27A6A" w:rsidRDefault="001801B4" w:rsidP="001801B4">
      <w:pPr>
        <w:pStyle w:val="ListParagraph"/>
        <w:numPr>
          <w:ilvl w:val="0"/>
          <w:numId w:val="2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study constructed Parasocial Influencer Attachment (IV2_Influencer) had the highest overall agreement (M = 3.5224, SD = 0.76712), indicating that participants have an affinity toward algorithmically suggested digital creators, and that this social media social presence is a pervasive part of users’ social media consumption.</w:t>
      </w:r>
    </w:p>
    <w:p w14:paraId="19EBD6A4" w14:textId="77777777" w:rsidR="001801B4" w:rsidRPr="00B27A6A" w:rsidRDefault="001801B4" w:rsidP="00F67A27">
      <w:pPr>
        <w:pStyle w:val="ListParagraph"/>
        <w:spacing w:line="240" w:lineRule="auto"/>
        <w:rPr>
          <w:rFonts w:ascii="Times New Roman" w:hAnsi="Times New Roman" w:cs="Times New Roman"/>
          <w:color w:val="000000" w:themeColor="text1"/>
          <w:sz w:val="22"/>
          <w:szCs w:val="22"/>
        </w:rPr>
      </w:pPr>
    </w:p>
    <w:p w14:paraId="07961FC5" w14:textId="77777777" w:rsidR="001801B4" w:rsidRPr="00B27A6A" w:rsidRDefault="001801B4" w:rsidP="001801B4">
      <w:pPr>
        <w:pStyle w:val="ListParagraph"/>
        <w:numPr>
          <w:ilvl w:val="0"/>
          <w:numId w:val="2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study constructed Digital Media Addiction (</w:t>
      </w:r>
      <w:proofErr w:type="spellStart"/>
      <w:r w:rsidRPr="00B27A6A">
        <w:rPr>
          <w:rFonts w:ascii="Times New Roman" w:hAnsi="Times New Roman" w:cs="Times New Roman"/>
          <w:color w:val="000000" w:themeColor="text1"/>
          <w:sz w:val="22"/>
          <w:szCs w:val="22"/>
        </w:rPr>
        <w:t>DV_Addiction</w:t>
      </w:r>
      <w:proofErr w:type="spellEnd"/>
      <w:r w:rsidRPr="00B27A6A">
        <w:rPr>
          <w:rFonts w:ascii="Times New Roman" w:hAnsi="Times New Roman" w:cs="Times New Roman"/>
          <w:color w:val="000000" w:themeColor="text1"/>
          <w:sz w:val="22"/>
          <w:szCs w:val="22"/>
        </w:rPr>
        <w:t>) yielded a composite mean of 3.3261 (SD = 0.69285) which indicates that participants experience moderate to severe disruption of their schedules and perceived addiction to the algorithmic feeds.</w:t>
      </w:r>
    </w:p>
    <w:p w14:paraId="254D7DA8" w14:textId="77777777" w:rsidR="001801B4" w:rsidRPr="00B27A6A" w:rsidRDefault="001801B4" w:rsidP="00F67A27">
      <w:pPr>
        <w:pStyle w:val="ListParagraph"/>
        <w:spacing w:line="240" w:lineRule="auto"/>
        <w:rPr>
          <w:rFonts w:ascii="Times New Roman" w:hAnsi="Times New Roman" w:cs="Times New Roman"/>
          <w:color w:val="000000" w:themeColor="text1"/>
          <w:sz w:val="22"/>
          <w:szCs w:val="22"/>
        </w:rPr>
      </w:pPr>
    </w:p>
    <w:p w14:paraId="28DA50E4" w14:textId="77777777" w:rsidR="001801B4" w:rsidRPr="00B27A6A" w:rsidRDefault="001801B4" w:rsidP="001801B4">
      <w:pPr>
        <w:pStyle w:val="ListParagraph"/>
        <w:numPr>
          <w:ilvl w:val="0"/>
          <w:numId w:val="2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Respondents from Algo mean average was $3.3248$ ($SD = 0.71839$). This shows that most of them interacted with automatic playlists and suggested queues.</w:t>
      </w:r>
    </w:p>
    <w:p w14:paraId="5A5DF529" w14:textId="77777777" w:rsidR="001801B4" w:rsidRPr="00B27A6A" w:rsidRDefault="001801B4" w:rsidP="00F67A27">
      <w:pPr>
        <w:pStyle w:val="ListParagraph"/>
        <w:spacing w:line="240" w:lineRule="auto"/>
        <w:rPr>
          <w:rFonts w:ascii="Times New Roman" w:hAnsi="Times New Roman" w:cs="Times New Roman"/>
          <w:color w:val="000000" w:themeColor="text1"/>
          <w:sz w:val="22"/>
          <w:szCs w:val="22"/>
        </w:rPr>
      </w:pPr>
    </w:p>
    <w:p w14:paraId="6192FC2C" w14:textId="77777777" w:rsidR="001801B4" w:rsidRPr="00B27A6A" w:rsidRDefault="001801B4" w:rsidP="001801B4">
      <w:pPr>
        <w:pStyle w:val="ListParagraph"/>
        <w:numPr>
          <w:ilvl w:val="0"/>
          <w:numId w:val="2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Respondents from IV4_Culture mean average was $3.2758$ ($SD = 0.71858$). This shows that they reported the displace </w:t>
      </w:r>
      <w:proofErr w:type="spellStart"/>
      <w:r w:rsidRPr="00B27A6A">
        <w:rPr>
          <w:rFonts w:ascii="Times New Roman" w:hAnsi="Times New Roman" w:cs="Times New Roman"/>
          <w:color w:val="000000" w:themeColor="text1"/>
          <w:sz w:val="22"/>
          <w:szCs w:val="22"/>
        </w:rPr>
        <w:t>ment</w:t>
      </w:r>
      <w:proofErr w:type="spellEnd"/>
      <w:r w:rsidRPr="00B27A6A">
        <w:rPr>
          <w:rFonts w:ascii="Times New Roman" w:hAnsi="Times New Roman" w:cs="Times New Roman"/>
          <w:color w:val="000000" w:themeColor="text1"/>
          <w:sz w:val="22"/>
          <w:szCs w:val="22"/>
        </w:rPr>
        <w:t xml:space="preserve"> of Sri Lankan media (both conventional and OTT) by foreign media.</w:t>
      </w:r>
    </w:p>
    <w:p w14:paraId="5EE11713" w14:textId="77777777" w:rsidR="001801B4" w:rsidRPr="00B27A6A" w:rsidRDefault="001801B4" w:rsidP="00F67A27">
      <w:pPr>
        <w:pStyle w:val="ListParagraph"/>
        <w:spacing w:line="240" w:lineRule="auto"/>
        <w:rPr>
          <w:rFonts w:ascii="Times New Roman" w:hAnsi="Times New Roman" w:cs="Times New Roman"/>
          <w:color w:val="000000" w:themeColor="text1"/>
          <w:sz w:val="22"/>
          <w:szCs w:val="22"/>
        </w:rPr>
      </w:pPr>
    </w:p>
    <w:p w14:paraId="7C3F0DBD" w14:textId="77777777" w:rsidR="001801B4" w:rsidRPr="00B27A6A" w:rsidRDefault="001801B4" w:rsidP="001801B4">
      <w:pPr>
        <w:pStyle w:val="ListParagraph"/>
        <w:numPr>
          <w:ilvl w:val="0"/>
          <w:numId w:val="2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lastRenderedPageBreak/>
        <w:t>Respondents from IV3_Echo mean average was $3.0553$ ($SD = 0.73424$). This shows that users perceived the recommendation systems as clearly viewpoint constrictive. The focus group discussions showed the presence of different levels of awareness for user segments regarding the recommendation systems.</w:t>
      </w:r>
    </w:p>
    <w:p w14:paraId="19FF03B3" w14:textId="77777777" w:rsidR="001801B4" w:rsidRPr="00B27A6A" w:rsidRDefault="001801B4" w:rsidP="00F67A27">
      <w:pPr>
        <w:pStyle w:val="ListParagraph"/>
        <w:rPr>
          <w:rFonts w:ascii="Times New Roman" w:hAnsi="Times New Roman" w:cs="Times New Roman"/>
          <w:color w:val="000000" w:themeColor="text1"/>
          <w:sz w:val="22"/>
          <w:szCs w:val="22"/>
        </w:rPr>
      </w:pPr>
    </w:p>
    <w:p w14:paraId="673D9D34" w14:textId="77777777" w:rsidR="001801B4" w:rsidRPr="00B27A6A" w:rsidRDefault="001801B4" w:rsidP="00985D13">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t>4.2 Demographic and Platform Utilization Analysis</w:t>
      </w:r>
    </w:p>
    <w:p w14:paraId="41C4B00D" w14:textId="77777777" w:rsidR="001801B4" w:rsidRPr="00B27A6A" w:rsidRDefault="001801B4" w:rsidP="00985D13">
      <w:pPr>
        <w:spacing w:line="240" w:lineRule="auto"/>
        <w:rPr>
          <w:rFonts w:ascii="Times New Roman" w:hAnsi="Times New Roman" w:cs="Times New Roman"/>
          <w:color w:val="000000" w:themeColor="text1"/>
        </w:rPr>
      </w:pPr>
    </w:p>
    <w:p w14:paraId="31A2CC99" w14:textId="77777777" w:rsidR="001801B4" w:rsidRPr="00B27A6A" w:rsidRDefault="001801B4" w:rsidP="00985D13">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baseline data set captured five demographic and behavioral characteristics in the sample (N = 322) as follows:</w:t>
      </w:r>
    </w:p>
    <w:p w14:paraId="4D8FD64F" w14:textId="77777777" w:rsidR="001801B4" w:rsidRPr="00B27A6A" w:rsidRDefault="001801B4" w:rsidP="00985D13">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Table 4.2: Demographic Characteristics of the Sample (N = 322)</w:t>
      </w:r>
    </w:p>
    <w:tbl>
      <w:tblPr>
        <w:tblW w:w="91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2"/>
        <w:gridCol w:w="959"/>
        <w:gridCol w:w="1484"/>
        <w:gridCol w:w="1483"/>
        <w:gridCol w:w="1483"/>
        <w:gridCol w:w="1483"/>
        <w:gridCol w:w="1483"/>
      </w:tblGrid>
      <w:tr w:rsidR="003D08F9" w:rsidRPr="00B27A6A" w14:paraId="0B92156A" w14:textId="77777777" w:rsidTr="008E7680">
        <w:trPr>
          <w:cantSplit/>
        </w:trPr>
        <w:tc>
          <w:tcPr>
            <w:tcW w:w="9114" w:type="dxa"/>
            <w:gridSpan w:val="7"/>
            <w:tcBorders>
              <w:top w:val="nil"/>
              <w:left w:val="nil"/>
              <w:bottom w:val="nil"/>
              <w:right w:val="nil"/>
            </w:tcBorders>
            <w:shd w:val="clear" w:color="auto" w:fill="FFFFFF"/>
            <w:vAlign w:val="center"/>
          </w:tcPr>
          <w:p w14:paraId="72FDBEEA" w14:textId="77777777" w:rsidR="003D08F9" w:rsidRPr="00B27A6A" w:rsidRDefault="003D08F9"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Statistics</w:t>
            </w:r>
          </w:p>
        </w:tc>
      </w:tr>
      <w:tr w:rsidR="003D08F9" w:rsidRPr="00B27A6A" w14:paraId="7E80CB80" w14:textId="77777777" w:rsidTr="008E7680">
        <w:trPr>
          <w:cantSplit/>
        </w:trPr>
        <w:tc>
          <w:tcPr>
            <w:tcW w:w="1699" w:type="dxa"/>
            <w:gridSpan w:val="2"/>
            <w:tcBorders>
              <w:top w:val="nil"/>
              <w:left w:val="nil"/>
              <w:bottom w:val="single" w:sz="8" w:space="0" w:color="152935"/>
              <w:right w:val="nil"/>
            </w:tcBorders>
            <w:shd w:val="clear" w:color="auto" w:fill="FFFFFF"/>
            <w:vAlign w:val="bottom"/>
          </w:tcPr>
          <w:p w14:paraId="7E4C4777" w14:textId="77777777" w:rsidR="003D08F9" w:rsidRPr="00B27A6A" w:rsidRDefault="003D08F9" w:rsidP="008E7680">
            <w:pPr>
              <w:rPr>
                <w:rFonts w:ascii="Times New Roman" w:hAnsi="Times New Roman" w:cs="Times New Roman"/>
                <w:color w:val="000000" w:themeColor="text1"/>
              </w:rPr>
            </w:pPr>
          </w:p>
        </w:tc>
        <w:tc>
          <w:tcPr>
            <w:tcW w:w="1483" w:type="dxa"/>
            <w:tcBorders>
              <w:top w:val="nil"/>
              <w:left w:val="nil"/>
              <w:bottom w:val="single" w:sz="8" w:space="0" w:color="152935"/>
              <w:right w:val="single" w:sz="8" w:space="0" w:color="E0E0E0"/>
            </w:tcBorders>
            <w:shd w:val="clear" w:color="auto" w:fill="FFFFFF"/>
            <w:vAlign w:val="bottom"/>
          </w:tcPr>
          <w:p w14:paraId="4F5E96C4" w14:textId="77777777" w:rsidR="003D08F9" w:rsidRPr="00B27A6A" w:rsidRDefault="003D08F9"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1.1: What is your age group?</w:t>
            </w:r>
          </w:p>
        </w:tc>
        <w:tc>
          <w:tcPr>
            <w:tcW w:w="1483" w:type="dxa"/>
            <w:tcBorders>
              <w:top w:val="nil"/>
              <w:left w:val="single" w:sz="8" w:space="0" w:color="E0E0E0"/>
              <w:bottom w:val="single" w:sz="8" w:space="0" w:color="152935"/>
              <w:right w:val="single" w:sz="8" w:space="0" w:color="E0E0E0"/>
            </w:tcBorders>
            <w:shd w:val="clear" w:color="auto" w:fill="FFFFFF"/>
            <w:vAlign w:val="bottom"/>
          </w:tcPr>
          <w:p w14:paraId="7ACAC4D3" w14:textId="77777777" w:rsidR="003D08F9" w:rsidRPr="00B27A6A" w:rsidRDefault="003D08F9"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1.2: What is your gender?</w:t>
            </w:r>
          </w:p>
        </w:tc>
        <w:tc>
          <w:tcPr>
            <w:tcW w:w="1483" w:type="dxa"/>
            <w:tcBorders>
              <w:top w:val="nil"/>
              <w:left w:val="single" w:sz="8" w:space="0" w:color="E0E0E0"/>
              <w:bottom w:val="single" w:sz="8" w:space="0" w:color="152935"/>
              <w:right w:val="single" w:sz="8" w:space="0" w:color="E0E0E0"/>
            </w:tcBorders>
            <w:shd w:val="clear" w:color="auto" w:fill="FFFFFF"/>
            <w:vAlign w:val="bottom"/>
          </w:tcPr>
          <w:p w14:paraId="4FEDDADF" w14:textId="77777777" w:rsidR="003D08F9" w:rsidRPr="00B27A6A" w:rsidRDefault="003D08F9"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1.3: What is your current occupation?</w:t>
            </w:r>
          </w:p>
        </w:tc>
        <w:tc>
          <w:tcPr>
            <w:tcW w:w="1483" w:type="dxa"/>
            <w:tcBorders>
              <w:top w:val="nil"/>
              <w:left w:val="single" w:sz="8" w:space="0" w:color="E0E0E0"/>
              <w:bottom w:val="single" w:sz="8" w:space="0" w:color="152935"/>
              <w:right w:val="single" w:sz="8" w:space="0" w:color="E0E0E0"/>
            </w:tcBorders>
            <w:shd w:val="clear" w:color="auto" w:fill="FFFFFF"/>
            <w:vAlign w:val="bottom"/>
          </w:tcPr>
          <w:p w14:paraId="72F27F8A" w14:textId="77777777" w:rsidR="003D08F9" w:rsidRPr="00B27A6A" w:rsidRDefault="003D08F9"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1.4: What language do you prefer most for digital content?</w:t>
            </w:r>
          </w:p>
        </w:tc>
        <w:tc>
          <w:tcPr>
            <w:tcW w:w="1483" w:type="dxa"/>
            <w:tcBorders>
              <w:top w:val="nil"/>
              <w:left w:val="single" w:sz="8" w:space="0" w:color="E0E0E0"/>
              <w:bottom w:val="single" w:sz="8" w:space="0" w:color="152935"/>
              <w:right w:val="nil"/>
            </w:tcBorders>
            <w:shd w:val="clear" w:color="auto" w:fill="FFFFFF"/>
            <w:vAlign w:val="bottom"/>
          </w:tcPr>
          <w:p w14:paraId="5C13CBDD" w14:textId="77777777" w:rsidR="003D08F9" w:rsidRPr="00B27A6A" w:rsidRDefault="003D08F9"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1.5: Which digital media platform do you spend the most time on?</w:t>
            </w:r>
          </w:p>
        </w:tc>
      </w:tr>
      <w:tr w:rsidR="003D08F9" w:rsidRPr="00B27A6A" w14:paraId="7A7E98DD" w14:textId="77777777" w:rsidTr="008E7680">
        <w:trPr>
          <w:cantSplit/>
        </w:trPr>
        <w:tc>
          <w:tcPr>
            <w:tcW w:w="741" w:type="dxa"/>
            <w:vMerge w:val="restart"/>
            <w:tcBorders>
              <w:top w:val="single" w:sz="8" w:space="0" w:color="152935"/>
              <w:left w:val="nil"/>
              <w:bottom w:val="single" w:sz="8" w:space="0" w:color="152935"/>
              <w:right w:val="nil"/>
            </w:tcBorders>
            <w:shd w:val="clear" w:color="auto" w:fill="E0E0E0"/>
          </w:tcPr>
          <w:p w14:paraId="2E0BF51F" w14:textId="77777777" w:rsidR="003D08F9" w:rsidRPr="00B27A6A" w:rsidRDefault="003D08F9"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958" w:type="dxa"/>
            <w:tcBorders>
              <w:top w:val="single" w:sz="8" w:space="0" w:color="152935"/>
              <w:left w:val="nil"/>
              <w:bottom w:val="single" w:sz="8" w:space="0" w:color="AEAEAE"/>
              <w:right w:val="nil"/>
            </w:tcBorders>
            <w:shd w:val="clear" w:color="auto" w:fill="E0E0E0"/>
          </w:tcPr>
          <w:p w14:paraId="1BC77769" w14:textId="77777777" w:rsidR="003D08F9" w:rsidRPr="00B27A6A" w:rsidRDefault="003D08F9"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Valid</w:t>
            </w:r>
          </w:p>
        </w:tc>
        <w:tc>
          <w:tcPr>
            <w:tcW w:w="1483" w:type="dxa"/>
            <w:tcBorders>
              <w:top w:val="single" w:sz="8" w:space="0" w:color="152935"/>
              <w:left w:val="nil"/>
              <w:bottom w:val="single" w:sz="8" w:space="0" w:color="AEAEAE"/>
              <w:right w:val="single" w:sz="8" w:space="0" w:color="E0E0E0"/>
            </w:tcBorders>
            <w:shd w:val="clear" w:color="auto" w:fill="F9F9FB"/>
          </w:tcPr>
          <w:p w14:paraId="4E3CC61E"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3" w:type="dxa"/>
            <w:tcBorders>
              <w:top w:val="single" w:sz="8" w:space="0" w:color="152935"/>
              <w:left w:val="single" w:sz="8" w:space="0" w:color="E0E0E0"/>
              <w:bottom w:val="single" w:sz="8" w:space="0" w:color="AEAEAE"/>
              <w:right w:val="single" w:sz="8" w:space="0" w:color="E0E0E0"/>
            </w:tcBorders>
            <w:shd w:val="clear" w:color="auto" w:fill="F9F9FB"/>
          </w:tcPr>
          <w:p w14:paraId="0C8957F9"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3" w:type="dxa"/>
            <w:tcBorders>
              <w:top w:val="single" w:sz="8" w:space="0" w:color="152935"/>
              <w:left w:val="single" w:sz="8" w:space="0" w:color="E0E0E0"/>
              <w:bottom w:val="single" w:sz="8" w:space="0" w:color="AEAEAE"/>
              <w:right w:val="single" w:sz="8" w:space="0" w:color="E0E0E0"/>
            </w:tcBorders>
            <w:shd w:val="clear" w:color="auto" w:fill="F9F9FB"/>
          </w:tcPr>
          <w:p w14:paraId="0C00B497"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3" w:type="dxa"/>
            <w:tcBorders>
              <w:top w:val="single" w:sz="8" w:space="0" w:color="152935"/>
              <w:left w:val="single" w:sz="8" w:space="0" w:color="E0E0E0"/>
              <w:bottom w:val="single" w:sz="8" w:space="0" w:color="AEAEAE"/>
              <w:right w:val="single" w:sz="8" w:space="0" w:color="E0E0E0"/>
            </w:tcBorders>
            <w:shd w:val="clear" w:color="auto" w:fill="F9F9FB"/>
          </w:tcPr>
          <w:p w14:paraId="121CC320"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3" w:type="dxa"/>
            <w:tcBorders>
              <w:top w:val="single" w:sz="8" w:space="0" w:color="152935"/>
              <w:left w:val="single" w:sz="8" w:space="0" w:color="E0E0E0"/>
              <w:bottom w:val="single" w:sz="8" w:space="0" w:color="AEAEAE"/>
              <w:right w:val="nil"/>
            </w:tcBorders>
            <w:shd w:val="clear" w:color="auto" w:fill="F9F9FB"/>
          </w:tcPr>
          <w:p w14:paraId="747653ED"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D08F9" w:rsidRPr="00B27A6A" w14:paraId="726EE697" w14:textId="77777777" w:rsidTr="008E7680">
        <w:trPr>
          <w:cantSplit/>
        </w:trPr>
        <w:tc>
          <w:tcPr>
            <w:tcW w:w="741" w:type="dxa"/>
            <w:vMerge/>
            <w:tcBorders>
              <w:top w:val="single" w:sz="8" w:space="0" w:color="152935"/>
              <w:left w:val="nil"/>
              <w:bottom w:val="single" w:sz="8" w:space="0" w:color="152935"/>
              <w:right w:val="nil"/>
            </w:tcBorders>
            <w:shd w:val="clear" w:color="auto" w:fill="E0E0E0"/>
          </w:tcPr>
          <w:p w14:paraId="65BB5A88" w14:textId="77777777" w:rsidR="003D08F9" w:rsidRPr="00B27A6A" w:rsidRDefault="003D08F9" w:rsidP="008E7680">
            <w:pPr>
              <w:rPr>
                <w:rFonts w:ascii="Times New Roman" w:hAnsi="Times New Roman" w:cs="Times New Roman"/>
                <w:color w:val="000000" w:themeColor="text1"/>
              </w:rPr>
            </w:pPr>
          </w:p>
        </w:tc>
        <w:tc>
          <w:tcPr>
            <w:tcW w:w="958" w:type="dxa"/>
            <w:tcBorders>
              <w:top w:val="single" w:sz="8" w:space="0" w:color="AEAEAE"/>
              <w:left w:val="nil"/>
              <w:bottom w:val="single" w:sz="8" w:space="0" w:color="152935"/>
              <w:right w:val="nil"/>
            </w:tcBorders>
            <w:shd w:val="clear" w:color="auto" w:fill="E0E0E0"/>
          </w:tcPr>
          <w:p w14:paraId="5F8D042C" w14:textId="77777777" w:rsidR="003D08F9" w:rsidRPr="00B27A6A" w:rsidRDefault="003D08F9"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Missing</w:t>
            </w:r>
          </w:p>
        </w:tc>
        <w:tc>
          <w:tcPr>
            <w:tcW w:w="1483" w:type="dxa"/>
            <w:tcBorders>
              <w:top w:val="single" w:sz="8" w:space="0" w:color="AEAEAE"/>
              <w:left w:val="nil"/>
              <w:bottom w:val="single" w:sz="8" w:space="0" w:color="152935"/>
              <w:right w:val="single" w:sz="8" w:space="0" w:color="E0E0E0"/>
            </w:tcBorders>
            <w:shd w:val="clear" w:color="auto" w:fill="F9F9FB"/>
          </w:tcPr>
          <w:p w14:paraId="3FE5F3FC"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w:t>
            </w:r>
          </w:p>
        </w:tc>
        <w:tc>
          <w:tcPr>
            <w:tcW w:w="1483" w:type="dxa"/>
            <w:tcBorders>
              <w:top w:val="single" w:sz="8" w:space="0" w:color="AEAEAE"/>
              <w:left w:val="single" w:sz="8" w:space="0" w:color="E0E0E0"/>
              <w:bottom w:val="single" w:sz="8" w:space="0" w:color="152935"/>
              <w:right w:val="single" w:sz="8" w:space="0" w:color="E0E0E0"/>
            </w:tcBorders>
            <w:shd w:val="clear" w:color="auto" w:fill="F9F9FB"/>
          </w:tcPr>
          <w:p w14:paraId="73CDE8E1"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w:t>
            </w:r>
          </w:p>
        </w:tc>
        <w:tc>
          <w:tcPr>
            <w:tcW w:w="1483" w:type="dxa"/>
            <w:tcBorders>
              <w:top w:val="single" w:sz="8" w:space="0" w:color="AEAEAE"/>
              <w:left w:val="single" w:sz="8" w:space="0" w:color="E0E0E0"/>
              <w:bottom w:val="single" w:sz="8" w:space="0" w:color="152935"/>
              <w:right w:val="single" w:sz="8" w:space="0" w:color="E0E0E0"/>
            </w:tcBorders>
            <w:shd w:val="clear" w:color="auto" w:fill="F9F9FB"/>
          </w:tcPr>
          <w:p w14:paraId="3D6BF3E1"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w:t>
            </w:r>
          </w:p>
        </w:tc>
        <w:tc>
          <w:tcPr>
            <w:tcW w:w="1483" w:type="dxa"/>
            <w:tcBorders>
              <w:top w:val="single" w:sz="8" w:space="0" w:color="AEAEAE"/>
              <w:left w:val="single" w:sz="8" w:space="0" w:color="E0E0E0"/>
              <w:bottom w:val="single" w:sz="8" w:space="0" w:color="152935"/>
              <w:right w:val="single" w:sz="8" w:space="0" w:color="E0E0E0"/>
            </w:tcBorders>
            <w:shd w:val="clear" w:color="auto" w:fill="F9F9FB"/>
          </w:tcPr>
          <w:p w14:paraId="7177C731"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w:t>
            </w:r>
          </w:p>
        </w:tc>
        <w:tc>
          <w:tcPr>
            <w:tcW w:w="1483" w:type="dxa"/>
            <w:tcBorders>
              <w:top w:val="single" w:sz="8" w:space="0" w:color="AEAEAE"/>
              <w:left w:val="single" w:sz="8" w:space="0" w:color="E0E0E0"/>
              <w:bottom w:val="single" w:sz="8" w:space="0" w:color="152935"/>
              <w:right w:val="nil"/>
            </w:tcBorders>
            <w:shd w:val="clear" w:color="auto" w:fill="F9F9FB"/>
          </w:tcPr>
          <w:p w14:paraId="1B219572" w14:textId="77777777" w:rsidR="003D08F9" w:rsidRPr="00B27A6A" w:rsidRDefault="003D08F9"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w:t>
            </w:r>
          </w:p>
        </w:tc>
      </w:tr>
    </w:tbl>
    <w:p w14:paraId="6C879187" w14:textId="77777777" w:rsidR="001801B4" w:rsidRPr="00B27A6A" w:rsidRDefault="001801B4" w:rsidP="00985D13">
      <w:pPr>
        <w:spacing w:line="240" w:lineRule="auto"/>
        <w:rPr>
          <w:rFonts w:ascii="Times New Roman" w:hAnsi="Times New Roman" w:cs="Times New Roman"/>
          <w:color w:val="000000" w:themeColor="text1"/>
          <w:sz w:val="22"/>
          <w:szCs w:val="22"/>
          <w:u w:val="single"/>
        </w:rPr>
      </w:pPr>
    </w:p>
    <w:tbl>
      <w:tblPr>
        <w:tblW w:w="6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5"/>
        <w:gridCol w:w="792"/>
        <w:gridCol w:w="1178"/>
        <w:gridCol w:w="1039"/>
        <w:gridCol w:w="1411"/>
        <w:gridCol w:w="1489"/>
      </w:tblGrid>
      <w:tr w:rsidR="00333221" w:rsidRPr="00B27A6A" w14:paraId="0AD732C3" w14:textId="77777777" w:rsidTr="008E7680">
        <w:trPr>
          <w:cantSplit/>
        </w:trPr>
        <w:tc>
          <w:tcPr>
            <w:tcW w:w="6652" w:type="dxa"/>
            <w:gridSpan w:val="6"/>
            <w:tcBorders>
              <w:top w:val="nil"/>
              <w:left w:val="nil"/>
              <w:bottom w:val="nil"/>
              <w:right w:val="nil"/>
            </w:tcBorders>
            <w:shd w:val="clear" w:color="auto" w:fill="FFFFFF"/>
            <w:vAlign w:val="center"/>
          </w:tcPr>
          <w:p w14:paraId="58608B92"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1.1: What is your age group?</w:t>
            </w:r>
          </w:p>
        </w:tc>
      </w:tr>
      <w:tr w:rsidR="00333221" w:rsidRPr="00B27A6A" w14:paraId="51A8D0F3" w14:textId="77777777" w:rsidTr="008E7680">
        <w:trPr>
          <w:cantSplit/>
        </w:trPr>
        <w:tc>
          <w:tcPr>
            <w:tcW w:w="1535" w:type="dxa"/>
            <w:gridSpan w:val="2"/>
            <w:tcBorders>
              <w:top w:val="nil"/>
              <w:left w:val="nil"/>
              <w:bottom w:val="single" w:sz="8" w:space="0" w:color="152935"/>
              <w:right w:val="nil"/>
            </w:tcBorders>
            <w:shd w:val="clear" w:color="auto" w:fill="FFFFFF"/>
            <w:vAlign w:val="bottom"/>
          </w:tcPr>
          <w:p w14:paraId="7CC32AB1" w14:textId="77777777" w:rsidR="00333221" w:rsidRPr="00B27A6A" w:rsidRDefault="00333221" w:rsidP="008E7680">
            <w:pPr>
              <w:rPr>
                <w:rFonts w:ascii="Times New Roman" w:hAnsi="Times New Roman" w:cs="Times New Roman"/>
                <w:color w:val="000000" w:themeColor="text1"/>
              </w:rPr>
            </w:pPr>
          </w:p>
        </w:tc>
        <w:tc>
          <w:tcPr>
            <w:tcW w:w="1178" w:type="dxa"/>
            <w:tcBorders>
              <w:top w:val="nil"/>
              <w:left w:val="nil"/>
              <w:bottom w:val="single" w:sz="8" w:space="0" w:color="152935"/>
              <w:right w:val="single" w:sz="8" w:space="0" w:color="E0E0E0"/>
            </w:tcBorders>
            <w:shd w:val="clear" w:color="auto" w:fill="FFFFFF"/>
            <w:vAlign w:val="bottom"/>
          </w:tcPr>
          <w:p w14:paraId="6649CFE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Frequency</w:t>
            </w:r>
          </w:p>
        </w:tc>
        <w:tc>
          <w:tcPr>
            <w:tcW w:w="1039" w:type="dxa"/>
            <w:tcBorders>
              <w:top w:val="nil"/>
              <w:left w:val="single" w:sz="8" w:space="0" w:color="E0E0E0"/>
              <w:bottom w:val="single" w:sz="8" w:space="0" w:color="152935"/>
              <w:right w:val="single" w:sz="8" w:space="0" w:color="E0E0E0"/>
            </w:tcBorders>
            <w:shd w:val="clear" w:color="auto" w:fill="FFFFFF"/>
            <w:vAlign w:val="bottom"/>
          </w:tcPr>
          <w:p w14:paraId="38BA61E2"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Percent</w:t>
            </w:r>
          </w:p>
        </w:tc>
        <w:tc>
          <w:tcPr>
            <w:tcW w:w="1411" w:type="dxa"/>
            <w:tcBorders>
              <w:top w:val="nil"/>
              <w:left w:val="single" w:sz="8" w:space="0" w:color="E0E0E0"/>
              <w:bottom w:val="single" w:sz="8" w:space="0" w:color="152935"/>
              <w:right w:val="single" w:sz="8" w:space="0" w:color="E0E0E0"/>
            </w:tcBorders>
            <w:shd w:val="clear" w:color="auto" w:fill="FFFFFF"/>
            <w:vAlign w:val="bottom"/>
          </w:tcPr>
          <w:p w14:paraId="6149EA13"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Valid Percent</w:t>
            </w:r>
          </w:p>
        </w:tc>
        <w:tc>
          <w:tcPr>
            <w:tcW w:w="1489" w:type="dxa"/>
            <w:tcBorders>
              <w:top w:val="nil"/>
              <w:left w:val="single" w:sz="8" w:space="0" w:color="E0E0E0"/>
              <w:bottom w:val="single" w:sz="8" w:space="0" w:color="152935"/>
              <w:right w:val="nil"/>
            </w:tcBorders>
            <w:shd w:val="clear" w:color="auto" w:fill="FFFFFF"/>
            <w:vAlign w:val="bottom"/>
          </w:tcPr>
          <w:p w14:paraId="6BA5C5F9"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Cumulative Percent</w:t>
            </w:r>
          </w:p>
        </w:tc>
      </w:tr>
      <w:tr w:rsidR="00333221" w:rsidRPr="00B27A6A" w14:paraId="2D46356B" w14:textId="77777777" w:rsidTr="008E7680">
        <w:trPr>
          <w:cantSplit/>
        </w:trPr>
        <w:tc>
          <w:tcPr>
            <w:tcW w:w="744" w:type="dxa"/>
            <w:vMerge w:val="restart"/>
            <w:tcBorders>
              <w:top w:val="single" w:sz="8" w:space="0" w:color="152935"/>
              <w:left w:val="nil"/>
              <w:bottom w:val="single" w:sz="8" w:space="0" w:color="152935"/>
              <w:right w:val="nil"/>
            </w:tcBorders>
            <w:shd w:val="clear" w:color="auto" w:fill="E0E0E0"/>
          </w:tcPr>
          <w:p w14:paraId="5464DEE8"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Valid</w:t>
            </w:r>
          </w:p>
        </w:tc>
        <w:tc>
          <w:tcPr>
            <w:tcW w:w="791" w:type="dxa"/>
            <w:tcBorders>
              <w:top w:val="single" w:sz="8" w:space="0" w:color="152935"/>
              <w:left w:val="nil"/>
              <w:bottom w:val="single" w:sz="8" w:space="0" w:color="AEAEAE"/>
              <w:right w:val="nil"/>
            </w:tcBorders>
            <w:shd w:val="clear" w:color="auto" w:fill="E0E0E0"/>
          </w:tcPr>
          <w:p w14:paraId="3CC841F3"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18-24</w:t>
            </w:r>
          </w:p>
        </w:tc>
        <w:tc>
          <w:tcPr>
            <w:tcW w:w="1178" w:type="dxa"/>
            <w:tcBorders>
              <w:top w:val="single" w:sz="8" w:space="0" w:color="152935"/>
              <w:left w:val="nil"/>
              <w:bottom w:val="single" w:sz="8" w:space="0" w:color="AEAEAE"/>
              <w:right w:val="single" w:sz="8" w:space="0" w:color="E0E0E0"/>
            </w:tcBorders>
            <w:shd w:val="clear" w:color="auto" w:fill="F9F9FB"/>
          </w:tcPr>
          <w:p w14:paraId="6996CEA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186</w:t>
            </w:r>
          </w:p>
        </w:tc>
        <w:tc>
          <w:tcPr>
            <w:tcW w:w="1039" w:type="dxa"/>
            <w:tcBorders>
              <w:top w:val="single" w:sz="8" w:space="0" w:color="152935"/>
              <w:left w:val="single" w:sz="8" w:space="0" w:color="E0E0E0"/>
              <w:bottom w:val="single" w:sz="8" w:space="0" w:color="AEAEAE"/>
              <w:right w:val="single" w:sz="8" w:space="0" w:color="E0E0E0"/>
            </w:tcBorders>
            <w:shd w:val="clear" w:color="auto" w:fill="F9F9FB"/>
          </w:tcPr>
          <w:p w14:paraId="5983ED6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57.8</w:t>
            </w:r>
          </w:p>
        </w:tc>
        <w:tc>
          <w:tcPr>
            <w:tcW w:w="1411" w:type="dxa"/>
            <w:tcBorders>
              <w:top w:val="single" w:sz="8" w:space="0" w:color="152935"/>
              <w:left w:val="single" w:sz="8" w:space="0" w:color="E0E0E0"/>
              <w:bottom w:val="single" w:sz="8" w:space="0" w:color="AEAEAE"/>
              <w:right w:val="single" w:sz="8" w:space="0" w:color="E0E0E0"/>
            </w:tcBorders>
            <w:shd w:val="clear" w:color="auto" w:fill="F9F9FB"/>
          </w:tcPr>
          <w:p w14:paraId="3536B25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57.8</w:t>
            </w:r>
          </w:p>
        </w:tc>
        <w:tc>
          <w:tcPr>
            <w:tcW w:w="1489" w:type="dxa"/>
            <w:tcBorders>
              <w:top w:val="single" w:sz="8" w:space="0" w:color="152935"/>
              <w:left w:val="single" w:sz="8" w:space="0" w:color="E0E0E0"/>
              <w:bottom w:val="single" w:sz="8" w:space="0" w:color="AEAEAE"/>
              <w:right w:val="nil"/>
            </w:tcBorders>
            <w:shd w:val="clear" w:color="auto" w:fill="F9F9FB"/>
          </w:tcPr>
          <w:p w14:paraId="0E63FF4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57.8</w:t>
            </w:r>
          </w:p>
        </w:tc>
      </w:tr>
      <w:tr w:rsidR="00333221" w:rsidRPr="00B27A6A" w14:paraId="4B7FEA02" w14:textId="77777777" w:rsidTr="008E7680">
        <w:trPr>
          <w:cantSplit/>
        </w:trPr>
        <w:tc>
          <w:tcPr>
            <w:tcW w:w="744" w:type="dxa"/>
            <w:vMerge/>
            <w:tcBorders>
              <w:top w:val="single" w:sz="8" w:space="0" w:color="152935"/>
              <w:left w:val="nil"/>
              <w:bottom w:val="single" w:sz="8" w:space="0" w:color="152935"/>
              <w:right w:val="nil"/>
            </w:tcBorders>
            <w:shd w:val="clear" w:color="auto" w:fill="E0E0E0"/>
          </w:tcPr>
          <w:p w14:paraId="797C1ACA" w14:textId="77777777" w:rsidR="00333221" w:rsidRPr="00B27A6A" w:rsidRDefault="00333221" w:rsidP="008E7680">
            <w:pPr>
              <w:rPr>
                <w:rFonts w:ascii="Times New Roman" w:hAnsi="Times New Roman" w:cs="Times New Roman"/>
                <w:color w:val="000000" w:themeColor="text1"/>
              </w:rPr>
            </w:pPr>
          </w:p>
        </w:tc>
        <w:tc>
          <w:tcPr>
            <w:tcW w:w="791" w:type="dxa"/>
            <w:tcBorders>
              <w:top w:val="single" w:sz="8" w:space="0" w:color="AEAEAE"/>
              <w:left w:val="nil"/>
              <w:bottom w:val="single" w:sz="8" w:space="0" w:color="AEAEAE"/>
              <w:right w:val="nil"/>
            </w:tcBorders>
            <w:shd w:val="clear" w:color="auto" w:fill="E0E0E0"/>
          </w:tcPr>
          <w:p w14:paraId="291CBE2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25-30</w:t>
            </w:r>
          </w:p>
        </w:tc>
        <w:tc>
          <w:tcPr>
            <w:tcW w:w="1178" w:type="dxa"/>
            <w:tcBorders>
              <w:top w:val="single" w:sz="8" w:space="0" w:color="AEAEAE"/>
              <w:left w:val="nil"/>
              <w:bottom w:val="single" w:sz="8" w:space="0" w:color="AEAEAE"/>
              <w:right w:val="single" w:sz="8" w:space="0" w:color="E0E0E0"/>
            </w:tcBorders>
            <w:shd w:val="clear" w:color="auto" w:fill="F9F9FB"/>
          </w:tcPr>
          <w:p w14:paraId="4EB8BBD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124</w:t>
            </w:r>
          </w:p>
        </w:tc>
        <w:tc>
          <w:tcPr>
            <w:tcW w:w="1039" w:type="dxa"/>
            <w:tcBorders>
              <w:top w:val="single" w:sz="8" w:space="0" w:color="AEAEAE"/>
              <w:left w:val="single" w:sz="8" w:space="0" w:color="E0E0E0"/>
              <w:bottom w:val="single" w:sz="8" w:space="0" w:color="AEAEAE"/>
              <w:right w:val="single" w:sz="8" w:space="0" w:color="E0E0E0"/>
            </w:tcBorders>
            <w:shd w:val="clear" w:color="auto" w:fill="F9F9FB"/>
          </w:tcPr>
          <w:p w14:paraId="200BB5E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38.5</w:t>
            </w:r>
          </w:p>
        </w:tc>
        <w:tc>
          <w:tcPr>
            <w:tcW w:w="1411" w:type="dxa"/>
            <w:tcBorders>
              <w:top w:val="single" w:sz="8" w:space="0" w:color="AEAEAE"/>
              <w:left w:val="single" w:sz="8" w:space="0" w:color="E0E0E0"/>
              <w:bottom w:val="single" w:sz="8" w:space="0" w:color="AEAEAE"/>
              <w:right w:val="single" w:sz="8" w:space="0" w:color="E0E0E0"/>
            </w:tcBorders>
            <w:shd w:val="clear" w:color="auto" w:fill="F9F9FB"/>
          </w:tcPr>
          <w:p w14:paraId="7C4DFD4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38.5</w:t>
            </w:r>
          </w:p>
        </w:tc>
        <w:tc>
          <w:tcPr>
            <w:tcW w:w="1489" w:type="dxa"/>
            <w:tcBorders>
              <w:top w:val="single" w:sz="8" w:space="0" w:color="AEAEAE"/>
              <w:left w:val="single" w:sz="8" w:space="0" w:color="E0E0E0"/>
              <w:bottom w:val="single" w:sz="8" w:space="0" w:color="AEAEAE"/>
              <w:right w:val="nil"/>
            </w:tcBorders>
            <w:shd w:val="clear" w:color="auto" w:fill="F9F9FB"/>
          </w:tcPr>
          <w:p w14:paraId="56F9E2D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96.3</w:t>
            </w:r>
          </w:p>
        </w:tc>
      </w:tr>
      <w:tr w:rsidR="00333221" w:rsidRPr="00B27A6A" w14:paraId="4E2109ED" w14:textId="77777777" w:rsidTr="008E7680">
        <w:trPr>
          <w:cantSplit/>
        </w:trPr>
        <w:tc>
          <w:tcPr>
            <w:tcW w:w="744" w:type="dxa"/>
            <w:vMerge/>
            <w:tcBorders>
              <w:top w:val="single" w:sz="8" w:space="0" w:color="152935"/>
              <w:left w:val="nil"/>
              <w:bottom w:val="single" w:sz="8" w:space="0" w:color="152935"/>
              <w:right w:val="nil"/>
            </w:tcBorders>
            <w:shd w:val="clear" w:color="auto" w:fill="E0E0E0"/>
          </w:tcPr>
          <w:p w14:paraId="05412666" w14:textId="77777777" w:rsidR="00333221" w:rsidRPr="00B27A6A" w:rsidRDefault="00333221" w:rsidP="008E7680">
            <w:pPr>
              <w:rPr>
                <w:rFonts w:ascii="Times New Roman" w:hAnsi="Times New Roman" w:cs="Times New Roman"/>
                <w:color w:val="000000" w:themeColor="text1"/>
              </w:rPr>
            </w:pPr>
          </w:p>
        </w:tc>
        <w:tc>
          <w:tcPr>
            <w:tcW w:w="791" w:type="dxa"/>
            <w:tcBorders>
              <w:top w:val="single" w:sz="8" w:space="0" w:color="AEAEAE"/>
              <w:left w:val="nil"/>
              <w:bottom w:val="single" w:sz="8" w:space="0" w:color="AEAEAE"/>
              <w:right w:val="nil"/>
            </w:tcBorders>
            <w:shd w:val="clear" w:color="auto" w:fill="E0E0E0"/>
          </w:tcPr>
          <w:p w14:paraId="2F6AB819"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31-40</w:t>
            </w:r>
          </w:p>
        </w:tc>
        <w:tc>
          <w:tcPr>
            <w:tcW w:w="1178" w:type="dxa"/>
            <w:tcBorders>
              <w:top w:val="single" w:sz="8" w:space="0" w:color="AEAEAE"/>
              <w:left w:val="nil"/>
              <w:bottom w:val="single" w:sz="8" w:space="0" w:color="AEAEAE"/>
              <w:right w:val="single" w:sz="8" w:space="0" w:color="E0E0E0"/>
            </w:tcBorders>
            <w:shd w:val="clear" w:color="auto" w:fill="F9F9FB"/>
          </w:tcPr>
          <w:p w14:paraId="2C2574E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w:t>
            </w:r>
          </w:p>
        </w:tc>
        <w:tc>
          <w:tcPr>
            <w:tcW w:w="1039" w:type="dxa"/>
            <w:tcBorders>
              <w:top w:val="single" w:sz="8" w:space="0" w:color="AEAEAE"/>
              <w:left w:val="single" w:sz="8" w:space="0" w:color="E0E0E0"/>
              <w:bottom w:val="single" w:sz="8" w:space="0" w:color="AEAEAE"/>
              <w:right w:val="single" w:sz="8" w:space="0" w:color="E0E0E0"/>
            </w:tcBorders>
            <w:shd w:val="clear" w:color="auto" w:fill="F9F9FB"/>
          </w:tcPr>
          <w:p w14:paraId="3402388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3.7</w:t>
            </w:r>
          </w:p>
        </w:tc>
        <w:tc>
          <w:tcPr>
            <w:tcW w:w="1411" w:type="dxa"/>
            <w:tcBorders>
              <w:top w:val="single" w:sz="8" w:space="0" w:color="AEAEAE"/>
              <w:left w:val="single" w:sz="8" w:space="0" w:color="E0E0E0"/>
              <w:bottom w:val="single" w:sz="8" w:space="0" w:color="AEAEAE"/>
              <w:right w:val="single" w:sz="8" w:space="0" w:color="E0E0E0"/>
            </w:tcBorders>
            <w:shd w:val="clear" w:color="auto" w:fill="F9F9FB"/>
          </w:tcPr>
          <w:p w14:paraId="54405E6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3.7</w:t>
            </w:r>
          </w:p>
        </w:tc>
        <w:tc>
          <w:tcPr>
            <w:tcW w:w="1489" w:type="dxa"/>
            <w:tcBorders>
              <w:top w:val="single" w:sz="8" w:space="0" w:color="AEAEAE"/>
              <w:left w:val="single" w:sz="8" w:space="0" w:color="E0E0E0"/>
              <w:bottom w:val="single" w:sz="8" w:space="0" w:color="AEAEAE"/>
              <w:right w:val="nil"/>
            </w:tcBorders>
            <w:shd w:val="clear" w:color="auto" w:fill="F9F9FB"/>
          </w:tcPr>
          <w:p w14:paraId="44716AF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r>
      <w:tr w:rsidR="00333221" w:rsidRPr="00B27A6A" w14:paraId="172DFF6E" w14:textId="77777777" w:rsidTr="008E7680">
        <w:trPr>
          <w:cantSplit/>
        </w:trPr>
        <w:tc>
          <w:tcPr>
            <w:tcW w:w="744" w:type="dxa"/>
            <w:vMerge/>
            <w:tcBorders>
              <w:top w:val="single" w:sz="8" w:space="0" w:color="152935"/>
              <w:left w:val="nil"/>
              <w:bottom w:val="single" w:sz="8" w:space="0" w:color="152935"/>
              <w:right w:val="nil"/>
            </w:tcBorders>
            <w:shd w:val="clear" w:color="auto" w:fill="E0E0E0"/>
          </w:tcPr>
          <w:p w14:paraId="6486A987" w14:textId="77777777" w:rsidR="00333221" w:rsidRPr="00B27A6A" w:rsidRDefault="00333221" w:rsidP="008E7680">
            <w:pPr>
              <w:rPr>
                <w:rFonts w:ascii="Times New Roman" w:hAnsi="Times New Roman" w:cs="Times New Roman"/>
                <w:color w:val="000000" w:themeColor="text1"/>
              </w:rPr>
            </w:pPr>
          </w:p>
        </w:tc>
        <w:tc>
          <w:tcPr>
            <w:tcW w:w="791" w:type="dxa"/>
            <w:tcBorders>
              <w:top w:val="single" w:sz="8" w:space="0" w:color="AEAEAE"/>
              <w:left w:val="nil"/>
              <w:bottom w:val="single" w:sz="8" w:space="0" w:color="152935"/>
              <w:right w:val="nil"/>
            </w:tcBorders>
            <w:shd w:val="clear" w:color="auto" w:fill="E0E0E0"/>
          </w:tcPr>
          <w:p w14:paraId="1D22977B"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178" w:type="dxa"/>
            <w:tcBorders>
              <w:top w:val="single" w:sz="8" w:space="0" w:color="AEAEAE"/>
              <w:left w:val="nil"/>
              <w:bottom w:val="single" w:sz="8" w:space="0" w:color="152935"/>
              <w:right w:val="single" w:sz="8" w:space="0" w:color="E0E0E0"/>
            </w:tcBorders>
            <w:shd w:val="clear" w:color="auto" w:fill="F9F9FB"/>
          </w:tcPr>
          <w:p w14:paraId="531A11B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39" w:type="dxa"/>
            <w:tcBorders>
              <w:top w:val="single" w:sz="8" w:space="0" w:color="AEAEAE"/>
              <w:left w:val="single" w:sz="8" w:space="0" w:color="E0E0E0"/>
              <w:bottom w:val="single" w:sz="8" w:space="0" w:color="152935"/>
              <w:right w:val="single" w:sz="8" w:space="0" w:color="E0E0E0"/>
            </w:tcBorders>
            <w:shd w:val="clear" w:color="auto" w:fill="F9F9FB"/>
          </w:tcPr>
          <w:p w14:paraId="2A257C2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11" w:type="dxa"/>
            <w:tcBorders>
              <w:top w:val="single" w:sz="8" w:space="0" w:color="AEAEAE"/>
              <w:left w:val="single" w:sz="8" w:space="0" w:color="E0E0E0"/>
              <w:bottom w:val="single" w:sz="8" w:space="0" w:color="152935"/>
              <w:right w:val="single" w:sz="8" w:space="0" w:color="E0E0E0"/>
            </w:tcBorders>
            <w:shd w:val="clear" w:color="auto" w:fill="F9F9FB"/>
          </w:tcPr>
          <w:p w14:paraId="7B17ED1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89" w:type="dxa"/>
            <w:tcBorders>
              <w:top w:val="single" w:sz="8" w:space="0" w:color="AEAEAE"/>
              <w:left w:val="single" w:sz="8" w:space="0" w:color="E0E0E0"/>
              <w:bottom w:val="single" w:sz="8" w:space="0" w:color="152935"/>
              <w:right w:val="nil"/>
            </w:tcBorders>
            <w:shd w:val="clear" w:color="auto" w:fill="F9F9FB"/>
            <w:vAlign w:val="center"/>
          </w:tcPr>
          <w:p w14:paraId="5FF00CF5" w14:textId="77777777" w:rsidR="00333221" w:rsidRPr="00B27A6A" w:rsidRDefault="00333221" w:rsidP="008E7680">
            <w:pPr>
              <w:rPr>
                <w:rFonts w:ascii="Times New Roman" w:hAnsi="Times New Roman" w:cs="Times New Roman"/>
                <w:color w:val="000000" w:themeColor="text1"/>
              </w:rPr>
            </w:pPr>
          </w:p>
        </w:tc>
      </w:tr>
    </w:tbl>
    <w:p w14:paraId="342DB409" w14:textId="77777777" w:rsidR="00333221" w:rsidRPr="00B27A6A" w:rsidRDefault="00333221" w:rsidP="00985D13">
      <w:pPr>
        <w:spacing w:line="240" w:lineRule="auto"/>
        <w:rPr>
          <w:rFonts w:ascii="Times New Roman" w:hAnsi="Times New Roman" w:cs="Times New Roman"/>
          <w:color w:val="000000" w:themeColor="text1"/>
          <w:sz w:val="22"/>
          <w:szCs w:val="22"/>
          <w:u w:val="single"/>
        </w:rPr>
      </w:pPr>
    </w:p>
    <w:tbl>
      <w:tblPr>
        <w:tblW w:w="75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3"/>
        <w:gridCol w:w="1658"/>
        <w:gridCol w:w="1176"/>
        <w:gridCol w:w="1037"/>
        <w:gridCol w:w="1410"/>
        <w:gridCol w:w="1487"/>
      </w:tblGrid>
      <w:tr w:rsidR="00333221" w:rsidRPr="00B27A6A" w14:paraId="42F1CCEE" w14:textId="77777777" w:rsidTr="008E7680">
        <w:trPr>
          <w:cantSplit/>
        </w:trPr>
        <w:tc>
          <w:tcPr>
            <w:tcW w:w="7508" w:type="dxa"/>
            <w:gridSpan w:val="6"/>
            <w:tcBorders>
              <w:top w:val="nil"/>
              <w:left w:val="nil"/>
              <w:bottom w:val="nil"/>
              <w:right w:val="nil"/>
            </w:tcBorders>
            <w:shd w:val="clear" w:color="auto" w:fill="FFFFFF"/>
            <w:vAlign w:val="center"/>
          </w:tcPr>
          <w:p w14:paraId="7CA78DA4"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1.2: What is your gender?</w:t>
            </w:r>
          </w:p>
        </w:tc>
      </w:tr>
      <w:tr w:rsidR="00333221" w:rsidRPr="00B27A6A" w14:paraId="1C90B4E3" w14:textId="77777777" w:rsidTr="008E7680">
        <w:trPr>
          <w:cantSplit/>
        </w:trPr>
        <w:tc>
          <w:tcPr>
            <w:tcW w:w="2400" w:type="dxa"/>
            <w:gridSpan w:val="2"/>
            <w:tcBorders>
              <w:top w:val="nil"/>
              <w:left w:val="nil"/>
              <w:bottom w:val="single" w:sz="8" w:space="0" w:color="152935"/>
              <w:right w:val="nil"/>
            </w:tcBorders>
            <w:shd w:val="clear" w:color="auto" w:fill="FFFFFF"/>
            <w:vAlign w:val="bottom"/>
          </w:tcPr>
          <w:p w14:paraId="514FA625" w14:textId="77777777" w:rsidR="00333221" w:rsidRPr="00B27A6A" w:rsidRDefault="00333221" w:rsidP="008E7680">
            <w:pPr>
              <w:rPr>
                <w:rFonts w:ascii="Times New Roman" w:hAnsi="Times New Roman" w:cs="Times New Roman"/>
                <w:color w:val="000000" w:themeColor="text1"/>
              </w:rPr>
            </w:pPr>
          </w:p>
        </w:tc>
        <w:tc>
          <w:tcPr>
            <w:tcW w:w="1176" w:type="dxa"/>
            <w:tcBorders>
              <w:top w:val="nil"/>
              <w:left w:val="nil"/>
              <w:bottom w:val="single" w:sz="8" w:space="0" w:color="152935"/>
              <w:right w:val="single" w:sz="8" w:space="0" w:color="E0E0E0"/>
            </w:tcBorders>
            <w:shd w:val="clear" w:color="auto" w:fill="FFFFFF"/>
            <w:vAlign w:val="bottom"/>
          </w:tcPr>
          <w:p w14:paraId="77A5B18E"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Frequency</w:t>
            </w:r>
          </w:p>
        </w:tc>
        <w:tc>
          <w:tcPr>
            <w:tcW w:w="1037" w:type="dxa"/>
            <w:tcBorders>
              <w:top w:val="nil"/>
              <w:left w:val="single" w:sz="8" w:space="0" w:color="E0E0E0"/>
              <w:bottom w:val="single" w:sz="8" w:space="0" w:color="152935"/>
              <w:right w:val="single" w:sz="8" w:space="0" w:color="E0E0E0"/>
            </w:tcBorders>
            <w:shd w:val="clear" w:color="auto" w:fill="FFFFFF"/>
            <w:vAlign w:val="bottom"/>
          </w:tcPr>
          <w:p w14:paraId="2A9985CE"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Percent</w:t>
            </w:r>
          </w:p>
        </w:tc>
        <w:tc>
          <w:tcPr>
            <w:tcW w:w="1409" w:type="dxa"/>
            <w:tcBorders>
              <w:top w:val="nil"/>
              <w:left w:val="single" w:sz="8" w:space="0" w:color="E0E0E0"/>
              <w:bottom w:val="single" w:sz="8" w:space="0" w:color="152935"/>
              <w:right w:val="single" w:sz="8" w:space="0" w:color="E0E0E0"/>
            </w:tcBorders>
            <w:shd w:val="clear" w:color="auto" w:fill="FFFFFF"/>
            <w:vAlign w:val="bottom"/>
          </w:tcPr>
          <w:p w14:paraId="5EAEF4FE"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Valid Percent</w:t>
            </w:r>
          </w:p>
        </w:tc>
        <w:tc>
          <w:tcPr>
            <w:tcW w:w="1486" w:type="dxa"/>
            <w:tcBorders>
              <w:top w:val="nil"/>
              <w:left w:val="single" w:sz="8" w:space="0" w:color="E0E0E0"/>
              <w:bottom w:val="single" w:sz="8" w:space="0" w:color="152935"/>
              <w:right w:val="nil"/>
            </w:tcBorders>
            <w:shd w:val="clear" w:color="auto" w:fill="FFFFFF"/>
            <w:vAlign w:val="bottom"/>
          </w:tcPr>
          <w:p w14:paraId="78F9A73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Cumulative Percent</w:t>
            </w:r>
          </w:p>
        </w:tc>
      </w:tr>
      <w:tr w:rsidR="00333221" w:rsidRPr="00B27A6A" w14:paraId="4C32CD2F" w14:textId="77777777" w:rsidTr="008E7680">
        <w:trPr>
          <w:cantSplit/>
        </w:trPr>
        <w:tc>
          <w:tcPr>
            <w:tcW w:w="743" w:type="dxa"/>
            <w:vMerge w:val="restart"/>
            <w:tcBorders>
              <w:top w:val="single" w:sz="8" w:space="0" w:color="152935"/>
              <w:left w:val="nil"/>
              <w:bottom w:val="single" w:sz="8" w:space="0" w:color="152935"/>
              <w:right w:val="nil"/>
            </w:tcBorders>
            <w:shd w:val="clear" w:color="auto" w:fill="E0E0E0"/>
          </w:tcPr>
          <w:p w14:paraId="76781C16"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Valid</w:t>
            </w:r>
          </w:p>
        </w:tc>
        <w:tc>
          <w:tcPr>
            <w:tcW w:w="1657" w:type="dxa"/>
            <w:tcBorders>
              <w:top w:val="single" w:sz="8" w:space="0" w:color="152935"/>
              <w:left w:val="nil"/>
              <w:bottom w:val="single" w:sz="8" w:space="0" w:color="AEAEAE"/>
              <w:right w:val="nil"/>
            </w:tcBorders>
            <w:shd w:val="clear" w:color="auto" w:fill="E0E0E0"/>
          </w:tcPr>
          <w:p w14:paraId="78DA7DF6"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Female</w:t>
            </w:r>
          </w:p>
        </w:tc>
        <w:tc>
          <w:tcPr>
            <w:tcW w:w="1176" w:type="dxa"/>
            <w:tcBorders>
              <w:top w:val="single" w:sz="8" w:space="0" w:color="152935"/>
              <w:left w:val="nil"/>
              <w:bottom w:val="single" w:sz="8" w:space="0" w:color="AEAEAE"/>
              <w:right w:val="single" w:sz="8" w:space="0" w:color="E0E0E0"/>
            </w:tcBorders>
            <w:shd w:val="clear" w:color="auto" w:fill="F9F9FB"/>
          </w:tcPr>
          <w:p w14:paraId="711F3DE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159</w:t>
            </w:r>
          </w:p>
        </w:tc>
        <w:tc>
          <w:tcPr>
            <w:tcW w:w="1037" w:type="dxa"/>
            <w:tcBorders>
              <w:top w:val="single" w:sz="8" w:space="0" w:color="152935"/>
              <w:left w:val="single" w:sz="8" w:space="0" w:color="E0E0E0"/>
              <w:bottom w:val="single" w:sz="8" w:space="0" w:color="AEAEAE"/>
              <w:right w:val="single" w:sz="8" w:space="0" w:color="E0E0E0"/>
            </w:tcBorders>
            <w:shd w:val="clear" w:color="auto" w:fill="F9F9FB"/>
          </w:tcPr>
          <w:p w14:paraId="5695AFC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49.4</w:t>
            </w:r>
          </w:p>
        </w:tc>
        <w:tc>
          <w:tcPr>
            <w:tcW w:w="1409" w:type="dxa"/>
            <w:tcBorders>
              <w:top w:val="single" w:sz="8" w:space="0" w:color="152935"/>
              <w:left w:val="single" w:sz="8" w:space="0" w:color="E0E0E0"/>
              <w:bottom w:val="single" w:sz="8" w:space="0" w:color="AEAEAE"/>
              <w:right w:val="single" w:sz="8" w:space="0" w:color="E0E0E0"/>
            </w:tcBorders>
            <w:shd w:val="clear" w:color="auto" w:fill="F9F9FB"/>
          </w:tcPr>
          <w:p w14:paraId="4785A42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49.4</w:t>
            </w:r>
          </w:p>
        </w:tc>
        <w:tc>
          <w:tcPr>
            <w:tcW w:w="1486" w:type="dxa"/>
            <w:tcBorders>
              <w:top w:val="single" w:sz="8" w:space="0" w:color="152935"/>
              <w:left w:val="single" w:sz="8" w:space="0" w:color="E0E0E0"/>
              <w:bottom w:val="single" w:sz="8" w:space="0" w:color="AEAEAE"/>
              <w:right w:val="nil"/>
            </w:tcBorders>
            <w:shd w:val="clear" w:color="auto" w:fill="F9F9FB"/>
          </w:tcPr>
          <w:p w14:paraId="6CF69EB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49.4</w:t>
            </w:r>
          </w:p>
        </w:tc>
      </w:tr>
      <w:tr w:rsidR="00333221" w:rsidRPr="00B27A6A" w14:paraId="2618A928"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53F658AB" w14:textId="77777777" w:rsidR="00333221" w:rsidRPr="00B27A6A" w:rsidRDefault="00333221" w:rsidP="008E7680">
            <w:pPr>
              <w:rPr>
                <w:rFonts w:ascii="Times New Roman" w:hAnsi="Times New Roman" w:cs="Times New Roman"/>
                <w:color w:val="000000" w:themeColor="text1"/>
              </w:rPr>
            </w:pPr>
          </w:p>
        </w:tc>
        <w:tc>
          <w:tcPr>
            <w:tcW w:w="1657" w:type="dxa"/>
            <w:tcBorders>
              <w:top w:val="single" w:sz="8" w:space="0" w:color="AEAEAE"/>
              <w:left w:val="nil"/>
              <w:bottom w:val="single" w:sz="8" w:space="0" w:color="AEAEAE"/>
              <w:right w:val="nil"/>
            </w:tcBorders>
            <w:shd w:val="clear" w:color="auto" w:fill="E0E0E0"/>
          </w:tcPr>
          <w:p w14:paraId="2CB474BC"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Male</w:t>
            </w:r>
          </w:p>
        </w:tc>
        <w:tc>
          <w:tcPr>
            <w:tcW w:w="1176" w:type="dxa"/>
            <w:tcBorders>
              <w:top w:val="single" w:sz="8" w:space="0" w:color="AEAEAE"/>
              <w:left w:val="nil"/>
              <w:bottom w:val="single" w:sz="8" w:space="0" w:color="AEAEAE"/>
              <w:right w:val="single" w:sz="8" w:space="0" w:color="E0E0E0"/>
            </w:tcBorders>
            <w:shd w:val="clear" w:color="auto" w:fill="F9F9FB"/>
          </w:tcPr>
          <w:p w14:paraId="21EF174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152</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6C5BF2F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47.2</w:t>
            </w:r>
          </w:p>
        </w:tc>
        <w:tc>
          <w:tcPr>
            <w:tcW w:w="1409" w:type="dxa"/>
            <w:tcBorders>
              <w:top w:val="single" w:sz="8" w:space="0" w:color="AEAEAE"/>
              <w:left w:val="single" w:sz="8" w:space="0" w:color="E0E0E0"/>
              <w:bottom w:val="single" w:sz="8" w:space="0" w:color="AEAEAE"/>
              <w:right w:val="single" w:sz="8" w:space="0" w:color="E0E0E0"/>
            </w:tcBorders>
            <w:shd w:val="clear" w:color="auto" w:fill="F9F9FB"/>
          </w:tcPr>
          <w:p w14:paraId="1E853CE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47.2</w:t>
            </w:r>
          </w:p>
        </w:tc>
        <w:tc>
          <w:tcPr>
            <w:tcW w:w="1486" w:type="dxa"/>
            <w:tcBorders>
              <w:top w:val="single" w:sz="8" w:space="0" w:color="AEAEAE"/>
              <w:left w:val="single" w:sz="8" w:space="0" w:color="E0E0E0"/>
              <w:bottom w:val="single" w:sz="8" w:space="0" w:color="AEAEAE"/>
              <w:right w:val="nil"/>
            </w:tcBorders>
            <w:shd w:val="clear" w:color="auto" w:fill="F9F9FB"/>
          </w:tcPr>
          <w:p w14:paraId="787E734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96.6</w:t>
            </w:r>
          </w:p>
        </w:tc>
      </w:tr>
      <w:tr w:rsidR="00333221" w:rsidRPr="00B27A6A" w14:paraId="246E7D76"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1B1E38E1" w14:textId="77777777" w:rsidR="00333221" w:rsidRPr="00B27A6A" w:rsidRDefault="00333221" w:rsidP="008E7680">
            <w:pPr>
              <w:rPr>
                <w:rFonts w:ascii="Times New Roman" w:hAnsi="Times New Roman" w:cs="Times New Roman"/>
                <w:color w:val="000000" w:themeColor="text1"/>
              </w:rPr>
            </w:pPr>
          </w:p>
        </w:tc>
        <w:tc>
          <w:tcPr>
            <w:tcW w:w="1657" w:type="dxa"/>
            <w:tcBorders>
              <w:top w:val="single" w:sz="8" w:space="0" w:color="AEAEAE"/>
              <w:left w:val="nil"/>
              <w:bottom w:val="single" w:sz="8" w:space="0" w:color="AEAEAE"/>
              <w:right w:val="nil"/>
            </w:tcBorders>
            <w:shd w:val="clear" w:color="auto" w:fill="E0E0E0"/>
          </w:tcPr>
          <w:p w14:paraId="7178BEF1"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Prefer not to say</w:t>
            </w:r>
          </w:p>
        </w:tc>
        <w:tc>
          <w:tcPr>
            <w:tcW w:w="1176" w:type="dxa"/>
            <w:tcBorders>
              <w:top w:val="single" w:sz="8" w:space="0" w:color="AEAEAE"/>
              <w:left w:val="nil"/>
              <w:bottom w:val="single" w:sz="8" w:space="0" w:color="AEAEAE"/>
              <w:right w:val="single" w:sz="8" w:space="0" w:color="E0E0E0"/>
            </w:tcBorders>
            <w:shd w:val="clear" w:color="auto" w:fill="F9F9FB"/>
          </w:tcPr>
          <w:p w14:paraId="40420E0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11</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4120DA5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3.4</w:t>
            </w:r>
          </w:p>
        </w:tc>
        <w:tc>
          <w:tcPr>
            <w:tcW w:w="1409" w:type="dxa"/>
            <w:tcBorders>
              <w:top w:val="single" w:sz="8" w:space="0" w:color="AEAEAE"/>
              <w:left w:val="single" w:sz="8" w:space="0" w:color="E0E0E0"/>
              <w:bottom w:val="single" w:sz="8" w:space="0" w:color="AEAEAE"/>
              <w:right w:val="single" w:sz="8" w:space="0" w:color="E0E0E0"/>
            </w:tcBorders>
            <w:shd w:val="clear" w:color="auto" w:fill="F9F9FB"/>
          </w:tcPr>
          <w:p w14:paraId="246607F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3.4</w:t>
            </w:r>
          </w:p>
        </w:tc>
        <w:tc>
          <w:tcPr>
            <w:tcW w:w="1486" w:type="dxa"/>
            <w:tcBorders>
              <w:top w:val="single" w:sz="8" w:space="0" w:color="AEAEAE"/>
              <w:left w:val="single" w:sz="8" w:space="0" w:color="E0E0E0"/>
              <w:bottom w:val="single" w:sz="8" w:space="0" w:color="AEAEAE"/>
              <w:right w:val="nil"/>
            </w:tcBorders>
            <w:shd w:val="clear" w:color="auto" w:fill="F9F9FB"/>
          </w:tcPr>
          <w:p w14:paraId="794D457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r>
      <w:tr w:rsidR="00333221" w:rsidRPr="00B27A6A" w14:paraId="3C057C8E"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3DCFD755" w14:textId="77777777" w:rsidR="00333221" w:rsidRPr="00B27A6A" w:rsidRDefault="00333221" w:rsidP="008E7680">
            <w:pPr>
              <w:rPr>
                <w:rFonts w:ascii="Times New Roman" w:hAnsi="Times New Roman" w:cs="Times New Roman"/>
                <w:color w:val="000000" w:themeColor="text1"/>
              </w:rPr>
            </w:pPr>
          </w:p>
        </w:tc>
        <w:tc>
          <w:tcPr>
            <w:tcW w:w="1657" w:type="dxa"/>
            <w:tcBorders>
              <w:top w:val="single" w:sz="8" w:space="0" w:color="AEAEAE"/>
              <w:left w:val="nil"/>
              <w:bottom w:val="single" w:sz="8" w:space="0" w:color="152935"/>
              <w:right w:val="nil"/>
            </w:tcBorders>
            <w:shd w:val="clear" w:color="auto" w:fill="E0E0E0"/>
          </w:tcPr>
          <w:p w14:paraId="6984ABF2"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176" w:type="dxa"/>
            <w:tcBorders>
              <w:top w:val="single" w:sz="8" w:space="0" w:color="AEAEAE"/>
              <w:left w:val="nil"/>
              <w:bottom w:val="single" w:sz="8" w:space="0" w:color="152935"/>
              <w:right w:val="single" w:sz="8" w:space="0" w:color="E0E0E0"/>
            </w:tcBorders>
            <w:shd w:val="clear" w:color="auto" w:fill="F9F9FB"/>
          </w:tcPr>
          <w:p w14:paraId="21C55B7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37" w:type="dxa"/>
            <w:tcBorders>
              <w:top w:val="single" w:sz="8" w:space="0" w:color="AEAEAE"/>
              <w:left w:val="single" w:sz="8" w:space="0" w:color="E0E0E0"/>
              <w:bottom w:val="single" w:sz="8" w:space="0" w:color="152935"/>
              <w:right w:val="single" w:sz="8" w:space="0" w:color="E0E0E0"/>
            </w:tcBorders>
            <w:shd w:val="clear" w:color="auto" w:fill="F9F9FB"/>
          </w:tcPr>
          <w:p w14:paraId="2B5314C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09" w:type="dxa"/>
            <w:tcBorders>
              <w:top w:val="single" w:sz="8" w:space="0" w:color="AEAEAE"/>
              <w:left w:val="single" w:sz="8" w:space="0" w:color="E0E0E0"/>
              <w:bottom w:val="single" w:sz="8" w:space="0" w:color="152935"/>
              <w:right w:val="single" w:sz="8" w:space="0" w:color="E0E0E0"/>
            </w:tcBorders>
            <w:shd w:val="clear" w:color="auto" w:fill="F9F9FB"/>
          </w:tcPr>
          <w:p w14:paraId="2D50549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86" w:type="dxa"/>
            <w:tcBorders>
              <w:top w:val="single" w:sz="8" w:space="0" w:color="AEAEAE"/>
              <w:left w:val="single" w:sz="8" w:space="0" w:color="E0E0E0"/>
              <w:bottom w:val="single" w:sz="8" w:space="0" w:color="152935"/>
              <w:right w:val="nil"/>
            </w:tcBorders>
            <w:shd w:val="clear" w:color="auto" w:fill="F9F9FB"/>
            <w:vAlign w:val="center"/>
          </w:tcPr>
          <w:p w14:paraId="7DC9A680" w14:textId="77777777" w:rsidR="00333221" w:rsidRPr="00B27A6A" w:rsidRDefault="00333221" w:rsidP="008E7680">
            <w:pPr>
              <w:rPr>
                <w:rFonts w:ascii="Times New Roman" w:hAnsi="Times New Roman" w:cs="Times New Roman"/>
                <w:color w:val="000000" w:themeColor="text1"/>
              </w:rPr>
            </w:pPr>
          </w:p>
        </w:tc>
      </w:tr>
    </w:tbl>
    <w:p w14:paraId="49E1A7D1" w14:textId="77777777" w:rsidR="00333221" w:rsidRPr="00B27A6A" w:rsidRDefault="00333221" w:rsidP="00985D13">
      <w:pPr>
        <w:spacing w:line="240" w:lineRule="auto"/>
        <w:rPr>
          <w:rFonts w:ascii="Times New Roman" w:hAnsi="Times New Roman" w:cs="Times New Roman"/>
          <w:color w:val="000000" w:themeColor="text1"/>
          <w:sz w:val="22"/>
          <w:szCs w:val="22"/>
          <w:u w:val="single"/>
        </w:rPr>
      </w:pPr>
    </w:p>
    <w:tbl>
      <w:tblPr>
        <w:tblW w:w="73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3"/>
        <w:gridCol w:w="1534"/>
        <w:gridCol w:w="1177"/>
        <w:gridCol w:w="1037"/>
        <w:gridCol w:w="1410"/>
        <w:gridCol w:w="1487"/>
      </w:tblGrid>
      <w:tr w:rsidR="00333221" w:rsidRPr="00B27A6A" w14:paraId="352172AF" w14:textId="77777777" w:rsidTr="008E7680">
        <w:trPr>
          <w:cantSplit/>
        </w:trPr>
        <w:tc>
          <w:tcPr>
            <w:tcW w:w="7385" w:type="dxa"/>
            <w:gridSpan w:val="6"/>
            <w:tcBorders>
              <w:top w:val="nil"/>
              <w:left w:val="nil"/>
              <w:bottom w:val="nil"/>
              <w:right w:val="nil"/>
            </w:tcBorders>
            <w:shd w:val="clear" w:color="auto" w:fill="FFFFFF"/>
            <w:vAlign w:val="center"/>
          </w:tcPr>
          <w:p w14:paraId="5F1EA15E"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1.3: What is your current occupation?</w:t>
            </w:r>
          </w:p>
        </w:tc>
      </w:tr>
      <w:tr w:rsidR="00333221" w:rsidRPr="00B27A6A" w14:paraId="4A3E48B1" w14:textId="77777777" w:rsidTr="008E7680">
        <w:trPr>
          <w:cantSplit/>
        </w:trPr>
        <w:tc>
          <w:tcPr>
            <w:tcW w:w="2276" w:type="dxa"/>
            <w:gridSpan w:val="2"/>
            <w:tcBorders>
              <w:top w:val="nil"/>
              <w:left w:val="nil"/>
              <w:bottom w:val="single" w:sz="8" w:space="0" w:color="152935"/>
              <w:right w:val="nil"/>
            </w:tcBorders>
            <w:shd w:val="clear" w:color="auto" w:fill="FFFFFF"/>
            <w:vAlign w:val="bottom"/>
          </w:tcPr>
          <w:p w14:paraId="5F396DC0" w14:textId="77777777" w:rsidR="00333221" w:rsidRPr="00B27A6A" w:rsidRDefault="00333221" w:rsidP="008E7680">
            <w:pPr>
              <w:rPr>
                <w:rFonts w:ascii="Times New Roman" w:hAnsi="Times New Roman" w:cs="Times New Roman"/>
                <w:color w:val="000000" w:themeColor="text1"/>
              </w:rPr>
            </w:pPr>
          </w:p>
        </w:tc>
        <w:tc>
          <w:tcPr>
            <w:tcW w:w="1177" w:type="dxa"/>
            <w:tcBorders>
              <w:top w:val="nil"/>
              <w:left w:val="nil"/>
              <w:bottom w:val="single" w:sz="8" w:space="0" w:color="152935"/>
              <w:right w:val="single" w:sz="8" w:space="0" w:color="E0E0E0"/>
            </w:tcBorders>
            <w:shd w:val="clear" w:color="auto" w:fill="FFFFFF"/>
            <w:vAlign w:val="bottom"/>
          </w:tcPr>
          <w:p w14:paraId="3934583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Frequency</w:t>
            </w:r>
          </w:p>
        </w:tc>
        <w:tc>
          <w:tcPr>
            <w:tcW w:w="1037" w:type="dxa"/>
            <w:tcBorders>
              <w:top w:val="nil"/>
              <w:left w:val="single" w:sz="8" w:space="0" w:color="E0E0E0"/>
              <w:bottom w:val="single" w:sz="8" w:space="0" w:color="152935"/>
              <w:right w:val="single" w:sz="8" w:space="0" w:color="E0E0E0"/>
            </w:tcBorders>
            <w:shd w:val="clear" w:color="auto" w:fill="FFFFFF"/>
            <w:vAlign w:val="bottom"/>
          </w:tcPr>
          <w:p w14:paraId="2828D3F4"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Percent</w:t>
            </w:r>
          </w:p>
        </w:tc>
        <w:tc>
          <w:tcPr>
            <w:tcW w:w="1409" w:type="dxa"/>
            <w:tcBorders>
              <w:top w:val="nil"/>
              <w:left w:val="single" w:sz="8" w:space="0" w:color="E0E0E0"/>
              <w:bottom w:val="single" w:sz="8" w:space="0" w:color="152935"/>
              <w:right w:val="single" w:sz="8" w:space="0" w:color="E0E0E0"/>
            </w:tcBorders>
            <w:shd w:val="clear" w:color="auto" w:fill="FFFFFF"/>
            <w:vAlign w:val="bottom"/>
          </w:tcPr>
          <w:p w14:paraId="4158044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Valid Percent</w:t>
            </w:r>
          </w:p>
        </w:tc>
        <w:tc>
          <w:tcPr>
            <w:tcW w:w="1486" w:type="dxa"/>
            <w:tcBorders>
              <w:top w:val="nil"/>
              <w:left w:val="single" w:sz="8" w:space="0" w:color="E0E0E0"/>
              <w:bottom w:val="single" w:sz="8" w:space="0" w:color="152935"/>
              <w:right w:val="nil"/>
            </w:tcBorders>
            <w:shd w:val="clear" w:color="auto" w:fill="FFFFFF"/>
            <w:vAlign w:val="bottom"/>
          </w:tcPr>
          <w:p w14:paraId="68A9841D"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Cumulative Percent</w:t>
            </w:r>
          </w:p>
        </w:tc>
      </w:tr>
      <w:tr w:rsidR="00333221" w:rsidRPr="00B27A6A" w14:paraId="78EC520F" w14:textId="77777777" w:rsidTr="008E7680">
        <w:trPr>
          <w:cantSplit/>
        </w:trPr>
        <w:tc>
          <w:tcPr>
            <w:tcW w:w="743" w:type="dxa"/>
            <w:vMerge w:val="restart"/>
            <w:tcBorders>
              <w:top w:val="single" w:sz="8" w:space="0" w:color="152935"/>
              <w:left w:val="nil"/>
              <w:bottom w:val="single" w:sz="8" w:space="0" w:color="152935"/>
              <w:right w:val="nil"/>
            </w:tcBorders>
            <w:shd w:val="clear" w:color="auto" w:fill="E0E0E0"/>
          </w:tcPr>
          <w:p w14:paraId="52778751"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Valid</w:t>
            </w:r>
          </w:p>
        </w:tc>
        <w:tc>
          <w:tcPr>
            <w:tcW w:w="1533" w:type="dxa"/>
            <w:tcBorders>
              <w:top w:val="single" w:sz="8" w:space="0" w:color="152935"/>
              <w:left w:val="nil"/>
              <w:bottom w:val="single" w:sz="8" w:space="0" w:color="AEAEAE"/>
              <w:right w:val="nil"/>
            </w:tcBorders>
            <w:shd w:val="clear" w:color="auto" w:fill="E0E0E0"/>
          </w:tcPr>
          <w:p w14:paraId="4E8F002C"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Employed</w:t>
            </w:r>
          </w:p>
        </w:tc>
        <w:tc>
          <w:tcPr>
            <w:tcW w:w="1177" w:type="dxa"/>
            <w:tcBorders>
              <w:top w:val="single" w:sz="8" w:space="0" w:color="152935"/>
              <w:left w:val="nil"/>
              <w:bottom w:val="single" w:sz="8" w:space="0" w:color="AEAEAE"/>
              <w:right w:val="single" w:sz="8" w:space="0" w:color="E0E0E0"/>
            </w:tcBorders>
            <w:shd w:val="clear" w:color="auto" w:fill="F9F9FB"/>
          </w:tcPr>
          <w:p w14:paraId="5F06785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122</w:t>
            </w:r>
          </w:p>
        </w:tc>
        <w:tc>
          <w:tcPr>
            <w:tcW w:w="1037" w:type="dxa"/>
            <w:tcBorders>
              <w:top w:val="single" w:sz="8" w:space="0" w:color="152935"/>
              <w:left w:val="single" w:sz="8" w:space="0" w:color="E0E0E0"/>
              <w:bottom w:val="single" w:sz="8" w:space="0" w:color="AEAEAE"/>
              <w:right w:val="single" w:sz="8" w:space="0" w:color="E0E0E0"/>
            </w:tcBorders>
            <w:shd w:val="clear" w:color="auto" w:fill="F9F9FB"/>
          </w:tcPr>
          <w:p w14:paraId="1643921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37.9</w:t>
            </w:r>
          </w:p>
        </w:tc>
        <w:tc>
          <w:tcPr>
            <w:tcW w:w="1409" w:type="dxa"/>
            <w:tcBorders>
              <w:top w:val="single" w:sz="8" w:space="0" w:color="152935"/>
              <w:left w:val="single" w:sz="8" w:space="0" w:color="E0E0E0"/>
              <w:bottom w:val="single" w:sz="8" w:space="0" w:color="AEAEAE"/>
              <w:right w:val="single" w:sz="8" w:space="0" w:color="E0E0E0"/>
            </w:tcBorders>
            <w:shd w:val="clear" w:color="auto" w:fill="F9F9FB"/>
          </w:tcPr>
          <w:p w14:paraId="3947AF0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37.9</w:t>
            </w:r>
          </w:p>
        </w:tc>
        <w:tc>
          <w:tcPr>
            <w:tcW w:w="1486" w:type="dxa"/>
            <w:tcBorders>
              <w:top w:val="single" w:sz="8" w:space="0" w:color="152935"/>
              <w:left w:val="single" w:sz="8" w:space="0" w:color="E0E0E0"/>
              <w:bottom w:val="single" w:sz="8" w:space="0" w:color="AEAEAE"/>
              <w:right w:val="nil"/>
            </w:tcBorders>
            <w:shd w:val="clear" w:color="auto" w:fill="F9F9FB"/>
          </w:tcPr>
          <w:p w14:paraId="0E128E5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37.9</w:t>
            </w:r>
          </w:p>
        </w:tc>
      </w:tr>
      <w:tr w:rsidR="00333221" w:rsidRPr="00B27A6A" w14:paraId="5D2D2518"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1D150635" w14:textId="77777777" w:rsidR="00333221" w:rsidRPr="00B27A6A" w:rsidRDefault="00333221" w:rsidP="008E7680">
            <w:pPr>
              <w:rPr>
                <w:rFonts w:ascii="Times New Roman" w:hAnsi="Times New Roman" w:cs="Times New Roman"/>
                <w:color w:val="000000" w:themeColor="text1"/>
              </w:rPr>
            </w:pPr>
          </w:p>
        </w:tc>
        <w:tc>
          <w:tcPr>
            <w:tcW w:w="1533" w:type="dxa"/>
            <w:tcBorders>
              <w:top w:val="single" w:sz="8" w:space="0" w:color="AEAEAE"/>
              <w:left w:val="nil"/>
              <w:bottom w:val="single" w:sz="8" w:space="0" w:color="AEAEAE"/>
              <w:right w:val="nil"/>
            </w:tcBorders>
            <w:shd w:val="clear" w:color="auto" w:fill="E0E0E0"/>
          </w:tcPr>
          <w:p w14:paraId="4A9BE35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Self-Employed</w:t>
            </w:r>
          </w:p>
        </w:tc>
        <w:tc>
          <w:tcPr>
            <w:tcW w:w="1177" w:type="dxa"/>
            <w:tcBorders>
              <w:top w:val="single" w:sz="8" w:space="0" w:color="AEAEAE"/>
              <w:left w:val="nil"/>
              <w:bottom w:val="single" w:sz="8" w:space="0" w:color="AEAEAE"/>
              <w:right w:val="single" w:sz="8" w:space="0" w:color="E0E0E0"/>
            </w:tcBorders>
            <w:shd w:val="clear" w:color="auto" w:fill="F9F9FB"/>
          </w:tcPr>
          <w:p w14:paraId="596E44E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44</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7655E46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13.7</w:t>
            </w:r>
          </w:p>
        </w:tc>
        <w:tc>
          <w:tcPr>
            <w:tcW w:w="1409" w:type="dxa"/>
            <w:tcBorders>
              <w:top w:val="single" w:sz="8" w:space="0" w:color="AEAEAE"/>
              <w:left w:val="single" w:sz="8" w:space="0" w:color="E0E0E0"/>
              <w:bottom w:val="single" w:sz="8" w:space="0" w:color="AEAEAE"/>
              <w:right w:val="single" w:sz="8" w:space="0" w:color="E0E0E0"/>
            </w:tcBorders>
            <w:shd w:val="clear" w:color="auto" w:fill="F9F9FB"/>
          </w:tcPr>
          <w:p w14:paraId="5828FE4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13.7</w:t>
            </w:r>
          </w:p>
        </w:tc>
        <w:tc>
          <w:tcPr>
            <w:tcW w:w="1486" w:type="dxa"/>
            <w:tcBorders>
              <w:top w:val="single" w:sz="8" w:space="0" w:color="AEAEAE"/>
              <w:left w:val="single" w:sz="8" w:space="0" w:color="E0E0E0"/>
              <w:bottom w:val="single" w:sz="8" w:space="0" w:color="AEAEAE"/>
              <w:right w:val="nil"/>
            </w:tcBorders>
            <w:shd w:val="clear" w:color="auto" w:fill="F9F9FB"/>
          </w:tcPr>
          <w:p w14:paraId="37AF5A6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51.6</w:t>
            </w:r>
          </w:p>
        </w:tc>
      </w:tr>
      <w:tr w:rsidR="00333221" w:rsidRPr="00B27A6A" w14:paraId="47C7815C"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27F50294" w14:textId="77777777" w:rsidR="00333221" w:rsidRPr="00B27A6A" w:rsidRDefault="00333221" w:rsidP="008E7680">
            <w:pPr>
              <w:rPr>
                <w:rFonts w:ascii="Times New Roman" w:hAnsi="Times New Roman" w:cs="Times New Roman"/>
                <w:color w:val="000000" w:themeColor="text1"/>
              </w:rPr>
            </w:pPr>
          </w:p>
        </w:tc>
        <w:tc>
          <w:tcPr>
            <w:tcW w:w="1533" w:type="dxa"/>
            <w:tcBorders>
              <w:top w:val="single" w:sz="8" w:space="0" w:color="AEAEAE"/>
              <w:left w:val="nil"/>
              <w:bottom w:val="single" w:sz="8" w:space="0" w:color="AEAEAE"/>
              <w:right w:val="nil"/>
            </w:tcBorders>
            <w:shd w:val="clear" w:color="auto" w:fill="E0E0E0"/>
          </w:tcPr>
          <w:p w14:paraId="7D70C114"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Student</w:t>
            </w:r>
          </w:p>
        </w:tc>
        <w:tc>
          <w:tcPr>
            <w:tcW w:w="1177" w:type="dxa"/>
            <w:tcBorders>
              <w:top w:val="single" w:sz="8" w:space="0" w:color="AEAEAE"/>
              <w:left w:val="nil"/>
              <w:bottom w:val="single" w:sz="8" w:space="0" w:color="AEAEAE"/>
              <w:right w:val="single" w:sz="8" w:space="0" w:color="E0E0E0"/>
            </w:tcBorders>
            <w:shd w:val="clear" w:color="auto" w:fill="F9F9FB"/>
          </w:tcPr>
          <w:p w14:paraId="69AC09E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0804196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39.1</w:t>
            </w:r>
          </w:p>
        </w:tc>
        <w:tc>
          <w:tcPr>
            <w:tcW w:w="1409" w:type="dxa"/>
            <w:tcBorders>
              <w:top w:val="single" w:sz="8" w:space="0" w:color="AEAEAE"/>
              <w:left w:val="single" w:sz="8" w:space="0" w:color="E0E0E0"/>
              <w:bottom w:val="single" w:sz="8" w:space="0" w:color="AEAEAE"/>
              <w:right w:val="single" w:sz="8" w:space="0" w:color="E0E0E0"/>
            </w:tcBorders>
            <w:shd w:val="clear" w:color="auto" w:fill="F9F9FB"/>
          </w:tcPr>
          <w:p w14:paraId="204FCA1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39.1</w:t>
            </w:r>
          </w:p>
        </w:tc>
        <w:tc>
          <w:tcPr>
            <w:tcW w:w="1486" w:type="dxa"/>
            <w:tcBorders>
              <w:top w:val="single" w:sz="8" w:space="0" w:color="AEAEAE"/>
              <w:left w:val="single" w:sz="8" w:space="0" w:color="E0E0E0"/>
              <w:bottom w:val="single" w:sz="8" w:space="0" w:color="AEAEAE"/>
              <w:right w:val="nil"/>
            </w:tcBorders>
            <w:shd w:val="clear" w:color="auto" w:fill="F9F9FB"/>
          </w:tcPr>
          <w:p w14:paraId="3008418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90.7</w:t>
            </w:r>
          </w:p>
        </w:tc>
      </w:tr>
      <w:tr w:rsidR="00333221" w:rsidRPr="00B27A6A" w14:paraId="15AEEB05"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4BBA76AB" w14:textId="77777777" w:rsidR="00333221" w:rsidRPr="00B27A6A" w:rsidRDefault="00333221" w:rsidP="008E7680">
            <w:pPr>
              <w:rPr>
                <w:rFonts w:ascii="Times New Roman" w:hAnsi="Times New Roman" w:cs="Times New Roman"/>
                <w:color w:val="000000" w:themeColor="text1"/>
              </w:rPr>
            </w:pPr>
          </w:p>
        </w:tc>
        <w:tc>
          <w:tcPr>
            <w:tcW w:w="1533" w:type="dxa"/>
            <w:tcBorders>
              <w:top w:val="single" w:sz="8" w:space="0" w:color="AEAEAE"/>
              <w:left w:val="nil"/>
              <w:bottom w:val="single" w:sz="8" w:space="0" w:color="AEAEAE"/>
              <w:right w:val="nil"/>
            </w:tcBorders>
            <w:shd w:val="clear" w:color="auto" w:fill="E0E0E0"/>
          </w:tcPr>
          <w:p w14:paraId="4B676C91"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Unemployed</w:t>
            </w:r>
          </w:p>
        </w:tc>
        <w:tc>
          <w:tcPr>
            <w:tcW w:w="1177" w:type="dxa"/>
            <w:tcBorders>
              <w:top w:val="single" w:sz="8" w:space="0" w:color="AEAEAE"/>
              <w:left w:val="nil"/>
              <w:bottom w:val="single" w:sz="8" w:space="0" w:color="AEAEAE"/>
              <w:right w:val="single" w:sz="8" w:space="0" w:color="E0E0E0"/>
            </w:tcBorders>
            <w:shd w:val="clear" w:color="auto" w:fill="F9F9FB"/>
          </w:tcPr>
          <w:p w14:paraId="59BCC67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30</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3A16FAF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9.3</w:t>
            </w:r>
          </w:p>
        </w:tc>
        <w:tc>
          <w:tcPr>
            <w:tcW w:w="1409" w:type="dxa"/>
            <w:tcBorders>
              <w:top w:val="single" w:sz="8" w:space="0" w:color="AEAEAE"/>
              <w:left w:val="single" w:sz="8" w:space="0" w:color="E0E0E0"/>
              <w:bottom w:val="single" w:sz="8" w:space="0" w:color="AEAEAE"/>
              <w:right w:val="single" w:sz="8" w:space="0" w:color="E0E0E0"/>
            </w:tcBorders>
            <w:shd w:val="clear" w:color="auto" w:fill="F9F9FB"/>
          </w:tcPr>
          <w:p w14:paraId="1EA64B2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9.3</w:t>
            </w:r>
          </w:p>
        </w:tc>
        <w:tc>
          <w:tcPr>
            <w:tcW w:w="1486" w:type="dxa"/>
            <w:tcBorders>
              <w:top w:val="single" w:sz="8" w:space="0" w:color="AEAEAE"/>
              <w:left w:val="single" w:sz="8" w:space="0" w:color="E0E0E0"/>
              <w:bottom w:val="single" w:sz="8" w:space="0" w:color="AEAEAE"/>
              <w:right w:val="nil"/>
            </w:tcBorders>
            <w:shd w:val="clear" w:color="auto" w:fill="F9F9FB"/>
          </w:tcPr>
          <w:p w14:paraId="6C9E730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r>
      <w:tr w:rsidR="00333221" w:rsidRPr="00B27A6A" w14:paraId="24658246"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727AE9D1" w14:textId="77777777" w:rsidR="00333221" w:rsidRPr="00B27A6A" w:rsidRDefault="00333221" w:rsidP="008E7680">
            <w:pPr>
              <w:rPr>
                <w:rFonts w:ascii="Times New Roman" w:hAnsi="Times New Roman" w:cs="Times New Roman"/>
                <w:color w:val="000000" w:themeColor="text1"/>
              </w:rPr>
            </w:pPr>
          </w:p>
        </w:tc>
        <w:tc>
          <w:tcPr>
            <w:tcW w:w="1533" w:type="dxa"/>
            <w:tcBorders>
              <w:top w:val="single" w:sz="8" w:space="0" w:color="AEAEAE"/>
              <w:left w:val="nil"/>
              <w:bottom w:val="single" w:sz="8" w:space="0" w:color="152935"/>
              <w:right w:val="nil"/>
            </w:tcBorders>
            <w:shd w:val="clear" w:color="auto" w:fill="E0E0E0"/>
          </w:tcPr>
          <w:p w14:paraId="7068F04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177" w:type="dxa"/>
            <w:tcBorders>
              <w:top w:val="single" w:sz="8" w:space="0" w:color="AEAEAE"/>
              <w:left w:val="nil"/>
              <w:bottom w:val="single" w:sz="8" w:space="0" w:color="152935"/>
              <w:right w:val="single" w:sz="8" w:space="0" w:color="E0E0E0"/>
            </w:tcBorders>
            <w:shd w:val="clear" w:color="auto" w:fill="F9F9FB"/>
          </w:tcPr>
          <w:p w14:paraId="04D7EA6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37" w:type="dxa"/>
            <w:tcBorders>
              <w:top w:val="single" w:sz="8" w:space="0" w:color="AEAEAE"/>
              <w:left w:val="single" w:sz="8" w:space="0" w:color="E0E0E0"/>
              <w:bottom w:val="single" w:sz="8" w:space="0" w:color="152935"/>
              <w:right w:val="single" w:sz="8" w:space="0" w:color="E0E0E0"/>
            </w:tcBorders>
            <w:shd w:val="clear" w:color="auto" w:fill="F9F9FB"/>
          </w:tcPr>
          <w:p w14:paraId="6A494EC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09" w:type="dxa"/>
            <w:tcBorders>
              <w:top w:val="single" w:sz="8" w:space="0" w:color="AEAEAE"/>
              <w:left w:val="single" w:sz="8" w:space="0" w:color="E0E0E0"/>
              <w:bottom w:val="single" w:sz="8" w:space="0" w:color="152935"/>
              <w:right w:val="single" w:sz="8" w:space="0" w:color="E0E0E0"/>
            </w:tcBorders>
            <w:shd w:val="clear" w:color="auto" w:fill="F9F9FB"/>
          </w:tcPr>
          <w:p w14:paraId="196134A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86" w:type="dxa"/>
            <w:tcBorders>
              <w:top w:val="single" w:sz="8" w:space="0" w:color="AEAEAE"/>
              <w:left w:val="single" w:sz="8" w:space="0" w:color="E0E0E0"/>
              <w:bottom w:val="single" w:sz="8" w:space="0" w:color="152935"/>
              <w:right w:val="nil"/>
            </w:tcBorders>
            <w:shd w:val="clear" w:color="auto" w:fill="F9F9FB"/>
            <w:vAlign w:val="center"/>
          </w:tcPr>
          <w:p w14:paraId="412E32F4" w14:textId="77777777" w:rsidR="00333221" w:rsidRPr="00B27A6A" w:rsidRDefault="00333221" w:rsidP="008E7680">
            <w:pPr>
              <w:rPr>
                <w:rFonts w:ascii="Times New Roman" w:hAnsi="Times New Roman" w:cs="Times New Roman"/>
                <w:color w:val="000000" w:themeColor="text1"/>
              </w:rPr>
            </w:pPr>
          </w:p>
        </w:tc>
      </w:tr>
    </w:tbl>
    <w:p w14:paraId="5173CBB1" w14:textId="77777777" w:rsidR="00333221" w:rsidRPr="00B27A6A" w:rsidRDefault="00333221" w:rsidP="00985D13">
      <w:pPr>
        <w:spacing w:line="240" w:lineRule="auto"/>
        <w:rPr>
          <w:rFonts w:ascii="Times New Roman" w:hAnsi="Times New Roman" w:cs="Times New Roman"/>
          <w:color w:val="000000" w:themeColor="text1"/>
          <w:sz w:val="22"/>
          <w:szCs w:val="22"/>
          <w:u w:val="single"/>
        </w:rPr>
      </w:pPr>
    </w:p>
    <w:tbl>
      <w:tblPr>
        <w:tblW w:w="68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945"/>
        <w:gridCol w:w="1179"/>
        <w:gridCol w:w="1038"/>
        <w:gridCol w:w="1412"/>
        <w:gridCol w:w="1489"/>
      </w:tblGrid>
      <w:tr w:rsidR="00333221" w:rsidRPr="00B27A6A" w14:paraId="626070AA" w14:textId="77777777" w:rsidTr="008E7680">
        <w:trPr>
          <w:cantSplit/>
        </w:trPr>
        <w:tc>
          <w:tcPr>
            <w:tcW w:w="6804" w:type="dxa"/>
            <w:gridSpan w:val="6"/>
            <w:tcBorders>
              <w:top w:val="nil"/>
              <w:left w:val="nil"/>
              <w:bottom w:val="nil"/>
              <w:right w:val="nil"/>
            </w:tcBorders>
            <w:shd w:val="clear" w:color="auto" w:fill="FFFFFF"/>
            <w:vAlign w:val="center"/>
          </w:tcPr>
          <w:p w14:paraId="56003E3C"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1.4: What language do you prefer most for digital content?</w:t>
            </w:r>
          </w:p>
        </w:tc>
      </w:tr>
      <w:tr w:rsidR="00333221" w:rsidRPr="00B27A6A" w14:paraId="3B964465" w14:textId="77777777" w:rsidTr="008E7680">
        <w:trPr>
          <w:cantSplit/>
        </w:trPr>
        <w:tc>
          <w:tcPr>
            <w:tcW w:w="1689" w:type="dxa"/>
            <w:gridSpan w:val="2"/>
            <w:tcBorders>
              <w:top w:val="nil"/>
              <w:left w:val="nil"/>
              <w:bottom w:val="single" w:sz="8" w:space="0" w:color="152935"/>
              <w:right w:val="nil"/>
            </w:tcBorders>
            <w:shd w:val="clear" w:color="auto" w:fill="FFFFFF"/>
            <w:vAlign w:val="bottom"/>
          </w:tcPr>
          <w:p w14:paraId="28CF270A" w14:textId="77777777" w:rsidR="00333221" w:rsidRPr="00B27A6A" w:rsidRDefault="00333221" w:rsidP="008E7680">
            <w:pPr>
              <w:rPr>
                <w:rFonts w:ascii="Times New Roman" w:hAnsi="Times New Roman" w:cs="Times New Roman"/>
                <w:color w:val="000000" w:themeColor="text1"/>
              </w:rPr>
            </w:pPr>
          </w:p>
        </w:tc>
        <w:tc>
          <w:tcPr>
            <w:tcW w:w="1178" w:type="dxa"/>
            <w:tcBorders>
              <w:top w:val="nil"/>
              <w:left w:val="nil"/>
              <w:bottom w:val="single" w:sz="8" w:space="0" w:color="152935"/>
              <w:right w:val="single" w:sz="8" w:space="0" w:color="E0E0E0"/>
            </w:tcBorders>
            <w:shd w:val="clear" w:color="auto" w:fill="FFFFFF"/>
            <w:vAlign w:val="bottom"/>
          </w:tcPr>
          <w:p w14:paraId="2E19791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Frequency</w:t>
            </w:r>
          </w:p>
        </w:tc>
        <w:tc>
          <w:tcPr>
            <w:tcW w:w="1038" w:type="dxa"/>
            <w:tcBorders>
              <w:top w:val="nil"/>
              <w:left w:val="single" w:sz="8" w:space="0" w:color="E0E0E0"/>
              <w:bottom w:val="single" w:sz="8" w:space="0" w:color="152935"/>
              <w:right w:val="single" w:sz="8" w:space="0" w:color="E0E0E0"/>
            </w:tcBorders>
            <w:shd w:val="clear" w:color="auto" w:fill="FFFFFF"/>
            <w:vAlign w:val="bottom"/>
          </w:tcPr>
          <w:p w14:paraId="2246FB4A"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Percent</w:t>
            </w:r>
          </w:p>
        </w:tc>
        <w:tc>
          <w:tcPr>
            <w:tcW w:w="1411" w:type="dxa"/>
            <w:tcBorders>
              <w:top w:val="nil"/>
              <w:left w:val="single" w:sz="8" w:space="0" w:color="E0E0E0"/>
              <w:bottom w:val="single" w:sz="8" w:space="0" w:color="152935"/>
              <w:right w:val="single" w:sz="8" w:space="0" w:color="E0E0E0"/>
            </w:tcBorders>
            <w:shd w:val="clear" w:color="auto" w:fill="FFFFFF"/>
            <w:vAlign w:val="bottom"/>
          </w:tcPr>
          <w:p w14:paraId="18230580"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Valid Percent</w:t>
            </w:r>
          </w:p>
        </w:tc>
        <w:tc>
          <w:tcPr>
            <w:tcW w:w="1488" w:type="dxa"/>
            <w:tcBorders>
              <w:top w:val="nil"/>
              <w:left w:val="single" w:sz="8" w:space="0" w:color="E0E0E0"/>
              <w:bottom w:val="single" w:sz="8" w:space="0" w:color="152935"/>
              <w:right w:val="nil"/>
            </w:tcBorders>
            <w:shd w:val="clear" w:color="auto" w:fill="FFFFFF"/>
            <w:vAlign w:val="bottom"/>
          </w:tcPr>
          <w:p w14:paraId="1296BB25"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Cumulative Percent</w:t>
            </w:r>
          </w:p>
        </w:tc>
      </w:tr>
      <w:tr w:rsidR="00333221" w:rsidRPr="00B27A6A" w14:paraId="244C1B9E" w14:textId="77777777" w:rsidTr="008E7680">
        <w:trPr>
          <w:cantSplit/>
        </w:trPr>
        <w:tc>
          <w:tcPr>
            <w:tcW w:w="744" w:type="dxa"/>
            <w:vMerge w:val="restart"/>
            <w:tcBorders>
              <w:top w:val="single" w:sz="8" w:space="0" w:color="152935"/>
              <w:left w:val="nil"/>
              <w:bottom w:val="single" w:sz="8" w:space="0" w:color="152935"/>
              <w:right w:val="nil"/>
            </w:tcBorders>
            <w:shd w:val="clear" w:color="auto" w:fill="E0E0E0"/>
          </w:tcPr>
          <w:p w14:paraId="0ECABB4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Valid</w:t>
            </w:r>
          </w:p>
        </w:tc>
        <w:tc>
          <w:tcPr>
            <w:tcW w:w="945" w:type="dxa"/>
            <w:tcBorders>
              <w:top w:val="single" w:sz="8" w:space="0" w:color="152935"/>
              <w:left w:val="nil"/>
              <w:bottom w:val="single" w:sz="8" w:space="0" w:color="AEAEAE"/>
              <w:right w:val="nil"/>
            </w:tcBorders>
            <w:shd w:val="clear" w:color="auto" w:fill="E0E0E0"/>
          </w:tcPr>
          <w:p w14:paraId="127E3096"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English</w:t>
            </w:r>
          </w:p>
        </w:tc>
        <w:tc>
          <w:tcPr>
            <w:tcW w:w="1178" w:type="dxa"/>
            <w:tcBorders>
              <w:top w:val="single" w:sz="8" w:space="0" w:color="152935"/>
              <w:left w:val="nil"/>
              <w:bottom w:val="single" w:sz="8" w:space="0" w:color="AEAEAE"/>
              <w:right w:val="single" w:sz="8" w:space="0" w:color="E0E0E0"/>
            </w:tcBorders>
            <w:shd w:val="clear" w:color="auto" w:fill="F9F9FB"/>
          </w:tcPr>
          <w:p w14:paraId="0E1AB60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59</w:t>
            </w:r>
          </w:p>
        </w:tc>
        <w:tc>
          <w:tcPr>
            <w:tcW w:w="1038" w:type="dxa"/>
            <w:tcBorders>
              <w:top w:val="single" w:sz="8" w:space="0" w:color="152935"/>
              <w:left w:val="single" w:sz="8" w:space="0" w:color="E0E0E0"/>
              <w:bottom w:val="single" w:sz="8" w:space="0" w:color="AEAEAE"/>
              <w:right w:val="single" w:sz="8" w:space="0" w:color="E0E0E0"/>
            </w:tcBorders>
            <w:shd w:val="clear" w:color="auto" w:fill="F9F9FB"/>
          </w:tcPr>
          <w:p w14:paraId="31C5BB4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18.3</w:t>
            </w:r>
          </w:p>
        </w:tc>
        <w:tc>
          <w:tcPr>
            <w:tcW w:w="1411" w:type="dxa"/>
            <w:tcBorders>
              <w:top w:val="single" w:sz="8" w:space="0" w:color="152935"/>
              <w:left w:val="single" w:sz="8" w:space="0" w:color="E0E0E0"/>
              <w:bottom w:val="single" w:sz="8" w:space="0" w:color="AEAEAE"/>
              <w:right w:val="single" w:sz="8" w:space="0" w:color="E0E0E0"/>
            </w:tcBorders>
            <w:shd w:val="clear" w:color="auto" w:fill="F9F9FB"/>
          </w:tcPr>
          <w:p w14:paraId="09AD738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18.3</w:t>
            </w:r>
          </w:p>
        </w:tc>
        <w:tc>
          <w:tcPr>
            <w:tcW w:w="1488" w:type="dxa"/>
            <w:tcBorders>
              <w:top w:val="single" w:sz="8" w:space="0" w:color="152935"/>
              <w:left w:val="single" w:sz="8" w:space="0" w:color="E0E0E0"/>
              <w:bottom w:val="single" w:sz="8" w:space="0" w:color="AEAEAE"/>
              <w:right w:val="nil"/>
            </w:tcBorders>
            <w:shd w:val="clear" w:color="auto" w:fill="F9F9FB"/>
          </w:tcPr>
          <w:p w14:paraId="5E34A28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18.3</w:t>
            </w:r>
          </w:p>
        </w:tc>
      </w:tr>
      <w:tr w:rsidR="00333221" w:rsidRPr="00B27A6A" w14:paraId="7170C709" w14:textId="77777777" w:rsidTr="008E7680">
        <w:trPr>
          <w:cantSplit/>
        </w:trPr>
        <w:tc>
          <w:tcPr>
            <w:tcW w:w="744" w:type="dxa"/>
            <w:vMerge/>
            <w:tcBorders>
              <w:top w:val="single" w:sz="8" w:space="0" w:color="152935"/>
              <w:left w:val="nil"/>
              <w:bottom w:val="single" w:sz="8" w:space="0" w:color="152935"/>
              <w:right w:val="nil"/>
            </w:tcBorders>
            <w:shd w:val="clear" w:color="auto" w:fill="E0E0E0"/>
          </w:tcPr>
          <w:p w14:paraId="16CC3892" w14:textId="77777777" w:rsidR="00333221" w:rsidRPr="00B27A6A" w:rsidRDefault="00333221" w:rsidP="008E7680">
            <w:pPr>
              <w:rPr>
                <w:rFonts w:ascii="Times New Roman" w:hAnsi="Times New Roman" w:cs="Times New Roman"/>
                <w:color w:val="000000" w:themeColor="text1"/>
              </w:rPr>
            </w:pPr>
          </w:p>
        </w:tc>
        <w:tc>
          <w:tcPr>
            <w:tcW w:w="945" w:type="dxa"/>
            <w:tcBorders>
              <w:top w:val="single" w:sz="8" w:space="0" w:color="AEAEAE"/>
              <w:left w:val="nil"/>
              <w:bottom w:val="single" w:sz="8" w:space="0" w:color="AEAEAE"/>
              <w:right w:val="nil"/>
            </w:tcBorders>
            <w:shd w:val="clear" w:color="auto" w:fill="E0E0E0"/>
          </w:tcPr>
          <w:p w14:paraId="33A2E70C"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Mix</w:t>
            </w:r>
          </w:p>
        </w:tc>
        <w:tc>
          <w:tcPr>
            <w:tcW w:w="1178" w:type="dxa"/>
            <w:tcBorders>
              <w:top w:val="single" w:sz="8" w:space="0" w:color="AEAEAE"/>
              <w:left w:val="nil"/>
              <w:bottom w:val="single" w:sz="8" w:space="0" w:color="AEAEAE"/>
              <w:right w:val="single" w:sz="8" w:space="0" w:color="E0E0E0"/>
            </w:tcBorders>
            <w:shd w:val="clear" w:color="auto" w:fill="F9F9FB"/>
          </w:tcPr>
          <w:p w14:paraId="0B867F1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121</w:t>
            </w:r>
          </w:p>
        </w:tc>
        <w:tc>
          <w:tcPr>
            <w:tcW w:w="1038" w:type="dxa"/>
            <w:tcBorders>
              <w:top w:val="single" w:sz="8" w:space="0" w:color="AEAEAE"/>
              <w:left w:val="single" w:sz="8" w:space="0" w:color="E0E0E0"/>
              <w:bottom w:val="single" w:sz="8" w:space="0" w:color="AEAEAE"/>
              <w:right w:val="single" w:sz="8" w:space="0" w:color="E0E0E0"/>
            </w:tcBorders>
            <w:shd w:val="clear" w:color="auto" w:fill="F9F9FB"/>
          </w:tcPr>
          <w:p w14:paraId="41C5827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37.6</w:t>
            </w:r>
          </w:p>
        </w:tc>
        <w:tc>
          <w:tcPr>
            <w:tcW w:w="1411" w:type="dxa"/>
            <w:tcBorders>
              <w:top w:val="single" w:sz="8" w:space="0" w:color="AEAEAE"/>
              <w:left w:val="single" w:sz="8" w:space="0" w:color="E0E0E0"/>
              <w:bottom w:val="single" w:sz="8" w:space="0" w:color="AEAEAE"/>
              <w:right w:val="single" w:sz="8" w:space="0" w:color="E0E0E0"/>
            </w:tcBorders>
            <w:shd w:val="clear" w:color="auto" w:fill="F9F9FB"/>
          </w:tcPr>
          <w:p w14:paraId="512C1B6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37.6</w:t>
            </w:r>
          </w:p>
        </w:tc>
        <w:tc>
          <w:tcPr>
            <w:tcW w:w="1488" w:type="dxa"/>
            <w:tcBorders>
              <w:top w:val="single" w:sz="8" w:space="0" w:color="AEAEAE"/>
              <w:left w:val="single" w:sz="8" w:space="0" w:color="E0E0E0"/>
              <w:bottom w:val="single" w:sz="8" w:space="0" w:color="AEAEAE"/>
              <w:right w:val="nil"/>
            </w:tcBorders>
            <w:shd w:val="clear" w:color="auto" w:fill="F9F9FB"/>
          </w:tcPr>
          <w:p w14:paraId="2423188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55.9</w:t>
            </w:r>
          </w:p>
        </w:tc>
      </w:tr>
      <w:tr w:rsidR="00333221" w:rsidRPr="00B27A6A" w14:paraId="3BA409F2" w14:textId="77777777" w:rsidTr="008E7680">
        <w:trPr>
          <w:cantSplit/>
        </w:trPr>
        <w:tc>
          <w:tcPr>
            <w:tcW w:w="744" w:type="dxa"/>
            <w:vMerge/>
            <w:tcBorders>
              <w:top w:val="single" w:sz="8" w:space="0" w:color="152935"/>
              <w:left w:val="nil"/>
              <w:bottom w:val="single" w:sz="8" w:space="0" w:color="152935"/>
              <w:right w:val="nil"/>
            </w:tcBorders>
            <w:shd w:val="clear" w:color="auto" w:fill="E0E0E0"/>
          </w:tcPr>
          <w:p w14:paraId="0E9095DD" w14:textId="77777777" w:rsidR="00333221" w:rsidRPr="00B27A6A" w:rsidRDefault="00333221" w:rsidP="008E7680">
            <w:pPr>
              <w:rPr>
                <w:rFonts w:ascii="Times New Roman" w:hAnsi="Times New Roman" w:cs="Times New Roman"/>
                <w:color w:val="000000" w:themeColor="text1"/>
              </w:rPr>
            </w:pPr>
          </w:p>
        </w:tc>
        <w:tc>
          <w:tcPr>
            <w:tcW w:w="945" w:type="dxa"/>
            <w:tcBorders>
              <w:top w:val="single" w:sz="8" w:space="0" w:color="AEAEAE"/>
              <w:left w:val="nil"/>
              <w:bottom w:val="single" w:sz="8" w:space="0" w:color="AEAEAE"/>
              <w:right w:val="nil"/>
            </w:tcBorders>
            <w:shd w:val="clear" w:color="auto" w:fill="E0E0E0"/>
          </w:tcPr>
          <w:p w14:paraId="5BD200D9"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Sinhala</w:t>
            </w:r>
          </w:p>
        </w:tc>
        <w:tc>
          <w:tcPr>
            <w:tcW w:w="1178" w:type="dxa"/>
            <w:tcBorders>
              <w:top w:val="single" w:sz="8" w:space="0" w:color="AEAEAE"/>
              <w:left w:val="nil"/>
              <w:bottom w:val="single" w:sz="8" w:space="0" w:color="AEAEAE"/>
              <w:right w:val="single" w:sz="8" w:space="0" w:color="E0E0E0"/>
            </w:tcBorders>
            <w:shd w:val="clear" w:color="auto" w:fill="F9F9FB"/>
          </w:tcPr>
          <w:p w14:paraId="22775C3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116</w:t>
            </w:r>
          </w:p>
        </w:tc>
        <w:tc>
          <w:tcPr>
            <w:tcW w:w="1038" w:type="dxa"/>
            <w:tcBorders>
              <w:top w:val="single" w:sz="8" w:space="0" w:color="AEAEAE"/>
              <w:left w:val="single" w:sz="8" w:space="0" w:color="E0E0E0"/>
              <w:bottom w:val="single" w:sz="8" w:space="0" w:color="AEAEAE"/>
              <w:right w:val="single" w:sz="8" w:space="0" w:color="E0E0E0"/>
            </w:tcBorders>
            <w:shd w:val="clear" w:color="auto" w:fill="F9F9FB"/>
          </w:tcPr>
          <w:p w14:paraId="5818E26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36.0</w:t>
            </w:r>
          </w:p>
        </w:tc>
        <w:tc>
          <w:tcPr>
            <w:tcW w:w="1411" w:type="dxa"/>
            <w:tcBorders>
              <w:top w:val="single" w:sz="8" w:space="0" w:color="AEAEAE"/>
              <w:left w:val="single" w:sz="8" w:space="0" w:color="E0E0E0"/>
              <w:bottom w:val="single" w:sz="8" w:space="0" w:color="AEAEAE"/>
              <w:right w:val="single" w:sz="8" w:space="0" w:color="E0E0E0"/>
            </w:tcBorders>
            <w:shd w:val="clear" w:color="auto" w:fill="F9F9FB"/>
          </w:tcPr>
          <w:p w14:paraId="4DB3378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36.0</w:t>
            </w:r>
          </w:p>
        </w:tc>
        <w:tc>
          <w:tcPr>
            <w:tcW w:w="1488" w:type="dxa"/>
            <w:tcBorders>
              <w:top w:val="single" w:sz="8" w:space="0" w:color="AEAEAE"/>
              <w:left w:val="single" w:sz="8" w:space="0" w:color="E0E0E0"/>
              <w:bottom w:val="single" w:sz="8" w:space="0" w:color="AEAEAE"/>
              <w:right w:val="nil"/>
            </w:tcBorders>
            <w:shd w:val="clear" w:color="auto" w:fill="F9F9FB"/>
          </w:tcPr>
          <w:p w14:paraId="6F661E4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91.9</w:t>
            </w:r>
          </w:p>
        </w:tc>
      </w:tr>
      <w:tr w:rsidR="00333221" w:rsidRPr="00B27A6A" w14:paraId="3A0C2AEC" w14:textId="77777777" w:rsidTr="008E7680">
        <w:trPr>
          <w:cantSplit/>
        </w:trPr>
        <w:tc>
          <w:tcPr>
            <w:tcW w:w="744" w:type="dxa"/>
            <w:vMerge/>
            <w:tcBorders>
              <w:top w:val="single" w:sz="8" w:space="0" w:color="152935"/>
              <w:left w:val="nil"/>
              <w:bottom w:val="single" w:sz="8" w:space="0" w:color="152935"/>
              <w:right w:val="nil"/>
            </w:tcBorders>
            <w:shd w:val="clear" w:color="auto" w:fill="E0E0E0"/>
          </w:tcPr>
          <w:p w14:paraId="1F1E4A7B" w14:textId="77777777" w:rsidR="00333221" w:rsidRPr="00B27A6A" w:rsidRDefault="00333221" w:rsidP="008E7680">
            <w:pPr>
              <w:rPr>
                <w:rFonts w:ascii="Times New Roman" w:hAnsi="Times New Roman" w:cs="Times New Roman"/>
                <w:color w:val="000000" w:themeColor="text1"/>
              </w:rPr>
            </w:pPr>
          </w:p>
        </w:tc>
        <w:tc>
          <w:tcPr>
            <w:tcW w:w="945" w:type="dxa"/>
            <w:tcBorders>
              <w:top w:val="single" w:sz="8" w:space="0" w:color="AEAEAE"/>
              <w:left w:val="nil"/>
              <w:bottom w:val="single" w:sz="8" w:space="0" w:color="AEAEAE"/>
              <w:right w:val="nil"/>
            </w:tcBorders>
            <w:shd w:val="clear" w:color="auto" w:fill="E0E0E0"/>
          </w:tcPr>
          <w:p w14:paraId="681C01A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Tamil</w:t>
            </w:r>
          </w:p>
        </w:tc>
        <w:tc>
          <w:tcPr>
            <w:tcW w:w="1178" w:type="dxa"/>
            <w:tcBorders>
              <w:top w:val="single" w:sz="8" w:space="0" w:color="AEAEAE"/>
              <w:left w:val="nil"/>
              <w:bottom w:val="single" w:sz="8" w:space="0" w:color="AEAEAE"/>
              <w:right w:val="single" w:sz="8" w:space="0" w:color="E0E0E0"/>
            </w:tcBorders>
            <w:shd w:val="clear" w:color="auto" w:fill="F9F9FB"/>
          </w:tcPr>
          <w:p w14:paraId="15798ED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26</w:t>
            </w:r>
          </w:p>
        </w:tc>
        <w:tc>
          <w:tcPr>
            <w:tcW w:w="1038" w:type="dxa"/>
            <w:tcBorders>
              <w:top w:val="single" w:sz="8" w:space="0" w:color="AEAEAE"/>
              <w:left w:val="single" w:sz="8" w:space="0" w:color="E0E0E0"/>
              <w:bottom w:val="single" w:sz="8" w:space="0" w:color="AEAEAE"/>
              <w:right w:val="single" w:sz="8" w:space="0" w:color="E0E0E0"/>
            </w:tcBorders>
            <w:shd w:val="clear" w:color="auto" w:fill="F9F9FB"/>
          </w:tcPr>
          <w:p w14:paraId="73696FA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8.1</w:t>
            </w:r>
          </w:p>
        </w:tc>
        <w:tc>
          <w:tcPr>
            <w:tcW w:w="1411" w:type="dxa"/>
            <w:tcBorders>
              <w:top w:val="single" w:sz="8" w:space="0" w:color="AEAEAE"/>
              <w:left w:val="single" w:sz="8" w:space="0" w:color="E0E0E0"/>
              <w:bottom w:val="single" w:sz="8" w:space="0" w:color="AEAEAE"/>
              <w:right w:val="single" w:sz="8" w:space="0" w:color="E0E0E0"/>
            </w:tcBorders>
            <w:shd w:val="clear" w:color="auto" w:fill="F9F9FB"/>
          </w:tcPr>
          <w:p w14:paraId="2EEE01B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8.1</w:t>
            </w:r>
          </w:p>
        </w:tc>
        <w:tc>
          <w:tcPr>
            <w:tcW w:w="1488" w:type="dxa"/>
            <w:tcBorders>
              <w:top w:val="single" w:sz="8" w:space="0" w:color="AEAEAE"/>
              <w:left w:val="single" w:sz="8" w:space="0" w:color="E0E0E0"/>
              <w:bottom w:val="single" w:sz="8" w:space="0" w:color="AEAEAE"/>
              <w:right w:val="nil"/>
            </w:tcBorders>
            <w:shd w:val="clear" w:color="auto" w:fill="F9F9FB"/>
          </w:tcPr>
          <w:p w14:paraId="7BC4701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r>
      <w:tr w:rsidR="00333221" w:rsidRPr="00B27A6A" w14:paraId="4F39DC53" w14:textId="77777777" w:rsidTr="008E7680">
        <w:trPr>
          <w:cantSplit/>
        </w:trPr>
        <w:tc>
          <w:tcPr>
            <w:tcW w:w="744" w:type="dxa"/>
            <w:vMerge/>
            <w:tcBorders>
              <w:top w:val="single" w:sz="8" w:space="0" w:color="152935"/>
              <w:left w:val="nil"/>
              <w:bottom w:val="single" w:sz="8" w:space="0" w:color="152935"/>
              <w:right w:val="nil"/>
            </w:tcBorders>
            <w:shd w:val="clear" w:color="auto" w:fill="E0E0E0"/>
          </w:tcPr>
          <w:p w14:paraId="7FD76530" w14:textId="77777777" w:rsidR="00333221" w:rsidRPr="00B27A6A" w:rsidRDefault="00333221" w:rsidP="008E7680">
            <w:pPr>
              <w:rPr>
                <w:rFonts w:ascii="Times New Roman" w:hAnsi="Times New Roman" w:cs="Times New Roman"/>
                <w:color w:val="000000" w:themeColor="text1"/>
              </w:rPr>
            </w:pPr>
          </w:p>
        </w:tc>
        <w:tc>
          <w:tcPr>
            <w:tcW w:w="945" w:type="dxa"/>
            <w:tcBorders>
              <w:top w:val="single" w:sz="8" w:space="0" w:color="AEAEAE"/>
              <w:left w:val="nil"/>
              <w:bottom w:val="single" w:sz="8" w:space="0" w:color="152935"/>
              <w:right w:val="nil"/>
            </w:tcBorders>
            <w:shd w:val="clear" w:color="auto" w:fill="E0E0E0"/>
          </w:tcPr>
          <w:p w14:paraId="0551F141"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178" w:type="dxa"/>
            <w:tcBorders>
              <w:top w:val="single" w:sz="8" w:space="0" w:color="AEAEAE"/>
              <w:left w:val="nil"/>
              <w:bottom w:val="single" w:sz="8" w:space="0" w:color="152935"/>
              <w:right w:val="single" w:sz="8" w:space="0" w:color="E0E0E0"/>
            </w:tcBorders>
            <w:shd w:val="clear" w:color="auto" w:fill="F9F9FB"/>
          </w:tcPr>
          <w:p w14:paraId="33A1062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38" w:type="dxa"/>
            <w:tcBorders>
              <w:top w:val="single" w:sz="8" w:space="0" w:color="AEAEAE"/>
              <w:left w:val="single" w:sz="8" w:space="0" w:color="E0E0E0"/>
              <w:bottom w:val="single" w:sz="8" w:space="0" w:color="152935"/>
              <w:right w:val="single" w:sz="8" w:space="0" w:color="E0E0E0"/>
            </w:tcBorders>
            <w:shd w:val="clear" w:color="auto" w:fill="F9F9FB"/>
          </w:tcPr>
          <w:p w14:paraId="4376FC0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11" w:type="dxa"/>
            <w:tcBorders>
              <w:top w:val="single" w:sz="8" w:space="0" w:color="AEAEAE"/>
              <w:left w:val="single" w:sz="8" w:space="0" w:color="E0E0E0"/>
              <w:bottom w:val="single" w:sz="8" w:space="0" w:color="152935"/>
              <w:right w:val="single" w:sz="8" w:space="0" w:color="E0E0E0"/>
            </w:tcBorders>
            <w:shd w:val="clear" w:color="auto" w:fill="F9F9FB"/>
          </w:tcPr>
          <w:p w14:paraId="46B0B42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88" w:type="dxa"/>
            <w:tcBorders>
              <w:top w:val="single" w:sz="8" w:space="0" w:color="AEAEAE"/>
              <w:left w:val="single" w:sz="8" w:space="0" w:color="E0E0E0"/>
              <w:bottom w:val="single" w:sz="8" w:space="0" w:color="152935"/>
              <w:right w:val="nil"/>
            </w:tcBorders>
            <w:shd w:val="clear" w:color="auto" w:fill="F9F9FB"/>
            <w:vAlign w:val="center"/>
          </w:tcPr>
          <w:p w14:paraId="03FAFFF4" w14:textId="77777777" w:rsidR="00333221" w:rsidRPr="00B27A6A" w:rsidRDefault="00333221" w:rsidP="008E7680">
            <w:pPr>
              <w:rPr>
                <w:rFonts w:ascii="Times New Roman" w:hAnsi="Times New Roman" w:cs="Times New Roman"/>
                <w:color w:val="000000" w:themeColor="text1"/>
              </w:rPr>
            </w:pPr>
          </w:p>
        </w:tc>
      </w:tr>
    </w:tbl>
    <w:p w14:paraId="60D7E886" w14:textId="77777777" w:rsidR="00333221" w:rsidRPr="00B27A6A" w:rsidRDefault="00333221" w:rsidP="00985D13">
      <w:pPr>
        <w:spacing w:line="240" w:lineRule="auto"/>
        <w:rPr>
          <w:rFonts w:ascii="Times New Roman" w:hAnsi="Times New Roman" w:cs="Times New Roman"/>
          <w:color w:val="000000" w:themeColor="text1"/>
          <w:sz w:val="22"/>
          <w:szCs w:val="22"/>
          <w:u w:val="single"/>
        </w:rPr>
      </w:pPr>
    </w:p>
    <w:tbl>
      <w:tblPr>
        <w:tblW w:w="70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2"/>
        <w:gridCol w:w="1163"/>
        <w:gridCol w:w="1178"/>
        <w:gridCol w:w="1039"/>
        <w:gridCol w:w="1411"/>
        <w:gridCol w:w="1488"/>
      </w:tblGrid>
      <w:tr w:rsidR="00333221" w:rsidRPr="00B27A6A" w14:paraId="0D84DC4B" w14:textId="77777777" w:rsidTr="008E7680">
        <w:trPr>
          <w:cantSplit/>
        </w:trPr>
        <w:tc>
          <w:tcPr>
            <w:tcW w:w="7017" w:type="dxa"/>
            <w:gridSpan w:val="6"/>
            <w:tcBorders>
              <w:top w:val="nil"/>
              <w:left w:val="nil"/>
              <w:bottom w:val="nil"/>
              <w:right w:val="nil"/>
            </w:tcBorders>
            <w:shd w:val="clear" w:color="auto" w:fill="FFFFFF"/>
            <w:vAlign w:val="center"/>
          </w:tcPr>
          <w:p w14:paraId="1AECE7C9"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1.5: Which digital media platform do you spend the most time on?</w:t>
            </w:r>
          </w:p>
        </w:tc>
      </w:tr>
      <w:tr w:rsidR="00333221" w:rsidRPr="00B27A6A" w14:paraId="190C3922" w14:textId="77777777" w:rsidTr="008E7680">
        <w:trPr>
          <w:cantSplit/>
        </w:trPr>
        <w:tc>
          <w:tcPr>
            <w:tcW w:w="1905" w:type="dxa"/>
            <w:gridSpan w:val="2"/>
            <w:tcBorders>
              <w:top w:val="nil"/>
              <w:left w:val="nil"/>
              <w:bottom w:val="single" w:sz="8" w:space="0" w:color="152935"/>
              <w:right w:val="nil"/>
            </w:tcBorders>
            <w:shd w:val="clear" w:color="auto" w:fill="FFFFFF"/>
            <w:vAlign w:val="bottom"/>
          </w:tcPr>
          <w:p w14:paraId="3D03EDA8" w14:textId="77777777" w:rsidR="00333221" w:rsidRPr="00B27A6A" w:rsidRDefault="00333221" w:rsidP="008E7680">
            <w:pPr>
              <w:rPr>
                <w:rFonts w:ascii="Times New Roman" w:hAnsi="Times New Roman" w:cs="Times New Roman"/>
                <w:color w:val="000000" w:themeColor="text1"/>
              </w:rPr>
            </w:pPr>
          </w:p>
        </w:tc>
        <w:tc>
          <w:tcPr>
            <w:tcW w:w="1177" w:type="dxa"/>
            <w:tcBorders>
              <w:top w:val="nil"/>
              <w:left w:val="nil"/>
              <w:bottom w:val="single" w:sz="8" w:space="0" w:color="152935"/>
              <w:right w:val="single" w:sz="8" w:space="0" w:color="E0E0E0"/>
            </w:tcBorders>
            <w:shd w:val="clear" w:color="auto" w:fill="FFFFFF"/>
            <w:vAlign w:val="bottom"/>
          </w:tcPr>
          <w:p w14:paraId="5AC119A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Frequency</w:t>
            </w:r>
          </w:p>
        </w:tc>
        <w:tc>
          <w:tcPr>
            <w:tcW w:w="1038" w:type="dxa"/>
            <w:tcBorders>
              <w:top w:val="nil"/>
              <w:left w:val="single" w:sz="8" w:space="0" w:color="E0E0E0"/>
              <w:bottom w:val="single" w:sz="8" w:space="0" w:color="152935"/>
              <w:right w:val="single" w:sz="8" w:space="0" w:color="E0E0E0"/>
            </w:tcBorders>
            <w:shd w:val="clear" w:color="auto" w:fill="FFFFFF"/>
            <w:vAlign w:val="bottom"/>
          </w:tcPr>
          <w:p w14:paraId="3D01EA6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Percent</w:t>
            </w:r>
          </w:p>
        </w:tc>
        <w:tc>
          <w:tcPr>
            <w:tcW w:w="1410" w:type="dxa"/>
            <w:tcBorders>
              <w:top w:val="nil"/>
              <w:left w:val="single" w:sz="8" w:space="0" w:color="E0E0E0"/>
              <w:bottom w:val="single" w:sz="8" w:space="0" w:color="152935"/>
              <w:right w:val="single" w:sz="8" w:space="0" w:color="E0E0E0"/>
            </w:tcBorders>
            <w:shd w:val="clear" w:color="auto" w:fill="FFFFFF"/>
            <w:vAlign w:val="bottom"/>
          </w:tcPr>
          <w:p w14:paraId="0D8AE10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Valid Percent</w:t>
            </w:r>
          </w:p>
        </w:tc>
        <w:tc>
          <w:tcPr>
            <w:tcW w:w="1487" w:type="dxa"/>
            <w:tcBorders>
              <w:top w:val="nil"/>
              <w:left w:val="single" w:sz="8" w:space="0" w:color="E0E0E0"/>
              <w:bottom w:val="single" w:sz="8" w:space="0" w:color="152935"/>
              <w:right w:val="nil"/>
            </w:tcBorders>
            <w:shd w:val="clear" w:color="auto" w:fill="FFFFFF"/>
            <w:vAlign w:val="bottom"/>
          </w:tcPr>
          <w:p w14:paraId="23E81221"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Cumulative Percent</w:t>
            </w:r>
          </w:p>
        </w:tc>
      </w:tr>
      <w:tr w:rsidR="00333221" w:rsidRPr="00B27A6A" w14:paraId="47FBEE66" w14:textId="77777777" w:rsidTr="008E7680">
        <w:trPr>
          <w:cantSplit/>
        </w:trPr>
        <w:tc>
          <w:tcPr>
            <w:tcW w:w="743" w:type="dxa"/>
            <w:vMerge w:val="restart"/>
            <w:tcBorders>
              <w:top w:val="single" w:sz="8" w:space="0" w:color="152935"/>
              <w:left w:val="nil"/>
              <w:bottom w:val="single" w:sz="8" w:space="0" w:color="152935"/>
              <w:right w:val="nil"/>
            </w:tcBorders>
            <w:shd w:val="clear" w:color="auto" w:fill="E0E0E0"/>
          </w:tcPr>
          <w:p w14:paraId="04F88939"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Valid</w:t>
            </w:r>
          </w:p>
        </w:tc>
        <w:tc>
          <w:tcPr>
            <w:tcW w:w="1162" w:type="dxa"/>
            <w:tcBorders>
              <w:top w:val="single" w:sz="8" w:space="0" w:color="152935"/>
              <w:left w:val="nil"/>
              <w:bottom w:val="single" w:sz="8" w:space="0" w:color="AEAEAE"/>
              <w:right w:val="nil"/>
            </w:tcBorders>
            <w:shd w:val="clear" w:color="auto" w:fill="E0E0E0"/>
          </w:tcPr>
          <w:p w14:paraId="4DB50834"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Facebook</w:t>
            </w:r>
          </w:p>
        </w:tc>
        <w:tc>
          <w:tcPr>
            <w:tcW w:w="1177" w:type="dxa"/>
            <w:tcBorders>
              <w:top w:val="single" w:sz="8" w:space="0" w:color="152935"/>
              <w:left w:val="nil"/>
              <w:bottom w:val="single" w:sz="8" w:space="0" w:color="AEAEAE"/>
              <w:right w:val="single" w:sz="8" w:space="0" w:color="E0E0E0"/>
            </w:tcBorders>
            <w:shd w:val="clear" w:color="auto" w:fill="F9F9FB"/>
          </w:tcPr>
          <w:p w14:paraId="35088B1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21</w:t>
            </w:r>
          </w:p>
        </w:tc>
        <w:tc>
          <w:tcPr>
            <w:tcW w:w="1038" w:type="dxa"/>
            <w:tcBorders>
              <w:top w:val="single" w:sz="8" w:space="0" w:color="152935"/>
              <w:left w:val="single" w:sz="8" w:space="0" w:color="E0E0E0"/>
              <w:bottom w:val="single" w:sz="8" w:space="0" w:color="AEAEAE"/>
              <w:right w:val="single" w:sz="8" w:space="0" w:color="E0E0E0"/>
            </w:tcBorders>
            <w:shd w:val="clear" w:color="auto" w:fill="F9F9FB"/>
          </w:tcPr>
          <w:p w14:paraId="23CC767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6.5</w:t>
            </w:r>
          </w:p>
        </w:tc>
        <w:tc>
          <w:tcPr>
            <w:tcW w:w="1410" w:type="dxa"/>
            <w:tcBorders>
              <w:top w:val="single" w:sz="8" w:space="0" w:color="152935"/>
              <w:left w:val="single" w:sz="8" w:space="0" w:color="E0E0E0"/>
              <w:bottom w:val="single" w:sz="8" w:space="0" w:color="AEAEAE"/>
              <w:right w:val="single" w:sz="8" w:space="0" w:color="E0E0E0"/>
            </w:tcBorders>
            <w:shd w:val="clear" w:color="auto" w:fill="F9F9FB"/>
          </w:tcPr>
          <w:p w14:paraId="75E9011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6.5</w:t>
            </w:r>
          </w:p>
        </w:tc>
        <w:tc>
          <w:tcPr>
            <w:tcW w:w="1487" w:type="dxa"/>
            <w:tcBorders>
              <w:top w:val="single" w:sz="8" w:space="0" w:color="152935"/>
              <w:left w:val="single" w:sz="8" w:space="0" w:color="E0E0E0"/>
              <w:bottom w:val="single" w:sz="8" w:space="0" w:color="AEAEAE"/>
              <w:right w:val="nil"/>
            </w:tcBorders>
            <w:shd w:val="clear" w:color="auto" w:fill="F9F9FB"/>
          </w:tcPr>
          <w:p w14:paraId="06DC2EC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6.5</w:t>
            </w:r>
          </w:p>
        </w:tc>
      </w:tr>
      <w:tr w:rsidR="00333221" w:rsidRPr="00B27A6A" w14:paraId="3A78383F"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26F591ED" w14:textId="77777777" w:rsidR="00333221" w:rsidRPr="00B27A6A" w:rsidRDefault="00333221" w:rsidP="008E7680">
            <w:pPr>
              <w:rPr>
                <w:rFonts w:ascii="Times New Roman" w:hAnsi="Times New Roman" w:cs="Times New Roman"/>
                <w:color w:val="000000" w:themeColor="text1"/>
              </w:rPr>
            </w:pPr>
          </w:p>
        </w:tc>
        <w:tc>
          <w:tcPr>
            <w:tcW w:w="1162" w:type="dxa"/>
            <w:tcBorders>
              <w:top w:val="single" w:sz="8" w:space="0" w:color="AEAEAE"/>
              <w:left w:val="nil"/>
              <w:bottom w:val="single" w:sz="8" w:space="0" w:color="AEAEAE"/>
              <w:right w:val="nil"/>
            </w:tcBorders>
            <w:shd w:val="clear" w:color="auto" w:fill="E0E0E0"/>
          </w:tcPr>
          <w:p w14:paraId="35EC06E4"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Instagram</w:t>
            </w:r>
          </w:p>
        </w:tc>
        <w:tc>
          <w:tcPr>
            <w:tcW w:w="1177" w:type="dxa"/>
            <w:tcBorders>
              <w:top w:val="single" w:sz="8" w:space="0" w:color="AEAEAE"/>
              <w:left w:val="nil"/>
              <w:bottom w:val="single" w:sz="8" w:space="0" w:color="AEAEAE"/>
              <w:right w:val="single" w:sz="8" w:space="0" w:color="E0E0E0"/>
            </w:tcBorders>
            <w:shd w:val="clear" w:color="auto" w:fill="F9F9FB"/>
          </w:tcPr>
          <w:p w14:paraId="3AD131D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74</w:t>
            </w:r>
          </w:p>
        </w:tc>
        <w:tc>
          <w:tcPr>
            <w:tcW w:w="1038" w:type="dxa"/>
            <w:tcBorders>
              <w:top w:val="single" w:sz="8" w:space="0" w:color="AEAEAE"/>
              <w:left w:val="single" w:sz="8" w:space="0" w:color="E0E0E0"/>
              <w:bottom w:val="single" w:sz="8" w:space="0" w:color="AEAEAE"/>
              <w:right w:val="single" w:sz="8" w:space="0" w:color="E0E0E0"/>
            </w:tcBorders>
            <w:shd w:val="clear" w:color="auto" w:fill="F9F9FB"/>
          </w:tcPr>
          <w:p w14:paraId="0671FD3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23.0</w:t>
            </w:r>
          </w:p>
        </w:tc>
        <w:tc>
          <w:tcPr>
            <w:tcW w:w="1410" w:type="dxa"/>
            <w:tcBorders>
              <w:top w:val="single" w:sz="8" w:space="0" w:color="AEAEAE"/>
              <w:left w:val="single" w:sz="8" w:space="0" w:color="E0E0E0"/>
              <w:bottom w:val="single" w:sz="8" w:space="0" w:color="AEAEAE"/>
              <w:right w:val="single" w:sz="8" w:space="0" w:color="E0E0E0"/>
            </w:tcBorders>
            <w:shd w:val="clear" w:color="auto" w:fill="F9F9FB"/>
          </w:tcPr>
          <w:p w14:paraId="5E0C075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23.0</w:t>
            </w:r>
          </w:p>
        </w:tc>
        <w:tc>
          <w:tcPr>
            <w:tcW w:w="1487" w:type="dxa"/>
            <w:tcBorders>
              <w:top w:val="single" w:sz="8" w:space="0" w:color="AEAEAE"/>
              <w:left w:val="single" w:sz="8" w:space="0" w:color="E0E0E0"/>
              <w:bottom w:val="single" w:sz="8" w:space="0" w:color="AEAEAE"/>
              <w:right w:val="nil"/>
            </w:tcBorders>
            <w:shd w:val="clear" w:color="auto" w:fill="F9F9FB"/>
          </w:tcPr>
          <w:p w14:paraId="0E825EB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29.5</w:t>
            </w:r>
          </w:p>
        </w:tc>
      </w:tr>
      <w:tr w:rsidR="00333221" w:rsidRPr="00B27A6A" w14:paraId="52AFE893"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31129158" w14:textId="77777777" w:rsidR="00333221" w:rsidRPr="00B27A6A" w:rsidRDefault="00333221" w:rsidP="008E7680">
            <w:pPr>
              <w:rPr>
                <w:rFonts w:ascii="Times New Roman" w:hAnsi="Times New Roman" w:cs="Times New Roman"/>
                <w:color w:val="000000" w:themeColor="text1"/>
              </w:rPr>
            </w:pPr>
          </w:p>
        </w:tc>
        <w:tc>
          <w:tcPr>
            <w:tcW w:w="1162" w:type="dxa"/>
            <w:tcBorders>
              <w:top w:val="single" w:sz="8" w:space="0" w:color="AEAEAE"/>
              <w:left w:val="nil"/>
              <w:bottom w:val="single" w:sz="8" w:space="0" w:color="AEAEAE"/>
              <w:right w:val="nil"/>
            </w:tcBorders>
            <w:shd w:val="clear" w:color="auto" w:fill="E0E0E0"/>
          </w:tcPr>
          <w:p w14:paraId="305EA93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TikTok</w:t>
            </w:r>
          </w:p>
        </w:tc>
        <w:tc>
          <w:tcPr>
            <w:tcW w:w="1177" w:type="dxa"/>
            <w:tcBorders>
              <w:top w:val="single" w:sz="8" w:space="0" w:color="AEAEAE"/>
              <w:left w:val="nil"/>
              <w:bottom w:val="single" w:sz="8" w:space="0" w:color="AEAEAE"/>
              <w:right w:val="single" w:sz="8" w:space="0" w:color="E0E0E0"/>
            </w:tcBorders>
            <w:shd w:val="clear" w:color="auto" w:fill="F9F9FB"/>
          </w:tcPr>
          <w:p w14:paraId="3A8FAC4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124</w:t>
            </w:r>
          </w:p>
        </w:tc>
        <w:tc>
          <w:tcPr>
            <w:tcW w:w="1038" w:type="dxa"/>
            <w:tcBorders>
              <w:top w:val="single" w:sz="8" w:space="0" w:color="AEAEAE"/>
              <w:left w:val="single" w:sz="8" w:space="0" w:color="E0E0E0"/>
              <w:bottom w:val="single" w:sz="8" w:space="0" w:color="AEAEAE"/>
              <w:right w:val="single" w:sz="8" w:space="0" w:color="E0E0E0"/>
            </w:tcBorders>
            <w:shd w:val="clear" w:color="auto" w:fill="F9F9FB"/>
          </w:tcPr>
          <w:p w14:paraId="34D10A3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38.5</w:t>
            </w:r>
          </w:p>
        </w:tc>
        <w:tc>
          <w:tcPr>
            <w:tcW w:w="1410" w:type="dxa"/>
            <w:tcBorders>
              <w:top w:val="single" w:sz="8" w:space="0" w:color="AEAEAE"/>
              <w:left w:val="single" w:sz="8" w:space="0" w:color="E0E0E0"/>
              <w:bottom w:val="single" w:sz="8" w:space="0" w:color="AEAEAE"/>
              <w:right w:val="single" w:sz="8" w:space="0" w:color="E0E0E0"/>
            </w:tcBorders>
            <w:shd w:val="clear" w:color="auto" w:fill="F9F9FB"/>
          </w:tcPr>
          <w:p w14:paraId="5280D0F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38.5</w:t>
            </w:r>
          </w:p>
        </w:tc>
        <w:tc>
          <w:tcPr>
            <w:tcW w:w="1487" w:type="dxa"/>
            <w:tcBorders>
              <w:top w:val="single" w:sz="8" w:space="0" w:color="AEAEAE"/>
              <w:left w:val="single" w:sz="8" w:space="0" w:color="E0E0E0"/>
              <w:bottom w:val="single" w:sz="8" w:space="0" w:color="AEAEAE"/>
              <w:right w:val="nil"/>
            </w:tcBorders>
            <w:shd w:val="clear" w:color="auto" w:fill="F9F9FB"/>
          </w:tcPr>
          <w:p w14:paraId="32DC90E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68.0</w:t>
            </w:r>
          </w:p>
        </w:tc>
      </w:tr>
      <w:tr w:rsidR="00333221" w:rsidRPr="00B27A6A" w14:paraId="40D24AA4"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417A3681" w14:textId="77777777" w:rsidR="00333221" w:rsidRPr="00B27A6A" w:rsidRDefault="00333221" w:rsidP="008E7680">
            <w:pPr>
              <w:rPr>
                <w:rFonts w:ascii="Times New Roman" w:hAnsi="Times New Roman" w:cs="Times New Roman"/>
                <w:color w:val="000000" w:themeColor="text1"/>
              </w:rPr>
            </w:pPr>
          </w:p>
        </w:tc>
        <w:tc>
          <w:tcPr>
            <w:tcW w:w="1162" w:type="dxa"/>
            <w:tcBorders>
              <w:top w:val="single" w:sz="8" w:space="0" w:color="AEAEAE"/>
              <w:left w:val="nil"/>
              <w:bottom w:val="single" w:sz="8" w:space="0" w:color="AEAEAE"/>
              <w:right w:val="nil"/>
            </w:tcBorders>
            <w:shd w:val="clear" w:color="auto" w:fill="E0E0E0"/>
          </w:tcPr>
          <w:p w14:paraId="0889CA4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YouTube</w:t>
            </w:r>
          </w:p>
        </w:tc>
        <w:tc>
          <w:tcPr>
            <w:tcW w:w="1177" w:type="dxa"/>
            <w:tcBorders>
              <w:top w:val="single" w:sz="8" w:space="0" w:color="AEAEAE"/>
              <w:left w:val="nil"/>
              <w:bottom w:val="single" w:sz="8" w:space="0" w:color="AEAEAE"/>
              <w:right w:val="single" w:sz="8" w:space="0" w:color="E0E0E0"/>
            </w:tcBorders>
            <w:shd w:val="clear" w:color="auto" w:fill="F9F9FB"/>
          </w:tcPr>
          <w:p w14:paraId="2922EB3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103</w:t>
            </w:r>
          </w:p>
        </w:tc>
        <w:tc>
          <w:tcPr>
            <w:tcW w:w="1038" w:type="dxa"/>
            <w:tcBorders>
              <w:top w:val="single" w:sz="8" w:space="0" w:color="AEAEAE"/>
              <w:left w:val="single" w:sz="8" w:space="0" w:color="E0E0E0"/>
              <w:bottom w:val="single" w:sz="8" w:space="0" w:color="AEAEAE"/>
              <w:right w:val="single" w:sz="8" w:space="0" w:color="E0E0E0"/>
            </w:tcBorders>
            <w:shd w:val="clear" w:color="auto" w:fill="F9F9FB"/>
          </w:tcPr>
          <w:p w14:paraId="3BA5EDB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32.0</w:t>
            </w:r>
          </w:p>
        </w:tc>
        <w:tc>
          <w:tcPr>
            <w:tcW w:w="1410" w:type="dxa"/>
            <w:tcBorders>
              <w:top w:val="single" w:sz="8" w:space="0" w:color="AEAEAE"/>
              <w:left w:val="single" w:sz="8" w:space="0" w:color="E0E0E0"/>
              <w:bottom w:val="single" w:sz="8" w:space="0" w:color="AEAEAE"/>
              <w:right w:val="single" w:sz="8" w:space="0" w:color="E0E0E0"/>
            </w:tcBorders>
            <w:shd w:val="clear" w:color="auto" w:fill="F9F9FB"/>
          </w:tcPr>
          <w:p w14:paraId="679CD4A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32.0</w:t>
            </w:r>
          </w:p>
        </w:tc>
        <w:tc>
          <w:tcPr>
            <w:tcW w:w="1487" w:type="dxa"/>
            <w:tcBorders>
              <w:top w:val="single" w:sz="8" w:space="0" w:color="AEAEAE"/>
              <w:left w:val="single" w:sz="8" w:space="0" w:color="E0E0E0"/>
              <w:bottom w:val="single" w:sz="8" w:space="0" w:color="AEAEAE"/>
              <w:right w:val="nil"/>
            </w:tcBorders>
            <w:shd w:val="clear" w:color="auto" w:fill="F9F9FB"/>
          </w:tcPr>
          <w:p w14:paraId="0695EDD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r>
      <w:tr w:rsidR="00333221" w:rsidRPr="00B27A6A" w14:paraId="24E1EFAA" w14:textId="77777777" w:rsidTr="008E7680">
        <w:trPr>
          <w:cantSplit/>
        </w:trPr>
        <w:tc>
          <w:tcPr>
            <w:tcW w:w="743" w:type="dxa"/>
            <w:vMerge/>
            <w:tcBorders>
              <w:top w:val="single" w:sz="8" w:space="0" w:color="152935"/>
              <w:left w:val="nil"/>
              <w:bottom w:val="single" w:sz="8" w:space="0" w:color="152935"/>
              <w:right w:val="nil"/>
            </w:tcBorders>
            <w:shd w:val="clear" w:color="auto" w:fill="E0E0E0"/>
          </w:tcPr>
          <w:p w14:paraId="5E8640E1" w14:textId="77777777" w:rsidR="00333221" w:rsidRPr="00B27A6A" w:rsidRDefault="00333221" w:rsidP="008E7680">
            <w:pPr>
              <w:rPr>
                <w:rFonts w:ascii="Times New Roman" w:hAnsi="Times New Roman" w:cs="Times New Roman"/>
                <w:color w:val="000000" w:themeColor="text1"/>
              </w:rPr>
            </w:pPr>
          </w:p>
        </w:tc>
        <w:tc>
          <w:tcPr>
            <w:tcW w:w="1162" w:type="dxa"/>
            <w:tcBorders>
              <w:top w:val="single" w:sz="8" w:space="0" w:color="AEAEAE"/>
              <w:left w:val="nil"/>
              <w:bottom w:val="single" w:sz="8" w:space="0" w:color="152935"/>
              <w:right w:val="nil"/>
            </w:tcBorders>
            <w:shd w:val="clear" w:color="auto" w:fill="E0E0E0"/>
          </w:tcPr>
          <w:p w14:paraId="5F73E6A1"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177" w:type="dxa"/>
            <w:tcBorders>
              <w:top w:val="single" w:sz="8" w:space="0" w:color="AEAEAE"/>
              <w:left w:val="nil"/>
              <w:bottom w:val="single" w:sz="8" w:space="0" w:color="152935"/>
              <w:right w:val="single" w:sz="8" w:space="0" w:color="E0E0E0"/>
            </w:tcBorders>
            <w:shd w:val="clear" w:color="auto" w:fill="F9F9FB"/>
          </w:tcPr>
          <w:p w14:paraId="7C63A81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38" w:type="dxa"/>
            <w:tcBorders>
              <w:top w:val="single" w:sz="8" w:space="0" w:color="AEAEAE"/>
              <w:left w:val="single" w:sz="8" w:space="0" w:color="E0E0E0"/>
              <w:bottom w:val="single" w:sz="8" w:space="0" w:color="152935"/>
              <w:right w:val="single" w:sz="8" w:space="0" w:color="E0E0E0"/>
            </w:tcBorders>
            <w:shd w:val="clear" w:color="auto" w:fill="F9F9FB"/>
          </w:tcPr>
          <w:p w14:paraId="1634995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10" w:type="dxa"/>
            <w:tcBorders>
              <w:top w:val="single" w:sz="8" w:space="0" w:color="AEAEAE"/>
              <w:left w:val="single" w:sz="8" w:space="0" w:color="E0E0E0"/>
              <w:bottom w:val="single" w:sz="8" w:space="0" w:color="152935"/>
              <w:right w:val="single" w:sz="8" w:space="0" w:color="E0E0E0"/>
            </w:tcBorders>
            <w:shd w:val="clear" w:color="auto" w:fill="F9F9FB"/>
          </w:tcPr>
          <w:p w14:paraId="7AEBFC9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487" w:type="dxa"/>
            <w:tcBorders>
              <w:top w:val="single" w:sz="8" w:space="0" w:color="AEAEAE"/>
              <w:left w:val="single" w:sz="8" w:space="0" w:color="E0E0E0"/>
              <w:bottom w:val="single" w:sz="8" w:space="0" w:color="152935"/>
              <w:right w:val="nil"/>
            </w:tcBorders>
            <w:shd w:val="clear" w:color="auto" w:fill="F9F9FB"/>
            <w:vAlign w:val="center"/>
          </w:tcPr>
          <w:p w14:paraId="4A471AF4" w14:textId="77777777" w:rsidR="00333221" w:rsidRPr="00B27A6A" w:rsidRDefault="00333221" w:rsidP="008E7680">
            <w:pPr>
              <w:rPr>
                <w:rFonts w:ascii="Times New Roman" w:hAnsi="Times New Roman" w:cs="Times New Roman"/>
                <w:color w:val="000000" w:themeColor="text1"/>
              </w:rPr>
            </w:pPr>
          </w:p>
        </w:tc>
      </w:tr>
    </w:tbl>
    <w:p w14:paraId="780D8A54" w14:textId="77777777" w:rsidR="00333221" w:rsidRPr="00B27A6A" w:rsidRDefault="00333221" w:rsidP="00985D13">
      <w:pPr>
        <w:spacing w:line="240" w:lineRule="auto"/>
        <w:rPr>
          <w:rFonts w:ascii="Times New Roman" w:hAnsi="Times New Roman" w:cs="Times New Roman"/>
          <w:color w:val="000000" w:themeColor="text1"/>
          <w:sz w:val="22"/>
          <w:szCs w:val="22"/>
          <w:u w:val="single"/>
        </w:rPr>
      </w:pPr>
    </w:p>
    <w:p w14:paraId="27E6C7F4" w14:textId="77777777" w:rsidR="001801B4" w:rsidRPr="00B27A6A" w:rsidRDefault="001801B4" w:rsidP="00985D13">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Behavioral trends from demographic profiling include:</w:t>
      </w:r>
    </w:p>
    <w:p w14:paraId="5B91A24C" w14:textId="77777777" w:rsidR="001801B4" w:rsidRPr="00B27A6A" w:rsidRDefault="001801B4" w:rsidP="001801B4">
      <w:pPr>
        <w:pStyle w:val="ListParagraph"/>
        <w:numPr>
          <w:ilvl w:val="0"/>
          <w:numId w:val="24"/>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Concentration of the Target Population: The sample is composed of 57.76% digital natives aged between 18 and 24 years and 38.51% of the 25 to 30 years young working professionals. This gives an appropriate case for empirical testing to examine the extent of mobile algorithmic engagement.</w:t>
      </w:r>
    </w:p>
    <w:p w14:paraId="7D0C2276" w14:textId="77777777" w:rsidR="001801B4" w:rsidRPr="00B27A6A" w:rsidRDefault="001801B4" w:rsidP="00985D13">
      <w:pPr>
        <w:pStyle w:val="ListParagraph"/>
        <w:spacing w:line="240" w:lineRule="auto"/>
        <w:rPr>
          <w:rFonts w:ascii="Times New Roman" w:hAnsi="Times New Roman" w:cs="Times New Roman"/>
          <w:color w:val="000000" w:themeColor="text1"/>
          <w:sz w:val="22"/>
          <w:szCs w:val="22"/>
        </w:rPr>
      </w:pPr>
    </w:p>
    <w:p w14:paraId="5592F570" w14:textId="77777777" w:rsidR="001801B4" w:rsidRPr="00B27A6A" w:rsidRDefault="001801B4" w:rsidP="001801B4">
      <w:pPr>
        <w:pStyle w:val="ListParagraph"/>
        <w:numPr>
          <w:ilvl w:val="0"/>
          <w:numId w:val="24"/>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MICRO BROADCASTING: TikTok is the dominant platform with 38.51% of respondents citing it as their most utilized platform (38.51%). YouTube (31.99%) and Instagram (22.98%) follow respectively. Traditional broadcast social channels (i.e. Facebook) represent only 6.52% of respondents’ primary daily usage.</w:t>
      </w:r>
    </w:p>
    <w:p w14:paraId="01DEAB2C" w14:textId="77777777" w:rsidR="001801B4" w:rsidRPr="00B27A6A" w:rsidRDefault="001801B4" w:rsidP="001801B4">
      <w:pPr>
        <w:pStyle w:val="ListParagraph"/>
        <w:numPr>
          <w:ilvl w:val="0"/>
          <w:numId w:val="24"/>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Bedtime and Morning Usage Telemetry (6.27): 56.52% of respondents (n = 182) admitted to using social media within 30 minutes of either going to sleep or waking up, indicating a very high level of attachment to social media and an adjacent behavior to sleep cycle.</w:t>
      </w:r>
    </w:p>
    <w:p w14:paraId="56597686" w14:textId="77777777" w:rsidR="001801B4" w:rsidRPr="00B27A6A" w:rsidRDefault="001801B4" w:rsidP="00985D13">
      <w:pPr>
        <w:pStyle w:val="ListParagraph"/>
        <w:spacing w:line="240" w:lineRule="auto"/>
        <w:rPr>
          <w:rFonts w:ascii="Times New Roman" w:hAnsi="Times New Roman" w:cs="Times New Roman"/>
          <w:color w:val="000000" w:themeColor="text1"/>
          <w:sz w:val="22"/>
          <w:szCs w:val="22"/>
        </w:rPr>
      </w:pPr>
    </w:p>
    <w:p w14:paraId="4124CDB8" w14:textId="77777777" w:rsidR="001801B4" w:rsidRPr="00B27A6A" w:rsidRDefault="001801B4" w:rsidP="001801B4">
      <w:pPr>
        <w:pStyle w:val="ListParagraph"/>
        <w:numPr>
          <w:ilvl w:val="0"/>
          <w:numId w:val="24"/>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Continuous Daily Media Engagement (6.26): The daily enter train time for entertainment was reported to be 4.57 hours (SD = 1.50, range 0.50-8.60), indicating very heavy and prolonged engagement with digital content and feeds.</w:t>
      </w:r>
    </w:p>
    <w:p w14:paraId="3BF4F0EC" w14:textId="77777777" w:rsidR="001801B4" w:rsidRPr="00B27A6A" w:rsidRDefault="001801B4" w:rsidP="00985D13">
      <w:pPr>
        <w:spacing w:line="240" w:lineRule="auto"/>
        <w:rPr>
          <w:rFonts w:ascii="Times New Roman" w:hAnsi="Times New Roman" w:cs="Times New Roman"/>
          <w:color w:val="000000" w:themeColor="text1"/>
          <w:sz w:val="22"/>
          <w:szCs w:val="22"/>
        </w:rPr>
      </w:pPr>
    </w:p>
    <w:p w14:paraId="3ECB68D9" w14:textId="77777777" w:rsidR="001801B4" w:rsidRPr="00B27A6A" w:rsidRDefault="001801B4" w:rsidP="00226ECE">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t>4.3 Hypothesis Testing: Chi-Square Test of Independence</w:t>
      </w:r>
    </w:p>
    <w:p w14:paraId="1C8221E1" w14:textId="77777777" w:rsidR="001801B4" w:rsidRPr="00B27A6A" w:rsidRDefault="001801B4" w:rsidP="00226ECE">
      <w:pPr>
        <w:spacing w:line="240" w:lineRule="auto"/>
        <w:rPr>
          <w:rFonts w:ascii="Times New Roman" w:hAnsi="Times New Roman" w:cs="Times New Roman"/>
          <w:color w:val="000000" w:themeColor="text1"/>
        </w:rPr>
      </w:pPr>
    </w:p>
    <w:p w14:paraId="475A6E6F" w14:textId="77777777" w:rsidR="001801B4" w:rsidRPr="00B27A6A" w:rsidRDefault="001801B4" w:rsidP="00226ECE">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 Pearson Chi-Square Test of Independence was performed to evaluate if there is a significant relationship between user Gender (Item 1.2) and User’s Primary Digital Media Platform (Item 1.5)</w:t>
      </w:r>
    </w:p>
    <w:p w14:paraId="734B6CEA" w14:textId="77777777" w:rsidR="001801B4" w:rsidRPr="00B27A6A" w:rsidRDefault="001801B4" w:rsidP="00226ECE">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Table 4.3: Gender vs. Primary Digital Media Platforms Crosstabulation</w:t>
      </w:r>
    </w:p>
    <w:tbl>
      <w:tblPr>
        <w:tblW w:w="86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73"/>
        <w:gridCol w:w="1035"/>
        <w:gridCol w:w="1036"/>
        <w:gridCol w:w="1036"/>
        <w:gridCol w:w="1036"/>
        <w:gridCol w:w="1036"/>
        <w:gridCol w:w="1036"/>
      </w:tblGrid>
      <w:tr w:rsidR="00333221" w:rsidRPr="00B27A6A" w14:paraId="7ECFE9EE" w14:textId="77777777" w:rsidTr="008E7680">
        <w:trPr>
          <w:cantSplit/>
        </w:trPr>
        <w:tc>
          <w:tcPr>
            <w:tcW w:w="8683" w:type="dxa"/>
            <w:gridSpan w:val="7"/>
            <w:tcBorders>
              <w:top w:val="nil"/>
              <w:left w:val="nil"/>
              <w:bottom w:val="nil"/>
              <w:right w:val="nil"/>
            </w:tcBorders>
            <w:shd w:val="clear" w:color="auto" w:fill="FFFFFF"/>
            <w:vAlign w:val="center"/>
          </w:tcPr>
          <w:p w14:paraId="70015968"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Case Processing Summary</w:t>
            </w:r>
          </w:p>
        </w:tc>
      </w:tr>
      <w:tr w:rsidR="00333221" w:rsidRPr="00B27A6A" w14:paraId="7DA29971" w14:textId="77777777" w:rsidTr="008E7680">
        <w:trPr>
          <w:cantSplit/>
        </w:trPr>
        <w:tc>
          <w:tcPr>
            <w:tcW w:w="2473" w:type="dxa"/>
            <w:vMerge w:val="restart"/>
            <w:tcBorders>
              <w:top w:val="nil"/>
              <w:left w:val="nil"/>
              <w:bottom w:val="nil"/>
              <w:right w:val="nil"/>
            </w:tcBorders>
            <w:shd w:val="clear" w:color="auto" w:fill="FFFFFF"/>
            <w:vAlign w:val="bottom"/>
          </w:tcPr>
          <w:p w14:paraId="094E591C" w14:textId="77777777" w:rsidR="00333221" w:rsidRPr="00B27A6A" w:rsidRDefault="00333221" w:rsidP="008E7680">
            <w:pPr>
              <w:rPr>
                <w:rFonts w:ascii="Times New Roman" w:hAnsi="Times New Roman" w:cs="Times New Roman"/>
                <w:color w:val="000000" w:themeColor="text1"/>
              </w:rPr>
            </w:pPr>
          </w:p>
        </w:tc>
        <w:tc>
          <w:tcPr>
            <w:tcW w:w="6210" w:type="dxa"/>
            <w:gridSpan w:val="6"/>
            <w:tcBorders>
              <w:top w:val="nil"/>
              <w:left w:val="nil"/>
              <w:bottom w:val="nil"/>
              <w:right w:val="nil"/>
            </w:tcBorders>
            <w:shd w:val="clear" w:color="auto" w:fill="FFFFFF"/>
            <w:vAlign w:val="bottom"/>
          </w:tcPr>
          <w:p w14:paraId="1DBD2E3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Cases</w:t>
            </w:r>
          </w:p>
        </w:tc>
      </w:tr>
      <w:tr w:rsidR="00333221" w:rsidRPr="00B27A6A" w14:paraId="470A5918" w14:textId="77777777" w:rsidTr="008E7680">
        <w:trPr>
          <w:cantSplit/>
        </w:trPr>
        <w:tc>
          <w:tcPr>
            <w:tcW w:w="2473" w:type="dxa"/>
            <w:vMerge/>
            <w:tcBorders>
              <w:top w:val="nil"/>
              <w:left w:val="nil"/>
              <w:bottom w:val="nil"/>
              <w:right w:val="nil"/>
            </w:tcBorders>
            <w:shd w:val="clear" w:color="auto" w:fill="FFFFFF"/>
            <w:vAlign w:val="bottom"/>
          </w:tcPr>
          <w:p w14:paraId="61E57D5C" w14:textId="77777777" w:rsidR="00333221" w:rsidRPr="00B27A6A" w:rsidRDefault="00333221" w:rsidP="008E7680">
            <w:pPr>
              <w:rPr>
                <w:rFonts w:ascii="Times New Roman" w:hAnsi="Times New Roman" w:cs="Times New Roman"/>
                <w:color w:val="000000" w:themeColor="text1"/>
              </w:rPr>
            </w:pPr>
          </w:p>
        </w:tc>
        <w:tc>
          <w:tcPr>
            <w:tcW w:w="2070" w:type="dxa"/>
            <w:gridSpan w:val="2"/>
            <w:tcBorders>
              <w:top w:val="nil"/>
              <w:left w:val="nil"/>
              <w:bottom w:val="nil"/>
              <w:right w:val="nil"/>
            </w:tcBorders>
            <w:shd w:val="clear" w:color="auto" w:fill="FFFFFF"/>
            <w:vAlign w:val="bottom"/>
          </w:tcPr>
          <w:p w14:paraId="3C070F42"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Valid</w:t>
            </w:r>
          </w:p>
        </w:tc>
        <w:tc>
          <w:tcPr>
            <w:tcW w:w="2070" w:type="dxa"/>
            <w:gridSpan w:val="2"/>
            <w:tcBorders>
              <w:top w:val="nil"/>
              <w:left w:val="single" w:sz="8" w:space="0" w:color="E0E0E0"/>
              <w:bottom w:val="nil"/>
              <w:right w:val="nil"/>
            </w:tcBorders>
            <w:shd w:val="clear" w:color="auto" w:fill="FFFFFF"/>
            <w:vAlign w:val="bottom"/>
          </w:tcPr>
          <w:p w14:paraId="75E132D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Missing</w:t>
            </w:r>
          </w:p>
        </w:tc>
        <w:tc>
          <w:tcPr>
            <w:tcW w:w="2070" w:type="dxa"/>
            <w:gridSpan w:val="2"/>
            <w:tcBorders>
              <w:top w:val="nil"/>
              <w:left w:val="single" w:sz="8" w:space="0" w:color="E0E0E0"/>
              <w:bottom w:val="nil"/>
              <w:right w:val="nil"/>
            </w:tcBorders>
            <w:shd w:val="clear" w:color="auto" w:fill="FFFFFF"/>
            <w:vAlign w:val="bottom"/>
          </w:tcPr>
          <w:p w14:paraId="5B68301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r>
      <w:tr w:rsidR="00333221" w:rsidRPr="00B27A6A" w14:paraId="5D9C3F6E" w14:textId="77777777" w:rsidTr="008E7680">
        <w:trPr>
          <w:cantSplit/>
        </w:trPr>
        <w:tc>
          <w:tcPr>
            <w:tcW w:w="2473" w:type="dxa"/>
            <w:vMerge/>
            <w:tcBorders>
              <w:top w:val="nil"/>
              <w:left w:val="nil"/>
              <w:bottom w:val="nil"/>
              <w:right w:val="nil"/>
            </w:tcBorders>
            <w:shd w:val="clear" w:color="auto" w:fill="FFFFFF"/>
            <w:vAlign w:val="bottom"/>
          </w:tcPr>
          <w:p w14:paraId="7308CD06" w14:textId="77777777" w:rsidR="00333221" w:rsidRPr="00B27A6A" w:rsidRDefault="00333221" w:rsidP="008E7680">
            <w:pPr>
              <w:rPr>
                <w:rFonts w:ascii="Times New Roman" w:hAnsi="Times New Roman" w:cs="Times New Roman"/>
                <w:color w:val="000000" w:themeColor="text1"/>
              </w:rPr>
            </w:pPr>
          </w:p>
        </w:tc>
        <w:tc>
          <w:tcPr>
            <w:tcW w:w="1035" w:type="dxa"/>
            <w:tcBorders>
              <w:top w:val="nil"/>
              <w:left w:val="nil"/>
              <w:bottom w:val="single" w:sz="8" w:space="0" w:color="152935"/>
              <w:right w:val="single" w:sz="8" w:space="0" w:color="E0E0E0"/>
            </w:tcBorders>
            <w:shd w:val="clear" w:color="auto" w:fill="FFFFFF"/>
            <w:vAlign w:val="bottom"/>
          </w:tcPr>
          <w:p w14:paraId="33AE612E"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35" w:type="dxa"/>
            <w:tcBorders>
              <w:top w:val="nil"/>
              <w:left w:val="single" w:sz="8" w:space="0" w:color="E0E0E0"/>
              <w:bottom w:val="single" w:sz="8" w:space="0" w:color="152935"/>
              <w:right w:val="nil"/>
            </w:tcBorders>
            <w:shd w:val="clear" w:color="auto" w:fill="FFFFFF"/>
            <w:vAlign w:val="bottom"/>
          </w:tcPr>
          <w:p w14:paraId="43D3013F"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Percent</w:t>
            </w:r>
          </w:p>
        </w:tc>
        <w:tc>
          <w:tcPr>
            <w:tcW w:w="1035" w:type="dxa"/>
            <w:tcBorders>
              <w:top w:val="nil"/>
              <w:left w:val="single" w:sz="8" w:space="0" w:color="E0E0E0"/>
              <w:bottom w:val="single" w:sz="8" w:space="0" w:color="152935"/>
              <w:right w:val="single" w:sz="8" w:space="0" w:color="E0E0E0"/>
            </w:tcBorders>
            <w:shd w:val="clear" w:color="auto" w:fill="FFFFFF"/>
            <w:vAlign w:val="bottom"/>
          </w:tcPr>
          <w:p w14:paraId="10E39812"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35" w:type="dxa"/>
            <w:tcBorders>
              <w:top w:val="nil"/>
              <w:left w:val="single" w:sz="8" w:space="0" w:color="E0E0E0"/>
              <w:bottom w:val="single" w:sz="8" w:space="0" w:color="152935"/>
              <w:right w:val="nil"/>
            </w:tcBorders>
            <w:shd w:val="clear" w:color="auto" w:fill="FFFFFF"/>
            <w:vAlign w:val="bottom"/>
          </w:tcPr>
          <w:p w14:paraId="064D974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Percent</w:t>
            </w:r>
          </w:p>
        </w:tc>
        <w:tc>
          <w:tcPr>
            <w:tcW w:w="1035" w:type="dxa"/>
            <w:tcBorders>
              <w:top w:val="nil"/>
              <w:left w:val="single" w:sz="8" w:space="0" w:color="E0E0E0"/>
              <w:bottom w:val="single" w:sz="8" w:space="0" w:color="152935"/>
              <w:right w:val="single" w:sz="8" w:space="0" w:color="E0E0E0"/>
            </w:tcBorders>
            <w:shd w:val="clear" w:color="auto" w:fill="FFFFFF"/>
            <w:vAlign w:val="bottom"/>
          </w:tcPr>
          <w:p w14:paraId="69B11CC3"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35" w:type="dxa"/>
            <w:tcBorders>
              <w:top w:val="nil"/>
              <w:left w:val="single" w:sz="8" w:space="0" w:color="E0E0E0"/>
              <w:bottom w:val="single" w:sz="8" w:space="0" w:color="152935"/>
              <w:right w:val="nil"/>
            </w:tcBorders>
            <w:shd w:val="clear" w:color="auto" w:fill="FFFFFF"/>
            <w:vAlign w:val="bottom"/>
          </w:tcPr>
          <w:p w14:paraId="4AA957D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Percent</w:t>
            </w:r>
          </w:p>
        </w:tc>
      </w:tr>
      <w:tr w:rsidR="00333221" w:rsidRPr="00B27A6A" w14:paraId="226F9F74" w14:textId="77777777" w:rsidTr="008E7680">
        <w:trPr>
          <w:cantSplit/>
        </w:trPr>
        <w:tc>
          <w:tcPr>
            <w:tcW w:w="2473" w:type="dxa"/>
            <w:tcBorders>
              <w:top w:val="single" w:sz="8" w:space="0" w:color="152935"/>
              <w:left w:val="nil"/>
              <w:bottom w:val="single" w:sz="8" w:space="0" w:color="152935"/>
              <w:right w:val="nil"/>
            </w:tcBorders>
            <w:shd w:val="clear" w:color="auto" w:fill="E0E0E0"/>
          </w:tcPr>
          <w:p w14:paraId="4E3A34C1"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1.2: What is your gender? * 1.5: Which digital media platform do you spend the most time on?</w:t>
            </w:r>
          </w:p>
        </w:tc>
        <w:tc>
          <w:tcPr>
            <w:tcW w:w="1035" w:type="dxa"/>
            <w:tcBorders>
              <w:top w:val="single" w:sz="8" w:space="0" w:color="152935"/>
              <w:left w:val="nil"/>
              <w:bottom w:val="single" w:sz="8" w:space="0" w:color="152935"/>
              <w:right w:val="single" w:sz="8" w:space="0" w:color="E0E0E0"/>
            </w:tcBorders>
            <w:shd w:val="clear" w:color="auto" w:fill="F9F9FB"/>
          </w:tcPr>
          <w:p w14:paraId="2A06A92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35" w:type="dxa"/>
            <w:tcBorders>
              <w:top w:val="single" w:sz="8" w:space="0" w:color="152935"/>
              <w:left w:val="single" w:sz="8" w:space="0" w:color="E0E0E0"/>
              <w:bottom w:val="single" w:sz="8" w:space="0" w:color="152935"/>
              <w:right w:val="nil"/>
            </w:tcBorders>
            <w:shd w:val="clear" w:color="auto" w:fill="F9F9FB"/>
          </w:tcPr>
          <w:p w14:paraId="5C9328B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c>
          <w:tcPr>
            <w:tcW w:w="1035" w:type="dxa"/>
            <w:tcBorders>
              <w:top w:val="single" w:sz="8" w:space="0" w:color="152935"/>
              <w:left w:val="single" w:sz="8" w:space="0" w:color="E0E0E0"/>
              <w:bottom w:val="single" w:sz="8" w:space="0" w:color="152935"/>
              <w:right w:val="single" w:sz="8" w:space="0" w:color="E0E0E0"/>
            </w:tcBorders>
            <w:shd w:val="clear" w:color="auto" w:fill="F9F9FB"/>
          </w:tcPr>
          <w:p w14:paraId="148E94A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w:t>
            </w:r>
          </w:p>
        </w:tc>
        <w:tc>
          <w:tcPr>
            <w:tcW w:w="1035" w:type="dxa"/>
            <w:tcBorders>
              <w:top w:val="single" w:sz="8" w:space="0" w:color="152935"/>
              <w:left w:val="single" w:sz="8" w:space="0" w:color="E0E0E0"/>
              <w:bottom w:val="single" w:sz="8" w:space="0" w:color="152935"/>
              <w:right w:val="nil"/>
            </w:tcBorders>
            <w:shd w:val="clear" w:color="auto" w:fill="F9F9FB"/>
          </w:tcPr>
          <w:p w14:paraId="3CE9BB2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w:t>
            </w:r>
          </w:p>
        </w:tc>
        <w:tc>
          <w:tcPr>
            <w:tcW w:w="1035" w:type="dxa"/>
            <w:tcBorders>
              <w:top w:val="single" w:sz="8" w:space="0" w:color="152935"/>
              <w:left w:val="single" w:sz="8" w:space="0" w:color="E0E0E0"/>
              <w:bottom w:val="single" w:sz="8" w:space="0" w:color="152935"/>
              <w:right w:val="single" w:sz="8" w:space="0" w:color="E0E0E0"/>
            </w:tcBorders>
            <w:shd w:val="clear" w:color="auto" w:fill="F9F9FB"/>
          </w:tcPr>
          <w:p w14:paraId="6DBCF9D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35" w:type="dxa"/>
            <w:tcBorders>
              <w:top w:val="single" w:sz="8" w:space="0" w:color="152935"/>
              <w:left w:val="single" w:sz="8" w:space="0" w:color="E0E0E0"/>
              <w:bottom w:val="single" w:sz="8" w:space="0" w:color="152935"/>
              <w:right w:val="nil"/>
            </w:tcBorders>
            <w:shd w:val="clear" w:color="auto" w:fill="F9F9FB"/>
          </w:tcPr>
          <w:p w14:paraId="05C99BE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100.0%</w:t>
            </w:r>
          </w:p>
        </w:tc>
      </w:tr>
    </w:tbl>
    <w:p w14:paraId="4980F206" w14:textId="77777777" w:rsidR="001801B4" w:rsidRPr="00B27A6A" w:rsidRDefault="001801B4" w:rsidP="00226ECE">
      <w:pPr>
        <w:spacing w:line="240" w:lineRule="auto"/>
        <w:rPr>
          <w:rFonts w:ascii="Times New Roman" w:hAnsi="Times New Roman" w:cs="Times New Roman"/>
          <w:color w:val="000000" w:themeColor="text1"/>
          <w:sz w:val="22"/>
          <w:szCs w:val="22"/>
          <w:u w:val="single"/>
        </w:rPr>
      </w:pPr>
    </w:p>
    <w:tbl>
      <w:tblPr>
        <w:tblW w:w="8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4"/>
        <w:gridCol w:w="1654"/>
        <w:gridCol w:w="1469"/>
        <w:gridCol w:w="1469"/>
        <w:gridCol w:w="1469"/>
      </w:tblGrid>
      <w:tr w:rsidR="00333221" w:rsidRPr="00B27A6A" w14:paraId="34EF2B21" w14:textId="77777777" w:rsidTr="008E7680">
        <w:trPr>
          <w:cantSplit/>
        </w:trPr>
        <w:tc>
          <w:tcPr>
            <w:tcW w:w="8504" w:type="dxa"/>
            <w:gridSpan w:val="5"/>
            <w:tcBorders>
              <w:top w:val="nil"/>
              <w:left w:val="nil"/>
              <w:bottom w:val="nil"/>
              <w:right w:val="nil"/>
            </w:tcBorders>
            <w:shd w:val="clear" w:color="auto" w:fill="FFFFFF"/>
            <w:vAlign w:val="center"/>
          </w:tcPr>
          <w:p w14:paraId="45B7BD8A"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1.2: What is your gender? * 1.5: Which digital media platform do you spend the most time on? Crosstabulation</w:t>
            </w:r>
          </w:p>
        </w:tc>
      </w:tr>
      <w:tr w:rsidR="00333221" w:rsidRPr="00B27A6A" w14:paraId="4A1C91E8" w14:textId="77777777" w:rsidTr="008E7680">
        <w:trPr>
          <w:cantSplit/>
        </w:trPr>
        <w:tc>
          <w:tcPr>
            <w:tcW w:w="8504" w:type="dxa"/>
            <w:gridSpan w:val="5"/>
            <w:tcBorders>
              <w:top w:val="nil"/>
              <w:left w:val="nil"/>
              <w:bottom w:val="nil"/>
              <w:right w:val="nil"/>
            </w:tcBorders>
            <w:shd w:val="clear" w:color="auto" w:fill="FFFFFF"/>
            <w:vAlign w:val="bottom"/>
          </w:tcPr>
          <w:p w14:paraId="56565C37" w14:textId="77777777" w:rsidR="00333221" w:rsidRPr="00B27A6A" w:rsidRDefault="00333221" w:rsidP="008E7680">
            <w:pPr>
              <w:spacing w:line="320" w:lineRule="atLeast"/>
              <w:rPr>
                <w:rFonts w:ascii="Times New Roman" w:hAnsi="Times New Roman" w:cs="Times New Roman"/>
                <w:color w:val="000000" w:themeColor="text1"/>
              </w:rPr>
            </w:pPr>
            <w:r w:rsidRPr="00B27A6A">
              <w:rPr>
                <w:rFonts w:ascii="Times New Roman" w:hAnsi="Times New Roman" w:cs="Times New Roman"/>
                <w:color w:val="000000" w:themeColor="text1"/>
                <w:shd w:val="clear" w:color="auto" w:fill="FFFFFF"/>
              </w:rPr>
              <w:t xml:space="preserve">Count  </w:t>
            </w:r>
          </w:p>
        </w:tc>
      </w:tr>
      <w:tr w:rsidR="00333221" w:rsidRPr="00B27A6A" w14:paraId="79D8C4D2" w14:textId="77777777" w:rsidTr="008E7680">
        <w:trPr>
          <w:cantSplit/>
        </w:trPr>
        <w:tc>
          <w:tcPr>
            <w:tcW w:w="4097" w:type="dxa"/>
            <w:gridSpan w:val="2"/>
            <w:vMerge w:val="restart"/>
            <w:tcBorders>
              <w:top w:val="nil"/>
              <w:left w:val="nil"/>
              <w:bottom w:val="nil"/>
              <w:right w:val="nil"/>
            </w:tcBorders>
            <w:shd w:val="clear" w:color="auto" w:fill="FFFFFF"/>
            <w:vAlign w:val="bottom"/>
          </w:tcPr>
          <w:p w14:paraId="451648A6" w14:textId="77777777" w:rsidR="00333221" w:rsidRPr="00B27A6A" w:rsidRDefault="00333221" w:rsidP="008E7680">
            <w:pPr>
              <w:rPr>
                <w:rFonts w:ascii="Times New Roman" w:hAnsi="Times New Roman" w:cs="Times New Roman"/>
                <w:color w:val="000000" w:themeColor="text1"/>
              </w:rPr>
            </w:pPr>
          </w:p>
        </w:tc>
        <w:tc>
          <w:tcPr>
            <w:tcW w:w="4407" w:type="dxa"/>
            <w:gridSpan w:val="3"/>
            <w:tcBorders>
              <w:top w:val="nil"/>
              <w:left w:val="nil"/>
              <w:bottom w:val="nil"/>
              <w:right w:val="nil"/>
            </w:tcBorders>
            <w:shd w:val="clear" w:color="auto" w:fill="FFFFFF"/>
            <w:vAlign w:val="bottom"/>
          </w:tcPr>
          <w:p w14:paraId="02EDDA35"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1.5: Which digital media platform do you spend the most time on?</w:t>
            </w:r>
          </w:p>
        </w:tc>
      </w:tr>
      <w:tr w:rsidR="00333221" w:rsidRPr="00B27A6A" w14:paraId="33F1DA1F" w14:textId="77777777" w:rsidTr="008E7680">
        <w:trPr>
          <w:cantSplit/>
        </w:trPr>
        <w:tc>
          <w:tcPr>
            <w:tcW w:w="4097" w:type="dxa"/>
            <w:gridSpan w:val="2"/>
            <w:vMerge/>
            <w:tcBorders>
              <w:top w:val="nil"/>
              <w:left w:val="nil"/>
              <w:bottom w:val="nil"/>
              <w:right w:val="nil"/>
            </w:tcBorders>
            <w:shd w:val="clear" w:color="auto" w:fill="FFFFFF"/>
            <w:vAlign w:val="bottom"/>
          </w:tcPr>
          <w:p w14:paraId="0C039485" w14:textId="77777777" w:rsidR="00333221" w:rsidRPr="00B27A6A" w:rsidRDefault="00333221" w:rsidP="008E7680">
            <w:pPr>
              <w:rPr>
                <w:rFonts w:ascii="Times New Roman" w:hAnsi="Times New Roman" w:cs="Times New Roman"/>
                <w:color w:val="000000" w:themeColor="text1"/>
              </w:rPr>
            </w:pPr>
          </w:p>
        </w:tc>
        <w:tc>
          <w:tcPr>
            <w:tcW w:w="1469" w:type="dxa"/>
            <w:tcBorders>
              <w:top w:val="nil"/>
              <w:left w:val="nil"/>
              <w:bottom w:val="single" w:sz="8" w:space="0" w:color="152935"/>
              <w:right w:val="nil"/>
            </w:tcBorders>
            <w:shd w:val="clear" w:color="auto" w:fill="FFFFFF"/>
            <w:vAlign w:val="bottom"/>
          </w:tcPr>
          <w:p w14:paraId="00656FD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Facebook</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4E801D1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Instagram</w:t>
            </w:r>
          </w:p>
        </w:tc>
        <w:tc>
          <w:tcPr>
            <w:tcW w:w="1469" w:type="dxa"/>
            <w:tcBorders>
              <w:top w:val="nil"/>
              <w:left w:val="single" w:sz="8" w:space="0" w:color="E0E0E0"/>
              <w:bottom w:val="single" w:sz="8" w:space="0" w:color="152935"/>
              <w:right w:val="nil"/>
            </w:tcBorders>
            <w:shd w:val="clear" w:color="auto" w:fill="FFFFFF"/>
            <w:vAlign w:val="bottom"/>
          </w:tcPr>
          <w:p w14:paraId="23E8C59D"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TikTok</w:t>
            </w:r>
          </w:p>
        </w:tc>
      </w:tr>
      <w:tr w:rsidR="00333221" w:rsidRPr="00B27A6A" w14:paraId="13A7B629" w14:textId="77777777" w:rsidTr="008E7680">
        <w:trPr>
          <w:cantSplit/>
        </w:trPr>
        <w:tc>
          <w:tcPr>
            <w:tcW w:w="2443" w:type="dxa"/>
            <w:vMerge w:val="restart"/>
            <w:tcBorders>
              <w:top w:val="single" w:sz="8" w:space="0" w:color="152935"/>
              <w:left w:val="nil"/>
              <w:bottom w:val="single" w:sz="8" w:space="0" w:color="AEAEAE"/>
              <w:right w:val="nil"/>
            </w:tcBorders>
            <w:shd w:val="clear" w:color="auto" w:fill="E0E0E0"/>
          </w:tcPr>
          <w:p w14:paraId="6049B90B"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1.2: What is your gender?</w:t>
            </w:r>
          </w:p>
        </w:tc>
        <w:tc>
          <w:tcPr>
            <w:tcW w:w="1654" w:type="dxa"/>
            <w:tcBorders>
              <w:top w:val="single" w:sz="8" w:space="0" w:color="152935"/>
              <w:left w:val="nil"/>
              <w:bottom w:val="single" w:sz="8" w:space="0" w:color="AEAEAE"/>
              <w:right w:val="nil"/>
            </w:tcBorders>
            <w:shd w:val="clear" w:color="auto" w:fill="E0E0E0"/>
          </w:tcPr>
          <w:p w14:paraId="074CB66A"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Female</w:t>
            </w:r>
          </w:p>
        </w:tc>
        <w:tc>
          <w:tcPr>
            <w:tcW w:w="1469" w:type="dxa"/>
            <w:tcBorders>
              <w:top w:val="single" w:sz="8" w:space="0" w:color="152935"/>
              <w:left w:val="nil"/>
              <w:bottom w:val="single" w:sz="8" w:space="0" w:color="AEAEAE"/>
              <w:right w:val="nil"/>
            </w:tcBorders>
            <w:shd w:val="clear" w:color="auto" w:fill="F9F9FB"/>
          </w:tcPr>
          <w:p w14:paraId="24FEA4B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16</w:t>
            </w:r>
          </w:p>
        </w:tc>
        <w:tc>
          <w:tcPr>
            <w:tcW w:w="1469" w:type="dxa"/>
            <w:tcBorders>
              <w:top w:val="single" w:sz="8" w:space="0" w:color="152935"/>
              <w:left w:val="single" w:sz="8" w:space="0" w:color="E0E0E0"/>
              <w:bottom w:val="single" w:sz="8" w:space="0" w:color="AEAEAE"/>
              <w:right w:val="single" w:sz="8" w:space="0" w:color="E0E0E0"/>
            </w:tcBorders>
            <w:shd w:val="clear" w:color="auto" w:fill="F9F9FB"/>
          </w:tcPr>
          <w:p w14:paraId="5801369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43</w:t>
            </w:r>
          </w:p>
        </w:tc>
        <w:tc>
          <w:tcPr>
            <w:tcW w:w="1469" w:type="dxa"/>
            <w:tcBorders>
              <w:top w:val="single" w:sz="8" w:space="0" w:color="152935"/>
              <w:left w:val="single" w:sz="8" w:space="0" w:color="E0E0E0"/>
              <w:bottom w:val="single" w:sz="8" w:space="0" w:color="AEAEAE"/>
              <w:right w:val="nil"/>
            </w:tcBorders>
            <w:shd w:val="clear" w:color="auto" w:fill="F9F9FB"/>
          </w:tcPr>
          <w:p w14:paraId="4198880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51</w:t>
            </w:r>
          </w:p>
        </w:tc>
      </w:tr>
      <w:tr w:rsidR="00333221" w:rsidRPr="00B27A6A" w14:paraId="3B06E5BD" w14:textId="77777777" w:rsidTr="008E7680">
        <w:trPr>
          <w:cantSplit/>
        </w:trPr>
        <w:tc>
          <w:tcPr>
            <w:tcW w:w="2443" w:type="dxa"/>
            <w:vMerge/>
            <w:tcBorders>
              <w:top w:val="single" w:sz="8" w:space="0" w:color="152935"/>
              <w:left w:val="nil"/>
              <w:bottom w:val="single" w:sz="8" w:space="0" w:color="AEAEAE"/>
              <w:right w:val="nil"/>
            </w:tcBorders>
            <w:shd w:val="clear" w:color="auto" w:fill="E0E0E0"/>
          </w:tcPr>
          <w:p w14:paraId="24040429" w14:textId="77777777" w:rsidR="00333221" w:rsidRPr="00B27A6A" w:rsidRDefault="00333221" w:rsidP="008E7680">
            <w:pPr>
              <w:rPr>
                <w:rFonts w:ascii="Times New Roman" w:hAnsi="Times New Roman" w:cs="Times New Roman"/>
                <w:color w:val="000000" w:themeColor="text1"/>
              </w:rPr>
            </w:pPr>
          </w:p>
        </w:tc>
        <w:tc>
          <w:tcPr>
            <w:tcW w:w="1654" w:type="dxa"/>
            <w:tcBorders>
              <w:top w:val="single" w:sz="8" w:space="0" w:color="AEAEAE"/>
              <w:left w:val="nil"/>
              <w:bottom w:val="single" w:sz="8" w:space="0" w:color="AEAEAE"/>
              <w:right w:val="nil"/>
            </w:tcBorders>
            <w:shd w:val="clear" w:color="auto" w:fill="E0E0E0"/>
          </w:tcPr>
          <w:p w14:paraId="49205463"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Male</w:t>
            </w:r>
          </w:p>
        </w:tc>
        <w:tc>
          <w:tcPr>
            <w:tcW w:w="1469" w:type="dxa"/>
            <w:tcBorders>
              <w:top w:val="single" w:sz="8" w:space="0" w:color="AEAEAE"/>
              <w:left w:val="nil"/>
              <w:bottom w:val="single" w:sz="8" w:space="0" w:color="AEAEAE"/>
              <w:right w:val="nil"/>
            </w:tcBorders>
            <w:shd w:val="clear" w:color="auto" w:fill="F9F9FB"/>
          </w:tcPr>
          <w:p w14:paraId="78523C5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w:t>
            </w:r>
          </w:p>
        </w:tc>
        <w:tc>
          <w:tcPr>
            <w:tcW w:w="1469" w:type="dxa"/>
            <w:tcBorders>
              <w:top w:val="single" w:sz="8" w:space="0" w:color="AEAEAE"/>
              <w:left w:val="single" w:sz="8" w:space="0" w:color="E0E0E0"/>
              <w:bottom w:val="single" w:sz="8" w:space="0" w:color="AEAEAE"/>
              <w:right w:val="single" w:sz="8" w:space="0" w:color="E0E0E0"/>
            </w:tcBorders>
            <w:shd w:val="clear" w:color="auto" w:fill="F9F9FB"/>
          </w:tcPr>
          <w:p w14:paraId="05E1E8C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30</w:t>
            </w:r>
          </w:p>
        </w:tc>
        <w:tc>
          <w:tcPr>
            <w:tcW w:w="1469" w:type="dxa"/>
            <w:tcBorders>
              <w:top w:val="single" w:sz="8" w:space="0" w:color="AEAEAE"/>
              <w:left w:val="single" w:sz="8" w:space="0" w:color="E0E0E0"/>
              <w:bottom w:val="single" w:sz="8" w:space="0" w:color="AEAEAE"/>
              <w:right w:val="nil"/>
            </w:tcBorders>
            <w:shd w:val="clear" w:color="auto" w:fill="F9F9FB"/>
          </w:tcPr>
          <w:p w14:paraId="46AB772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68</w:t>
            </w:r>
          </w:p>
        </w:tc>
      </w:tr>
      <w:tr w:rsidR="00333221" w:rsidRPr="00B27A6A" w14:paraId="273EFE76" w14:textId="77777777" w:rsidTr="008E7680">
        <w:trPr>
          <w:cantSplit/>
        </w:trPr>
        <w:tc>
          <w:tcPr>
            <w:tcW w:w="2443" w:type="dxa"/>
            <w:vMerge/>
            <w:tcBorders>
              <w:top w:val="single" w:sz="8" w:space="0" w:color="152935"/>
              <w:left w:val="nil"/>
              <w:bottom w:val="single" w:sz="8" w:space="0" w:color="AEAEAE"/>
              <w:right w:val="nil"/>
            </w:tcBorders>
            <w:shd w:val="clear" w:color="auto" w:fill="E0E0E0"/>
          </w:tcPr>
          <w:p w14:paraId="12A863F2" w14:textId="77777777" w:rsidR="00333221" w:rsidRPr="00B27A6A" w:rsidRDefault="00333221" w:rsidP="008E7680">
            <w:pPr>
              <w:rPr>
                <w:rFonts w:ascii="Times New Roman" w:hAnsi="Times New Roman" w:cs="Times New Roman"/>
                <w:color w:val="000000" w:themeColor="text1"/>
              </w:rPr>
            </w:pPr>
          </w:p>
        </w:tc>
        <w:tc>
          <w:tcPr>
            <w:tcW w:w="1654" w:type="dxa"/>
            <w:tcBorders>
              <w:top w:val="single" w:sz="8" w:space="0" w:color="AEAEAE"/>
              <w:left w:val="nil"/>
              <w:bottom w:val="single" w:sz="8" w:space="0" w:color="AEAEAE"/>
              <w:right w:val="nil"/>
            </w:tcBorders>
            <w:shd w:val="clear" w:color="auto" w:fill="E0E0E0"/>
          </w:tcPr>
          <w:p w14:paraId="610EFE0C"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Prefer not to say</w:t>
            </w:r>
          </w:p>
        </w:tc>
        <w:tc>
          <w:tcPr>
            <w:tcW w:w="1469" w:type="dxa"/>
            <w:tcBorders>
              <w:top w:val="single" w:sz="8" w:space="0" w:color="AEAEAE"/>
              <w:left w:val="nil"/>
              <w:bottom w:val="single" w:sz="8" w:space="0" w:color="AEAEAE"/>
              <w:right w:val="nil"/>
            </w:tcBorders>
            <w:shd w:val="clear" w:color="auto" w:fill="F9F9FB"/>
          </w:tcPr>
          <w:p w14:paraId="173508F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w:t>
            </w:r>
          </w:p>
        </w:tc>
        <w:tc>
          <w:tcPr>
            <w:tcW w:w="1469" w:type="dxa"/>
            <w:tcBorders>
              <w:top w:val="single" w:sz="8" w:space="0" w:color="AEAEAE"/>
              <w:left w:val="single" w:sz="8" w:space="0" w:color="E0E0E0"/>
              <w:bottom w:val="single" w:sz="8" w:space="0" w:color="AEAEAE"/>
              <w:right w:val="single" w:sz="8" w:space="0" w:color="E0E0E0"/>
            </w:tcBorders>
            <w:shd w:val="clear" w:color="auto" w:fill="F9F9FB"/>
          </w:tcPr>
          <w:p w14:paraId="68A6008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w:t>
            </w:r>
          </w:p>
        </w:tc>
        <w:tc>
          <w:tcPr>
            <w:tcW w:w="1469" w:type="dxa"/>
            <w:tcBorders>
              <w:top w:val="single" w:sz="8" w:space="0" w:color="AEAEAE"/>
              <w:left w:val="single" w:sz="8" w:space="0" w:color="E0E0E0"/>
              <w:bottom w:val="single" w:sz="8" w:space="0" w:color="AEAEAE"/>
              <w:right w:val="nil"/>
            </w:tcBorders>
            <w:shd w:val="clear" w:color="auto" w:fill="F9F9FB"/>
          </w:tcPr>
          <w:p w14:paraId="436F7DE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w:t>
            </w:r>
          </w:p>
        </w:tc>
      </w:tr>
      <w:tr w:rsidR="00333221" w:rsidRPr="00B27A6A" w14:paraId="03B20ADE" w14:textId="77777777" w:rsidTr="008E7680">
        <w:trPr>
          <w:cantSplit/>
        </w:trPr>
        <w:tc>
          <w:tcPr>
            <w:tcW w:w="4097" w:type="dxa"/>
            <w:gridSpan w:val="2"/>
            <w:tcBorders>
              <w:top w:val="single" w:sz="8" w:space="0" w:color="AEAEAE"/>
              <w:left w:val="nil"/>
              <w:bottom w:val="single" w:sz="8" w:space="0" w:color="152935"/>
              <w:right w:val="nil"/>
            </w:tcBorders>
            <w:shd w:val="clear" w:color="auto" w:fill="E0E0E0"/>
          </w:tcPr>
          <w:p w14:paraId="36B4B708"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469" w:type="dxa"/>
            <w:tcBorders>
              <w:top w:val="single" w:sz="8" w:space="0" w:color="AEAEAE"/>
              <w:left w:val="nil"/>
              <w:bottom w:val="single" w:sz="8" w:space="0" w:color="152935"/>
              <w:right w:val="nil"/>
            </w:tcBorders>
            <w:shd w:val="clear" w:color="auto" w:fill="F9F9FB"/>
          </w:tcPr>
          <w:p w14:paraId="4DDE704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21</w:t>
            </w:r>
          </w:p>
        </w:tc>
        <w:tc>
          <w:tcPr>
            <w:tcW w:w="1469" w:type="dxa"/>
            <w:tcBorders>
              <w:top w:val="single" w:sz="8" w:space="0" w:color="AEAEAE"/>
              <w:left w:val="single" w:sz="8" w:space="0" w:color="E0E0E0"/>
              <w:bottom w:val="single" w:sz="8" w:space="0" w:color="152935"/>
              <w:right w:val="single" w:sz="8" w:space="0" w:color="E0E0E0"/>
            </w:tcBorders>
            <w:shd w:val="clear" w:color="auto" w:fill="F9F9FB"/>
          </w:tcPr>
          <w:p w14:paraId="6986C48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74</w:t>
            </w:r>
          </w:p>
        </w:tc>
        <w:tc>
          <w:tcPr>
            <w:tcW w:w="1469" w:type="dxa"/>
            <w:tcBorders>
              <w:top w:val="single" w:sz="8" w:space="0" w:color="AEAEAE"/>
              <w:left w:val="single" w:sz="8" w:space="0" w:color="E0E0E0"/>
              <w:bottom w:val="single" w:sz="8" w:space="0" w:color="152935"/>
              <w:right w:val="nil"/>
            </w:tcBorders>
            <w:shd w:val="clear" w:color="auto" w:fill="F9F9FB"/>
          </w:tcPr>
          <w:p w14:paraId="722EAD0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124</w:t>
            </w:r>
          </w:p>
        </w:tc>
      </w:tr>
    </w:tbl>
    <w:p w14:paraId="50297C4B" w14:textId="77777777" w:rsidR="00333221" w:rsidRPr="00B27A6A" w:rsidRDefault="00333221" w:rsidP="00226ECE">
      <w:pPr>
        <w:spacing w:line="240" w:lineRule="auto"/>
        <w:rPr>
          <w:rFonts w:ascii="Times New Roman" w:hAnsi="Times New Roman" w:cs="Times New Roman"/>
          <w:color w:val="000000" w:themeColor="text1"/>
          <w:sz w:val="22"/>
          <w:szCs w:val="22"/>
          <w:u w:val="single"/>
        </w:rPr>
      </w:pPr>
    </w:p>
    <w:tbl>
      <w:tblPr>
        <w:tblW w:w="9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465"/>
        <w:gridCol w:w="2346"/>
        <w:gridCol w:w="2083"/>
        <w:gridCol w:w="1468"/>
      </w:tblGrid>
      <w:tr w:rsidR="00333221" w:rsidRPr="00B27A6A" w14:paraId="5A58488A" w14:textId="77777777" w:rsidTr="008E7680">
        <w:trPr>
          <w:cantSplit/>
        </w:trPr>
        <w:tc>
          <w:tcPr>
            <w:tcW w:w="9359" w:type="dxa"/>
            <w:gridSpan w:val="4"/>
            <w:tcBorders>
              <w:top w:val="nil"/>
              <w:left w:val="nil"/>
              <w:bottom w:val="nil"/>
              <w:right w:val="nil"/>
            </w:tcBorders>
            <w:shd w:val="clear" w:color="auto" w:fill="FFFFFF"/>
            <w:vAlign w:val="center"/>
          </w:tcPr>
          <w:p w14:paraId="3177C1F3"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1.2: What is your gender? * 1.5: Which digital media platform do you spend the most time on? Crosstabulation</w:t>
            </w:r>
          </w:p>
        </w:tc>
      </w:tr>
      <w:tr w:rsidR="00333221" w:rsidRPr="00B27A6A" w14:paraId="4616474A" w14:textId="77777777" w:rsidTr="008E7680">
        <w:trPr>
          <w:cantSplit/>
        </w:trPr>
        <w:tc>
          <w:tcPr>
            <w:tcW w:w="9359" w:type="dxa"/>
            <w:gridSpan w:val="4"/>
            <w:tcBorders>
              <w:top w:val="nil"/>
              <w:left w:val="nil"/>
              <w:bottom w:val="nil"/>
              <w:right w:val="nil"/>
            </w:tcBorders>
            <w:shd w:val="clear" w:color="auto" w:fill="FFFFFF"/>
            <w:vAlign w:val="bottom"/>
          </w:tcPr>
          <w:p w14:paraId="07E3B7FE" w14:textId="77777777" w:rsidR="00333221" w:rsidRPr="00B27A6A" w:rsidRDefault="00333221" w:rsidP="008E7680">
            <w:pPr>
              <w:spacing w:line="320" w:lineRule="atLeast"/>
              <w:rPr>
                <w:rFonts w:ascii="Times New Roman" w:hAnsi="Times New Roman" w:cs="Times New Roman"/>
                <w:color w:val="000000" w:themeColor="text1"/>
              </w:rPr>
            </w:pPr>
            <w:r w:rsidRPr="00B27A6A">
              <w:rPr>
                <w:rFonts w:ascii="Times New Roman" w:hAnsi="Times New Roman" w:cs="Times New Roman"/>
                <w:color w:val="000000" w:themeColor="text1"/>
                <w:shd w:val="clear" w:color="auto" w:fill="FFFFFF"/>
              </w:rPr>
              <w:t xml:space="preserve">Count  </w:t>
            </w:r>
          </w:p>
        </w:tc>
      </w:tr>
      <w:tr w:rsidR="00333221" w:rsidRPr="00B27A6A" w14:paraId="775CB1A9" w14:textId="77777777" w:rsidTr="008E7680">
        <w:trPr>
          <w:cantSplit/>
        </w:trPr>
        <w:tc>
          <w:tcPr>
            <w:tcW w:w="5809" w:type="dxa"/>
            <w:gridSpan w:val="2"/>
            <w:vMerge w:val="restart"/>
            <w:tcBorders>
              <w:top w:val="nil"/>
              <w:left w:val="nil"/>
              <w:bottom w:val="nil"/>
              <w:right w:val="nil"/>
            </w:tcBorders>
            <w:shd w:val="clear" w:color="auto" w:fill="FFFFFF"/>
            <w:vAlign w:val="bottom"/>
          </w:tcPr>
          <w:p w14:paraId="5FB9CEAD" w14:textId="77777777" w:rsidR="00333221" w:rsidRPr="00B27A6A" w:rsidRDefault="00333221" w:rsidP="008E7680">
            <w:pPr>
              <w:rPr>
                <w:rFonts w:ascii="Times New Roman" w:hAnsi="Times New Roman" w:cs="Times New Roman"/>
                <w:color w:val="000000" w:themeColor="text1"/>
              </w:rPr>
            </w:pPr>
          </w:p>
        </w:tc>
        <w:tc>
          <w:tcPr>
            <w:tcW w:w="2082" w:type="dxa"/>
            <w:tcBorders>
              <w:top w:val="nil"/>
              <w:left w:val="nil"/>
              <w:bottom w:val="nil"/>
              <w:right w:val="nil"/>
            </w:tcBorders>
            <w:shd w:val="clear" w:color="auto" w:fill="FFFFFF"/>
            <w:vAlign w:val="bottom"/>
          </w:tcPr>
          <w:p w14:paraId="763AB928"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1.5: Which digital media platform do you spend the most time on?</w:t>
            </w:r>
          </w:p>
        </w:tc>
        <w:tc>
          <w:tcPr>
            <w:tcW w:w="1468" w:type="dxa"/>
            <w:vMerge w:val="restart"/>
            <w:tcBorders>
              <w:top w:val="nil"/>
              <w:left w:val="single" w:sz="8" w:space="0" w:color="E0E0E0"/>
              <w:bottom w:val="nil"/>
              <w:right w:val="nil"/>
            </w:tcBorders>
            <w:shd w:val="clear" w:color="auto" w:fill="FFFFFF"/>
            <w:vAlign w:val="bottom"/>
          </w:tcPr>
          <w:p w14:paraId="45DE2C77"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r>
      <w:tr w:rsidR="00333221" w:rsidRPr="00B27A6A" w14:paraId="1AE712A6" w14:textId="77777777" w:rsidTr="008E7680">
        <w:trPr>
          <w:cantSplit/>
        </w:trPr>
        <w:tc>
          <w:tcPr>
            <w:tcW w:w="5809" w:type="dxa"/>
            <w:gridSpan w:val="2"/>
            <w:vMerge/>
            <w:tcBorders>
              <w:top w:val="nil"/>
              <w:left w:val="nil"/>
              <w:bottom w:val="nil"/>
              <w:right w:val="nil"/>
            </w:tcBorders>
            <w:shd w:val="clear" w:color="auto" w:fill="FFFFFF"/>
            <w:vAlign w:val="bottom"/>
          </w:tcPr>
          <w:p w14:paraId="3A1897D5" w14:textId="77777777" w:rsidR="00333221" w:rsidRPr="00B27A6A" w:rsidRDefault="00333221" w:rsidP="008E7680">
            <w:pPr>
              <w:rPr>
                <w:rFonts w:ascii="Times New Roman" w:hAnsi="Times New Roman" w:cs="Times New Roman"/>
                <w:color w:val="000000" w:themeColor="text1"/>
              </w:rPr>
            </w:pPr>
          </w:p>
        </w:tc>
        <w:tc>
          <w:tcPr>
            <w:tcW w:w="2082" w:type="dxa"/>
            <w:tcBorders>
              <w:top w:val="nil"/>
              <w:left w:val="nil"/>
              <w:bottom w:val="single" w:sz="8" w:space="0" w:color="152935"/>
              <w:right w:val="nil"/>
            </w:tcBorders>
            <w:shd w:val="clear" w:color="auto" w:fill="FFFFFF"/>
            <w:vAlign w:val="bottom"/>
          </w:tcPr>
          <w:p w14:paraId="5C858E89"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YouTube</w:t>
            </w:r>
          </w:p>
        </w:tc>
        <w:tc>
          <w:tcPr>
            <w:tcW w:w="1468" w:type="dxa"/>
            <w:vMerge/>
            <w:tcBorders>
              <w:top w:val="nil"/>
              <w:left w:val="single" w:sz="8" w:space="0" w:color="E0E0E0"/>
              <w:bottom w:val="nil"/>
              <w:right w:val="nil"/>
            </w:tcBorders>
            <w:shd w:val="clear" w:color="auto" w:fill="FFFFFF"/>
            <w:vAlign w:val="bottom"/>
          </w:tcPr>
          <w:p w14:paraId="0AB9F48A" w14:textId="77777777" w:rsidR="00333221" w:rsidRPr="00B27A6A" w:rsidRDefault="00333221" w:rsidP="008E7680">
            <w:pPr>
              <w:rPr>
                <w:rFonts w:ascii="Times New Roman" w:hAnsi="Times New Roman" w:cs="Times New Roman"/>
                <w:color w:val="000000" w:themeColor="text1"/>
              </w:rPr>
            </w:pPr>
          </w:p>
        </w:tc>
      </w:tr>
      <w:tr w:rsidR="00333221" w:rsidRPr="00B27A6A" w14:paraId="0EE43027" w14:textId="77777777" w:rsidTr="008E7680">
        <w:trPr>
          <w:cantSplit/>
        </w:trPr>
        <w:tc>
          <w:tcPr>
            <w:tcW w:w="3464" w:type="dxa"/>
            <w:vMerge w:val="restart"/>
            <w:tcBorders>
              <w:top w:val="single" w:sz="8" w:space="0" w:color="152935"/>
              <w:left w:val="nil"/>
              <w:bottom w:val="single" w:sz="8" w:space="0" w:color="AEAEAE"/>
              <w:right w:val="nil"/>
            </w:tcBorders>
            <w:shd w:val="clear" w:color="auto" w:fill="E0E0E0"/>
          </w:tcPr>
          <w:p w14:paraId="2DC32CD8"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1.2: What is your gender?</w:t>
            </w:r>
          </w:p>
        </w:tc>
        <w:tc>
          <w:tcPr>
            <w:tcW w:w="2345" w:type="dxa"/>
            <w:tcBorders>
              <w:top w:val="single" w:sz="8" w:space="0" w:color="152935"/>
              <w:left w:val="nil"/>
              <w:bottom w:val="single" w:sz="8" w:space="0" w:color="AEAEAE"/>
              <w:right w:val="nil"/>
            </w:tcBorders>
            <w:shd w:val="clear" w:color="auto" w:fill="E0E0E0"/>
          </w:tcPr>
          <w:p w14:paraId="339C1956"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Female</w:t>
            </w:r>
          </w:p>
        </w:tc>
        <w:tc>
          <w:tcPr>
            <w:tcW w:w="2082" w:type="dxa"/>
            <w:tcBorders>
              <w:top w:val="single" w:sz="8" w:space="0" w:color="152935"/>
              <w:left w:val="nil"/>
              <w:bottom w:val="single" w:sz="8" w:space="0" w:color="AEAEAE"/>
              <w:right w:val="nil"/>
            </w:tcBorders>
            <w:shd w:val="clear" w:color="auto" w:fill="F9F9FB"/>
          </w:tcPr>
          <w:p w14:paraId="0684BAE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49</w:t>
            </w:r>
          </w:p>
        </w:tc>
        <w:tc>
          <w:tcPr>
            <w:tcW w:w="1468" w:type="dxa"/>
            <w:tcBorders>
              <w:top w:val="single" w:sz="8" w:space="0" w:color="152935"/>
              <w:left w:val="single" w:sz="8" w:space="0" w:color="E0E0E0"/>
              <w:bottom w:val="single" w:sz="8" w:space="0" w:color="AEAEAE"/>
              <w:right w:val="nil"/>
            </w:tcBorders>
            <w:shd w:val="clear" w:color="auto" w:fill="F9F9FB"/>
          </w:tcPr>
          <w:p w14:paraId="2D04094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159</w:t>
            </w:r>
          </w:p>
        </w:tc>
      </w:tr>
      <w:tr w:rsidR="00333221" w:rsidRPr="00B27A6A" w14:paraId="2D3E2AE4" w14:textId="77777777" w:rsidTr="008E7680">
        <w:trPr>
          <w:cantSplit/>
        </w:trPr>
        <w:tc>
          <w:tcPr>
            <w:tcW w:w="3464" w:type="dxa"/>
            <w:vMerge/>
            <w:tcBorders>
              <w:top w:val="single" w:sz="8" w:space="0" w:color="152935"/>
              <w:left w:val="nil"/>
              <w:bottom w:val="single" w:sz="8" w:space="0" w:color="AEAEAE"/>
              <w:right w:val="nil"/>
            </w:tcBorders>
            <w:shd w:val="clear" w:color="auto" w:fill="E0E0E0"/>
          </w:tcPr>
          <w:p w14:paraId="6317EF5B" w14:textId="77777777" w:rsidR="00333221" w:rsidRPr="00B27A6A" w:rsidRDefault="00333221" w:rsidP="008E7680">
            <w:pPr>
              <w:rPr>
                <w:rFonts w:ascii="Times New Roman" w:hAnsi="Times New Roman" w:cs="Times New Roman"/>
                <w:color w:val="000000" w:themeColor="text1"/>
              </w:rPr>
            </w:pPr>
          </w:p>
        </w:tc>
        <w:tc>
          <w:tcPr>
            <w:tcW w:w="2345" w:type="dxa"/>
            <w:tcBorders>
              <w:top w:val="single" w:sz="8" w:space="0" w:color="AEAEAE"/>
              <w:left w:val="nil"/>
              <w:bottom w:val="single" w:sz="8" w:space="0" w:color="AEAEAE"/>
              <w:right w:val="nil"/>
            </w:tcBorders>
            <w:shd w:val="clear" w:color="auto" w:fill="E0E0E0"/>
          </w:tcPr>
          <w:p w14:paraId="28464FD3"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Male</w:t>
            </w:r>
          </w:p>
        </w:tc>
        <w:tc>
          <w:tcPr>
            <w:tcW w:w="2082" w:type="dxa"/>
            <w:tcBorders>
              <w:top w:val="single" w:sz="8" w:space="0" w:color="AEAEAE"/>
              <w:left w:val="nil"/>
              <w:bottom w:val="single" w:sz="8" w:space="0" w:color="AEAEAE"/>
              <w:right w:val="nil"/>
            </w:tcBorders>
            <w:shd w:val="clear" w:color="auto" w:fill="F9F9FB"/>
          </w:tcPr>
          <w:p w14:paraId="2C711C5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49</w:t>
            </w:r>
          </w:p>
        </w:tc>
        <w:tc>
          <w:tcPr>
            <w:tcW w:w="1468" w:type="dxa"/>
            <w:tcBorders>
              <w:top w:val="single" w:sz="8" w:space="0" w:color="AEAEAE"/>
              <w:left w:val="single" w:sz="8" w:space="0" w:color="E0E0E0"/>
              <w:bottom w:val="single" w:sz="8" w:space="0" w:color="AEAEAE"/>
              <w:right w:val="nil"/>
            </w:tcBorders>
            <w:shd w:val="clear" w:color="auto" w:fill="F9F9FB"/>
          </w:tcPr>
          <w:p w14:paraId="0A59AC9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152</w:t>
            </w:r>
          </w:p>
        </w:tc>
      </w:tr>
      <w:tr w:rsidR="00333221" w:rsidRPr="00B27A6A" w14:paraId="1E462E47" w14:textId="77777777" w:rsidTr="008E7680">
        <w:trPr>
          <w:cantSplit/>
        </w:trPr>
        <w:tc>
          <w:tcPr>
            <w:tcW w:w="3464" w:type="dxa"/>
            <w:vMerge/>
            <w:tcBorders>
              <w:top w:val="single" w:sz="8" w:space="0" w:color="152935"/>
              <w:left w:val="nil"/>
              <w:bottom w:val="single" w:sz="8" w:space="0" w:color="AEAEAE"/>
              <w:right w:val="nil"/>
            </w:tcBorders>
            <w:shd w:val="clear" w:color="auto" w:fill="E0E0E0"/>
          </w:tcPr>
          <w:p w14:paraId="45003C1A" w14:textId="77777777" w:rsidR="00333221" w:rsidRPr="00B27A6A" w:rsidRDefault="00333221" w:rsidP="008E7680">
            <w:pPr>
              <w:rPr>
                <w:rFonts w:ascii="Times New Roman" w:hAnsi="Times New Roman" w:cs="Times New Roman"/>
                <w:color w:val="000000" w:themeColor="text1"/>
              </w:rPr>
            </w:pPr>
          </w:p>
        </w:tc>
        <w:tc>
          <w:tcPr>
            <w:tcW w:w="2345" w:type="dxa"/>
            <w:tcBorders>
              <w:top w:val="single" w:sz="8" w:space="0" w:color="AEAEAE"/>
              <w:left w:val="nil"/>
              <w:bottom w:val="single" w:sz="8" w:space="0" w:color="AEAEAE"/>
              <w:right w:val="nil"/>
            </w:tcBorders>
            <w:shd w:val="clear" w:color="auto" w:fill="E0E0E0"/>
          </w:tcPr>
          <w:p w14:paraId="350E9207"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Prefer not to say</w:t>
            </w:r>
          </w:p>
        </w:tc>
        <w:tc>
          <w:tcPr>
            <w:tcW w:w="2082" w:type="dxa"/>
            <w:tcBorders>
              <w:top w:val="single" w:sz="8" w:space="0" w:color="AEAEAE"/>
              <w:left w:val="nil"/>
              <w:bottom w:val="single" w:sz="8" w:space="0" w:color="AEAEAE"/>
              <w:right w:val="nil"/>
            </w:tcBorders>
            <w:shd w:val="clear" w:color="auto" w:fill="F9F9FB"/>
          </w:tcPr>
          <w:p w14:paraId="0B04F58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w:t>
            </w:r>
          </w:p>
        </w:tc>
        <w:tc>
          <w:tcPr>
            <w:tcW w:w="1468" w:type="dxa"/>
            <w:tcBorders>
              <w:top w:val="single" w:sz="8" w:space="0" w:color="AEAEAE"/>
              <w:left w:val="single" w:sz="8" w:space="0" w:color="E0E0E0"/>
              <w:bottom w:val="single" w:sz="8" w:space="0" w:color="AEAEAE"/>
              <w:right w:val="nil"/>
            </w:tcBorders>
            <w:shd w:val="clear" w:color="auto" w:fill="F9F9FB"/>
          </w:tcPr>
          <w:p w14:paraId="584D085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11</w:t>
            </w:r>
          </w:p>
        </w:tc>
      </w:tr>
      <w:tr w:rsidR="00333221" w:rsidRPr="00B27A6A" w14:paraId="6A1FEC79" w14:textId="77777777" w:rsidTr="008E7680">
        <w:trPr>
          <w:cantSplit/>
        </w:trPr>
        <w:tc>
          <w:tcPr>
            <w:tcW w:w="5809" w:type="dxa"/>
            <w:gridSpan w:val="2"/>
            <w:tcBorders>
              <w:top w:val="single" w:sz="8" w:space="0" w:color="AEAEAE"/>
              <w:left w:val="nil"/>
              <w:bottom w:val="single" w:sz="8" w:space="0" w:color="152935"/>
              <w:right w:val="nil"/>
            </w:tcBorders>
            <w:shd w:val="clear" w:color="auto" w:fill="E0E0E0"/>
          </w:tcPr>
          <w:p w14:paraId="056A1B82"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2082" w:type="dxa"/>
            <w:tcBorders>
              <w:top w:val="single" w:sz="8" w:space="0" w:color="AEAEAE"/>
              <w:left w:val="nil"/>
              <w:bottom w:val="single" w:sz="8" w:space="0" w:color="152935"/>
              <w:right w:val="nil"/>
            </w:tcBorders>
            <w:shd w:val="clear" w:color="auto" w:fill="F9F9FB"/>
          </w:tcPr>
          <w:p w14:paraId="52AE092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103</w:t>
            </w:r>
          </w:p>
        </w:tc>
        <w:tc>
          <w:tcPr>
            <w:tcW w:w="1468" w:type="dxa"/>
            <w:tcBorders>
              <w:top w:val="single" w:sz="8" w:space="0" w:color="AEAEAE"/>
              <w:left w:val="single" w:sz="8" w:space="0" w:color="E0E0E0"/>
              <w:bottom w:val="single" w:sz="8" w:space="0" w:color="152935"/>
              <w:right w:val="nil"/>
            </w:tcBorders>
            <w:shd w:val="clear" w:color="auto" w:fill="F9F9FB"/>
          </w:tcPr>
          <w:p w14:paraId="79A2804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bl>
    <w:p w14:paraId="3DBE0D80" w14:textId="77777777" w:rsidR="00333221" w:rsidRPr="00B27A6A" w:rsidRDefault="00333221" w:rsidP="00226ECE">
      <w:pPr>
        <w:spacing w:line="240" w:lineRule="auto"/>
        <w:rPr>
          <w:rFonts w:ascii="Times New Roman" w:hAnsi="Times New Roman" w:cs="Times New Roman"/>
          <w:color w:val="000000" w:themeColor="text1"/>
          <w:sz w:val="22"/>
          <w:szCs w:val="22"/>
          <w:u w:val="single"/>
        </w:rPr>
      </w:pPr>
    </w:p>
    <w:p w14:paraId="72D1BF85" w14:textId="77777777" w:rsidR="001801B4" w:rsidRPr="00B27A6A" w:rsidRDefault="001801B4" w:rsidP="00226ECE">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Table 4.4: Chi-Square Test Output</w:t>
      </w:r>
    </w:p>
    <w:tbl>
      <w:tblPr>
        <w:tblW w:w="5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2"/>
        <w:gridCol w:w="1042"/>
        <w:gridCol w:w="1042"/>
        <w:gridCol w:w="1493"/>
      </w:tblGrid>
      <w:tr w:rsidR="00333221" w:rsidRPr="00B27A6A" w14:paraId="4616F3F3" w14:textId="77777777" w:rsidTr="008E7680">
        <w:trPr>
          <w:cantSplit/>
        </w:trPr>
        <w:tc>
          <w:tcPr>
            <w:tcW w:w="5626" w:type="dxa"/>
            <w:gridSpan w:val="4"/>
            <w:tcBorders>
              <w:top w:val="nil"/>
              <w:left w:val="nil"/>
              <w:bottom w:val="nil"/>
              <w:right w:val="nil"/>
            </w:tcBorders>
            <w:shd w:val="clear" w:color="auto" w:fill="FFFFFF"/>
            <w:vAlign w:val="center"/>
          </w:tcPr>
          <w:p w14:paraId="11A01A20"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Chi-Square Tests</w:t>
            </w:r>
          </w:p>
        </w:tc>
      </w:tr>
      <w:tr w:rsidR="00333221" w:rsidRPr="00B27A6A" w14:paraId="40C89A69" w14:textId="77777777" w:rsidTr="008E7680">
        <w:trPr>
          <w:cantSplit/>
        </w:trPr>
        <w:tc>
          <w:tcPr>
            <w:tcW w:w="2052" w:type="dxa"/>
            <w:tcBorders>
              <w:top w:val="nil"/>
              <w:left w:val="nil"/>
              <w:bottom w:val="single" w:sz="8" w:space="0" w:color="152935"/>
              <w:right w:val="nil"/>
            </w:tcBorders>
            <w:shd w:val="clear" w:color="auto" w:fill="FFFFFF"/>
            <w:vAlign w:val="bottom"/>
          </w:tcPr>
          <w:p w14:paraId="79997F33" w14:textId="77777777" w:rsidR="00333221" w:rsidRPr="00B27A6A" w:rsidRDefault="00333221" w:rsidP="008E7680">
            <w:pPr>
              <w:rPr>
                <w:rFonts w:ascii="Times New Roman" w:hAnsi="Times New Roman" w:cs="Times New Roman"/>
                <w:color w:val="000000" w:themeColor="text1"/>
              </w:rPr>
            </w:pPr>
          </w:p>
        </w:tc>
        <w:tc>
          <w:tcPr>
            <w:tcW w:w="1041" w:type="dxa"/>
            <w:tcBorders>
              <w:top w:val="nil"/>
              <w:left w:val="nil"/>
              <w:bottom w:val="single" w:sz="8" w:space="0" w:color="152935"/>
              <w:right w:val="single" w:sz="8" w:space="0" w:color="E0E0E0"/>
            </w:tcBorders>
            <w:shd w:val="clear" w:color="auto" w:fill="FFFFFF"/>
            <w:vAlign w:val="bottom"/>
          </w:tcPr>
          <w:p w14:paraId="10B1C423"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Value</w:t>
            </w:r>
          </w:p>
        </w:tc>
        <w:tc>
          <w:tcPr>
            <w:tcW w:w="1041" w:type="dxa"/>
            <w:tcBorders>
              <w:top w:val="nil"/>
              <w:left w:val="single" w:sz="8" w:space="0" w:color="E0E0E0"/>
              <w:bottom w:val="single" w:sz="8" w:space="0" w:color="152935"/>
              <w:right w:val="nil"/>
            </w:tcBorders>
            <w:shd w:val="clear" w:color="auto" w:fill="FFFFFF"/>
            <w:vAlign w:val="bottom"/>
          </w:tcPr>
          <w:p w14:paraId="0EBE28E4"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rPr>
              <w:t>df</w:t>
            </w:r>
            <w:proofErr w:type="spellEnd"/>
          </w:p>
        </w:tc>
        <w:tc>
          <w:tcPr>
            <w:tcW w:w="1492" w:type="dxa"/>
            <w:tcBorders>
              <w:top w:val="nil"/>
              <w:left w:val="single" w:sz="8" w:space="0" w:color="E0E0E0"/>
              <w:bottom w:val="single" w:sz="8" w:space="0" w:color="152935"/>
              <w:right w:val="nil"/>
            </w:tcBorders>
            <w:shd w:val="clear" w:color="auto" w:fill="FFFFFF"/>
            <w:vAlign w:val="bottom"/>
          </w:tcPr>
          <w:p w14:paraId="303372D1"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Asymptotic Significance (2-sided)</w:t>
            </w:r>
          </w:p>
        </w:tc>
      </w:tr>
      <w:tr w:rsidR="00333221" w:rsidRPr="00B27A6A" w14:paraId="2B4D298D" w14:textId="77777777" w:rsidTr="008E7680">
        <w:trPr>
          <w:cantSplit/>
        </w:trPr>
        <w:tc>
          <w:tcPr>
            <w:tcW w:w="2052" w:type="dxa"/>
            <w:tcBorders>
              <w:top w:val="single" w:sz="8" w:space="0" w:color="152935"/>
              <w:left w:val="nil"/>
              <w:bottom w:val="single" w:sz="8" w:space="0" w:color="AEAEAE"/>
              <w:right w:val="nil"/>
            </w:tcBorders>
            <w:shd w:val="clear" w:color="auto" w:fill="E0E0E0"/>
          </w:tcPr>
          <w:p w14:paraId="6AD889DB"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Chi-Square</w:t>
            </w:r>
          </w:p>
        </w:tc>
        <w:tc>
          <w:tcPr>
            <w:tcW w:w="1041" w:type="dxa"/>
            <w:tcBorders>
              <w:top w:val="single" w:sz="8" w:space="0" w:color="152935"/>
              <w:left w:val="nil"/>
              <w:bottom w:val="single" w:sz="8" w:space="0" w:color="AEAEAE"/>
              <w:right w:val="single" w:sz="8" w:space="0" w:color="E0E0E0"/>
            </w:tcBorders>
            <w:shd w:val="clear" w:color="auto" w:fill="F9F9FB"/>
          </w:tcPr>
          <w:p w14:paraId="102D7CF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13.044</w:t>
            </w:r>
            <w:r w:rsidRPr="00B27A6A">
              <w:rPr>
                <w:rFonts w:ascii="Times New Roman" w:hAnsi="Times New Roman" w:cs="Times New Roman"/>
                <w:color w:val="000000" w:themeColor="text1"/>
                <w:vertAlign w:val="superscript"/>
              </w:rPr>
              <w:t>a</w:t>
            </w:r>
          </w:p>
        </w:tc>
        <w:tc>
          <w:tcPr>
            <w:tcW w:w="1041" w:type="dxa"/>
            <w:tcBorders>
              <w:top w:val="single" w:sz="8" w:space="0" w:color="152935"/>
              <w:left w:val="single" w:sz="8" w:space="0" w:color="E0E0E0"/>
              <w:bottom w:val="single" w:sz="8" w:space="0" w:color="AEAEAE"/>
              <w:right w:val="nil"/>
            </w:tcBorders>
            <w:shd w:val="clear" w:color="auto" w:fill="F9F9FB"/>
          </w:tcPr>
          <w:p w14:paraId="3C20B51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w:t>
            </w:r>
          </w:p>
        </w:tc>
        <w:tc>
          <w:tcPr>
            <w:tcW w:w="1492" w:type="dxa"/>
            <w:tcBorders>
              <w:top w:val="single" w:sz="8" w:space="0" w:color="152935"/>
              <w:left w:val="single" w:sz="8" w:space="0" w:color="E0E0E0"/>
              <w:bottom w:val="single" w:sz="8" w:space="0" w:color="AEAEAE"/>
              <w:right w:val="nil"/>
            </w:tcBorders>
            <w:shd w:val="clear" w:color="auto" w:fill="F9F9FB"/>
          </w:tcPr>
          <w:p w14:paraId="4DCF787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.042</w:t>
            </w:r>
          </w:p>
        </w:tc>
      </w:tr>
      <w:tr w:rsidR="00333221" w:rsidRPr="00B27A6A" w14:paraId="26F0FF88" w14:textId="77777777" w:rsidTr="008E7680">
        <w:trPr>
          <w:cantSplit/>
        </w:trPr>
        <w:tc>
          <w:tcPr>
            <w:tcW w:w="2052" w:type="dxa"/>
            <w:tcBorders>
              <w:top w:val="single" w:sz="8" w:space="0" w:color="AEAEAE"/>
              <w:left w:val="nil"/>
              <w:bottom w:val="single" w:sz="8" w:space="0" w:color="AEAEAE"/>
              <w:right w:val="nil"/>
            </w:tcBorders>
            <w:shd w:val="clear" w:color="auto" w:fill="E0E0E0"/>
          </w:tcPr>
          <w:p w14:paraId="4A3FC22A"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Likelihood Ratio</w:t>
            </w:r>
          </w:p>
        </w:tc>
        <w:tc>
          <w:tcPr>
            <w:tcW w:w="1041" w:type="dxa"/>
            <w:tcBorders>
              <w:top w:val="single" w:sz="8" w:space="0" w:color="AEAEAE"/>
              <w:left w:val="nil"/>
              <w:bottom w:val="single" w:sz="8" w:space="0" w:color="AEAEAE"/>
              <w:right w:val="single" w:sz="8" w:space="0" w:color="E0E0E0"/>
            </w:tcBorders>
            <w:shd w:val="clear" w:color="auto" w:fill="F9F9FB"/>
          </w:tcPr>
          <w:p w14:paraId="0B08AB1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14.068</w:t>
            </w:r>
          </w:p>
        </w:tc>
        <w:tc>
          <w:tcPr>
            <w:tcW w:w="1041" w:type="dxa"/>
            <w:tcBorders>
              <w:top w:val="single" w:sz="8" w:space="0" w:color="AEAEAE"/>
              <w:left w:val="single" w:sz="8" w:space="0" w:color="E0E0E0"/>
              <w:bottom w:val="single" w:sz="8" w:space="0" w:color="AEAEAE"/>
              <w:right w:val="nil"/>
            </w:tcBorders>
            <w:shd w:val="clear" w:color="auto" w:fill="F9F9FB"/>
          </w:tcPr>
          <w:p w14:paraId="66983F0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w:t>
            </w:r>
          </w:p>
        </w:tc>
        <w:tc>
          <w:tcPr>
            <w:tcW w:w="1492" w:type="dxa"/>
            <w:tcBorders>
              <w:top w:val="single" w:sz="8" w:space="0" w:color="AEAEAE"/>
              <w:left w:val="single" w:sz="8" w:space="0" w:color="E0E0E0"/>
              <w:bottom w:val="single" w:sz="8" w:space="0" w:color="AEAEAE"/>
              <w:right w:val="nil"/>
            </w:tcBorders>
            <w:shd w:val="clear" w:color="auto" w:fill="F9F9FB"/>
          </w:tcPr>
          <w:p w14:paraId="79B81B0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.029</w:t>
            </w:r>
          </w:p>
        </w:tc>
      </w:tr>
      <w:tr w:rsidR="00333221" w:rsidRPr="00B27A6A" w14:paraId="35748ACD" w14:textId="77777777" w:rsidTr="008E7680">
        <w:trPr>
          <w:cantSplit/>
        </w:trPr>
        <w:tc>
          <w:tcPr>
            <w:tcW w:w="2052" w:type="dxa"/>
            <w:tcBorders>
              <w:top w:val="single" w:sz="8" w:space="0" w:color="AEAEAE"/>
              <w:left w:val="nil"/>
              <w:bottom w:val="single" w:sz="8" w:space="0" w:color="152935"/>
              <w:right w:val="nil"/>
            </w:tcBorders>
            <w:shd w:val="clear" w:color="auto" w:fill="E0E0E0"/>
          </w:tcPr>
          <w:p w14:paraId="0687DC27"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 of Valid Cases</w:t>
            </w:r>
          </w:p>
        </w:tc>
        <w:tc>
          <w:tcPr>
            <w:tcW w:w="1041" w:type="dxa"/>
            <w:tcBorders>
              <w:top w:val="single" w:sz="8" w:space="0" w:color="AEAEAE"/>
              <w:left w:val="nil"/>
              <w:bottom w:val="single" w:sz="8" w:space="0" w:color="152935"/>
              <w:right w:val="single" w:sz="8" w:space="0" w:color="E0E0E0"/>
            </w:tcBorders>
            <w:shd w:val="clear" w:color="auto" w:fill="F9F9FB"/>
          </w:tcPr>
          <w:p w14:paraId="25156C2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41" w:type="dxa"/>
            <w:tcBorders>
              <w:top w:val="single" w:sz="8" w:space="0" w:color="AEAEAE"/>
              <w:left w:val="single" w:sz="8" w:space="0" w:color="E0E0E0"/>
              <w:bottom w:val="single" w:sz="8" w:space="0" w:color="152935"/>
              <w:right w:val="nil"/>
            </w:tcBorders>
            <w:shd w:val="clear" w:color="auto" w:fill="F9F9FB"/>
            <w:vAlign w:val="center"/>
          </w:tcPr>
          <w:p w14:paraId="41E3FA66" w14:textId="77777777" w:rsidR="00333221" w:rsidRPr="00B27A6A" w:rsidRDefault="00333221" w:rsidP="008E7680">
            <w:pPr>
              <w:rPr>
                <w:rFonts w:ascii="Times New Roman" w:hAnsi="Times New Roman" w:cs="Times New Roman"/>
                <w:color w:val="000000" w:themeColor="text1"/>
              </w:rPr>
            </w:pPr>
          </w:p>
        </w:tc>
        <w:tc>
          <w:tcPr>
            <w:tcW w:w="1492" w:type="dxa"/>
            <w:tcBorders>
              <w:top w:val="single" w:sz="8" w:space="0" w:color="AEAEAE"/>
              <w:left w:val="single" w:sz="8" w:space="0" w:color="E0E0E0"/>
              <w:bottom w:val="single" w:sz="8" w:space="0" w:color="152935"/>
              <w:right w:val="nil"/>
            </w:tcBorders>
            <w:shd w:val="clear" w:color="auto" w:fill="F9F9FB"/>
            <w:vAlign w:val="center"/>
          </w:tcPr>
          <w:p w14:paraId="620A0527" w14:textId="77777777" w:rsidR="00333221" w:rsidRPr="00B27A6A" w:rsidRDefault="00333221" w:rsidP="008E7680">
            <w:pPr>
              <w:rPr>
                <w:rFonts w:ascii="Times New Roman" w:hAnsi="Times New Roman" w:cs="Times New Roman"/>
                <w:color w:val="000000" w:themeColor="text1"/>
              </w:rPr>
            </w:pPr>
          </w:p>
        </w:tc>
      </w:tr>
    </w:tbl>
    <w:p w14:paraId="5595D154" w14:textId="77777777" w:rsidR="001801B4" w:rsidRPr="00B27A6A" w:rsidRDefault="001801B4" w:rsidP="00226ECE">
      <w:pPr>
        <w:spacing w:line="240" w:lineRule="auto"/>
        <w:rPr>
          <w:rFonts w:ascii="Times New Roman" w:hAnsi="Times New Roman" w:cs="Times New Roman"/>
          <w:color w:val="000000" w:themeColor="text1"/>
          <w:sz w:val="22"/>
          <w:szCs w:val="22"/>
        </w:rPr>
      </w:pPr>
    </w:p>
    <w:p w14:paraId="6F8C6835" w14:textId="77777777" w:rsidR="001801B4" w:rsidRPr="00B27A6A" w:rsidRDefault="001801B4" w:rsidP="00226ECE">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 Expected counts for 4 (33.3%) cells are less than 5. The minimum expected count is 0.72.</w:t>
      </w:r>
    </w:p>
    <w:p w14:paraId="7886AEF7" w14:textId="77777777" w:rsidR="001801B4" w:rsidRPr="00B27A6A" w:rsidRDefault="001801B4" w:rsidP="00226ECE">
      <w:pPr>
        <w:spacing w:line="240" w:lineRule="auto"/>
        <w:rPr>
          <w:rFonts w:ascii="Times New Roman" w:hAnsi="Times New Roman" w:cs="Times New Roman"/>
          <w:color w:val="000000" w:themeColor="text1"/>
          <w:sz w:val="22"/>
          <w:szCs w:val="22"/>
        </w:rPr>
      </w:pPr>
    </w:p>
    <w:p w14:paraId="61F3215B" w14:textId="77777777" w:rsidR="001801B4" w:rsidRPr="00B27A6A" w:rsidRDefault="001801B4" w:rsidP="00226ECE">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 xml:space="preserve">Statistical Interpretation: </w:t>
      </w:r>
    </w:p>
    <w:p w14:paraId="475381FD" w14:textId="77777777" w:rsidR="001801B4" w:rsidRPr="00B27A6A" w:rsidRDefault="001801B4" w:rsidP="00226ECE">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Pearson Chi-Square value is statistically significant at the α = 0.05 level.</w:t>
      </w:r>
    </w:p>
    <w:p w14:paraId="69AEB042" w14:textId="77777777" w:rsidR="001801B4" w:rsidRPr="00B27A6A" w:rsidRDefault="001801B4" w:rsidP="00226ECE">
      <w:pPr>
        <w:spacing w:line="240" w:lineRule="auto"/>
        <w:rPr>
          <w:rFonts w:ascii="Times New Roman" w:hAnsi="Times New Roman" w:cs="Times New Roman"/>
          <w:color w:val="000000" w:themeColor="text1"/>
          <w:sz w:val="22"/>
          <w:szCs w:val="22"/>
        </w:rPr>
      </w:pPr>
    </w:p>
    <w:p w14:paraId="6DACBCA6" w14:textId="77777777" w:rsidR="001801B4" w:rsidRPr="00B27A6A" w:rsidRDefault="00000000" w:rsidP="00F67A27">
      <w:pPr>
        <w:spacing w:line="240" w:lineRule="auto"/>
        <w:rPr>
          <w:rFonts w:ascii="Times New Roman" w:eastAsiaTheme="minorEastAsia" w:hAnsi="Times New Roman" w:cs="Times New Roman"/>
          <w:color w:val="000000" w:themeColor="text1"/>
        </w:rPr>
      </w:pPr>
      <m:oMathPara>
        <m:oMath>
          <m:sSup>
            <m:sSupPr>
              <m:ctrlPr>
                <w:rPr>
                  <w:rFonts w:ascii="Cambria Math" w:eastAsia="Google Sans" w:hAnsi="Cambria Math" w:cs="Times New Roman"/>
                  <w:color w:val="000000" w:themeColor="text1"/>
                </w:rPr>
              </m:ctrlPr>
            </m:sSupPr>
            <m:e>
              <m:r>
                <w:rPr>
                  <w:rFonts w:ascii="Cambria Math" w:hAnsi="Cambria Math" w:cs="Times New Roman"/>
                  <w:color w:val="000000" w:themeColor="text1"/>
                </w:rPr>
                <m:t>χ</m:t>
              </m:r>
            </m:e>
            <m:sup>
              <m:r>
                <w:rPr>
                  <w:rFonts w:ascii="Cambria Math" w:eastAsia="Google Sans" w:hAnsi="Cambria Math" w:cs="Times New Roman"/>
                  <w:color w:val="000000" w:themeColor="text1"/>
                </w:rPr>
                <m:t>2</m:t>
              </m:r>
            </m:sup>
          </m:sSup>
          <m:r>
            <w:rPr>
              <w:rFonts w:ascii="Cambria Math" w:eastAsia="Google Sans" w:hAnsi="Cambria Math" w:cs="Times New Roman"/>
              <w:color w:val="000000" w:themeColor="text1"/>
            </w:rPr>
            <m:t>(6,N=322)=13.044,p=0.042(p&lt;0.05)</m:t>
          </m:r>
        </m:oMath>
      </m:oMathPara>
    </w:p>
    <w:p w14:paraId="16CE22FE" w14:textId="77777777" w:rsidR="001801B4" w:rsidRPr="00B27A6A" w:rsidRDefault="001801B4" w:rsidP="00F67A27">
      <w:pPr>
        <w:spacing w:line="240" w:lineRule="auto"/>
        <w:rPr>
          <w:rFonts w:ascii="Times New Roman" w:eastAsiaTheme="minorEastAsia" w:hAnsi="Times New Roman" w:cs="Times New Roman"/>
          <w:color w:val="000000" w:themeColor="text1"/>
        </w:rPr>
      </w:pPr>
    </w:p>
    <w:p w14:paraId="7D213952" w14:textId="77777777" w:rsidR="001801B4" w:rsidRPr="00B27A6A" w:rsidRDefault="001801B4" w:rsidP="00E43D1A">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asymptotic significance value of 0.042 is less than the standard critical alpha of 0.05, meaning the null hypothesis of independence can be rejected. There is a statistically significant relationship between a user’s gender and their preferred digital media platform.</w:t>
      </w:r>
    </w:p>
    <w:p w14:paraId="7EA0F0D4" w14:textId="77777777" w:rsidR="001801B4" w:rsidRPr="00B27A6A" w:rsidRDefault="001801B4" w:rsidP="00E43D1A">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Male users preferred TikTok (n = 68) over female users (n = 51). Female users preferred Instagram (n = 43) over male users (n = 30) and preferred Facebook (n = 16) over male users (n = 5). There was a preference for YouTube (n = 49) by both male and female users.</w:t>
      </w:r>
    </w:p>
    <w:p w14:paraId="7F43E089" w14:textId="77777777" w:rsidR="001801B4" w:rsidRPr="00B27A6A" w:rsidRDefault="001801B4" w:rsidP="00E43D1A">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 (Note on Methods: Four cells produced expected frequencies below 5 due to the low sample of users preferring “not to say” (n = 11), however the Likelihood Ratio test (χ^2 = 14.068, p = 0.029) indicates statistical stability of the relationship).</w:t>
      </w:r>
    </w:p>
    <w:p w14:paraId="6A09DAC8" w14:textId="77777777" w:rsidR="001801B4" w:rsidRPr="00B27A6A" w:rsidRDefault="001801B4" w:rsidP="00E43D1A">
      <w:pPr>
        <w:spacing w:line="240" w:lineRule="auto"/>
        <w:rPr>
          <w:rFonts w:ascii="Times New Roman" w:hAnsi="Times New Roman" w:cs="Times New Roman"/>
          <w:color w:val="000000" w:themeColor="text1"/>
          <w:sz w:val="22"/>
          <w:szCs w:val="22"/>
        </w:rPr>
      </w:pPr>
    </w:p>
    <w:p w14:paraId="171B23F8" w14:textId="77777777" w:rsidR="001801B4" w:rsidRPr="00B27A6A" w:rsidRDefault="001801B4" w:rsidP="00F3706F">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t>4.4. Hypothesis Testing: One-Way ANOVA</w:t>
      </w:r>
    </w:p>
    <w:p w14:paraId="073F977F" w14:textId="77777777" w:rsidR="001801B4" w:rsidRPr="00B27A6A" w:rsidRDefault="001801B4" w:rsidP="00F3706F">
      <w:pPr>
        <w:spacing w:line="240" w:lineRule="auto"/>
        <w:rPr>
          <w:rFonts w:ascii="Times New Roman" w:hAnsi="Times New Roman" w:cs="Times New Roman"/>
          <w:color w:val="000000" w:themeColor="text1"/>
          <w:sz w:val="22"/>
          <w:szCs w:val="22"/>
        </w:rPr>
      </w:pPr>
    </w:p>
    <w:p w14:paraId="2DA391AB" w14:textId="77777777" w:rsidR="001801B4" w:rsidRPr="00B27A6A" w:rsidRDefault="001801B4" w:rsidP="00F3706F">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To investigate whether there are differences in the levels of digital media addiction across age brackets, a One-Way ANOVA was conducted. The age string variable was converted to numeric using the AUTORECODE procedure to create the variable </w:t>
      </w:r>
      <w:proofErr w:type="spellStart"/>
      <w:r w:rsidRPr="00B27A6A">
        <w:rPr>
          <w:rFonts w:ascii="Times New Roman" w:hAnsi="Times New Roman" w:cs="Times New Roman"/>
          <w:color w:val="000000" w:themeColor="text1"/>
          <w:sz w:val="22"/>
          <w:szCs w:val="22"/>
        </w:rPr>
        <w:t>Age_Numeric</w:t>
      </w:r>
      <w:proofErr w:type="spellEnd"/>
      <w:r w:rsidRPr="00B27A6A">
        <w:rPr>
          <w:rFonts w:ascii="Times New Roman" w:hAnsi="Times New Roman" w:cs="Times New Roman"/>
          <w:color w:val="000000" w:themeColor="text1"/>
          <w:sz w:val="22"/>
          <w:szCs w:val="22"/>
        </w:rPr>
        <w:t xml:space="preserve"> (1 = 18 to 24, 2 = 25 to 30, 3 = 31 to 40) and was analyzed against the continuous dependent variable </w:t>
      </w:r>
      <w:proofErr w:type="spellStart"/>
      <w:r w:rsidRPr="00B27A6A">
        <w:rPr>
          <w:rFonts w:ascii="Times New Roman" w:hAnsi="Times New Roman" w:cs="Times New Roman"/>
          <w:color w:val="000000" w:themeColor="text1"/>
          <w:sz w:val="22"/>
          <w:szCs w:val="22"/>
        </w:rPr>
        <w:t>DV_Addiction</w:t>
      </w:r>
      <w:proofErr w:type="spellEnd"/>
      <w:r w:rsidRPr="00B27A6A">
        <w:rPr>
          <w:rFonts w:ascii="Times New Roman" w:hAnsi="Times New Roman" w:cs="Times New Roman"/>
          <w:color w:val="000000" w:themeColor="text1"/>
          <w:sz w:val="22"/>
          <w:szCs w:val="22"/>
        </w:rPr>
        <w:t>.</w:t>
      </w:r>
    </w:p>
    <w:p w14:paraId="77181F3D" w14:textId="77777777" w:rsidR="001801B4" w:rsidRPr="00B27A6A" w:rsidRDefault="001801B4" w:rsidP="00F3706F">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Table 4.5. Group Level Digital Media Addiction by Age Cohorts</w:t>
      </w:r>
    </w:p>
    <w:tbl>
      <w:tblPr>
        <w:tblW w:w="9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0"/>
        <w:gridCol w:w="1026"/>
        <w:gridCol w:w="1027"/>
        <w:gridCol w:w="1441"/>
        <w:gridCol w:w="1073"/>
        <w:gridCol w:w="1471"/>
        <w:gridCol w:w="1471"/>
        <w:gridCol w:w="1073"/>
      </w:tblGrid>
      <w:tr w:rsidR="00333221" w:rsidRPr="00B27A6A" w14:paraId="6C608DF8" w14:textId="77777777" w:rsidTr="008E7680">
        <w:trPr>
          <w:cantSplit/>
        </w:trPr>
        <w:tc>
          <w:tcPr>
            <w:tcW w:w="9357" w:type="dxa"/>
            <w:gridSpan w:val="8"/>
            <w:tcBorders>
              <w:top w:val="nil"/>
              <w:left w:val="nil"/>
              <w:bottom w:val="nil"/>
              <w:right w:val="nil"/>
            </w:tcBorders>
            <w:shd w:val="clear" w:color="auto" w:fill="FFFFFF"/>
            <w:vAlign w:val="center"/>
          </w:tcPr>
          <w:p w14:paraId="7DC79308"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Descriptives</w:t>
            </w:r>
          </w:p>
        </w:tc>
      </w:tr>
      <w:tr w:rsidR="00333221" w:rsidRPr="00B27A6A" w14:paraId="7DCC1683" w14:textId="77777777" w:rsidTr="008E7680">
        <w:trPr>
          <w:cantSplit/>
        </w:trPr>
        <w:tc>
          <w:tcPr>
            <w:tcW w:w="9357" w:type="dxa"/>
            <w:gridSpan w:val="8"/>
            <w:tcBorders>
              <w:top w:val="nil"/>
              <w:left w:val="nil"/>
              <w:bottom w:val="nil"/>
              <w:right w:val="nil"/>
            </w:tcBorders>
            <w:shd w:val="clear" w:color="auto" w:fill="FFFFFF"/>
            <w:vAlign w:val="bottom"/>
          </w:tcPr>
          <w:p w14:paraId="4F334ADE" w14:textId="77777777" w:rsidR="00333221" w:rsidRPr="00B27A6A" w:rsidRDefault="00333221" w:rsidP="008E7680">
            <w:pPr>
              <w:spacing w:line="320" w:lineRule="atLeast"/>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shd w:val="clear" w:color="auto" w:fill="FFFFFF"/>
              </w:rPr>
              <w:t>DV_Addiction</w:t>
            </w:r>
            <w:proofErr w:type="spellEnd"/>
            <w:r w:rsidRPr="00B27A6A">
              <w:rPr>
                <w:rFonts w:ascii="Times New Roman" w:hAnsi="Times New Roman" w:cs="Times New Roman"/>
                <w:color w:val="000000" w:themeColor="text1"/>
                <w:shd w:val="clear" w:color="auto" w:fill="FFFFFF"/>
              </w:rPr>
              <w:t xml:space="preserve">  </w:t>
            </w:r>
          </w:p>
        </w:tc>
      </w:tr>
      <w:tr w:rsidR="00333221" w:rsidRPr="00B27A6A" w14:paraId="74E573BF" w14:textId="77777777" w:rsidTr="008E7680">
        <w:trPr>
          <w:cantSplit/>
        </w:trPr>
        <w:tc>
          <w:tcPr>
            <w:tcW w:w="781" w:type="dxa"/>
            <w:vMerge w:val="restart"/>
            <w:tcBorders>
              <w:top w:val="nil"/>
              <w:left w:val="nil"/>
              <w:bottom w:val="nil"/>
              <w:right w:val="nil"/>
            </w:tcBorders>
            <w:shd w:val="clear" w:color="auto" w:fill="FFFFFF"/>
            <w:vAlign w:val="bottom"/>
          </w:tcPr>
          <w:p w14:paraId="1988A710" w14:textId="77777777" w:rsidR="00333221" w:rsidRPr="00B27A6A" w:rsidRDefault="00333221" w:rsidP="008E7680">
            <w:pPr>
              <w:rPr>
                <w:rFonts w:ascii="Times New Roman" w:hAnsi="Times New Roman" w:cs="Times New Roman"/>
                <w:color w:val="000000" w:themeColor="text1"/>
              </w:rPr>
            </w:pPr>
          </w:p>
        </w:tc>
        <w:tc>
          <w:tcPr>
            <w:tcW w:w="1026" w:type="dxa"/>
            <w:vMerge w:val="restart"/>
            <w:tcBorders>
              <w:top w:val="nil"/>
              <w:left w:val="nil"/>
              <w:bottom w:val="nil"/>
              <w:right w:val="single" w:sz="8" w:space="0" w:color="E0E0E0"/>
            </w:tcBorders>
            <w:shd w:val="clear" w:color="auto" w:fill="FFFFFF"/>
            <w:vAlign w:val="bottom"/>
          </w:tcPr>
          <w:p w14:paraId="2A7DD3E0"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26" w:type="dxa"/>
            <w:vMerge w:val="restart"/>
            <w:tcBorders>
              <w:top w:val="nil"/>
              <w:left w:val="single" w:sz="8" w:space="0" w:color="E0E0E0"/>
              <w:bottom w:val="nil"/>
              <w:right w:val="nil"/>
            </w:tcBorders>
            <w:shd w:val="clear" w:color="auto" w:fill="FFFFFF"/>
            <w:vAlign w:val="bottom"/>
          </w:tcPr>
          <w:p w14:paraId="383601A8"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Mean</w:t>
            </w:r>
          </w:p>
        </w:tc>
        <w:tc>
          <w:tcPr>
            <w:tcW w:w="1440" w:type="dxa"/>
            <w:vMerge w:val="restart"/>
            <w:tcBorders>
              <w:top w:val="nil"/>
              <w:left w:val="single" w:sz="8" w:space="0" w:color="E0E0E0"/>
              <w:bottom w:val="nil"/>
              <w:right w:val="single" w:sz="8" w:space="0" w:color="E0E0E0"/>
            </w:tcBorders>
            <w:shd w:val="clear" w:color="auto" w:fill="FFFFFF"/>
            <w:vAlign w:val="bottom"/>
          </w:tcPr>
          <w:p w14:paraId="0AEA563D"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Std. Deviation</w:t>
            </w:r>
          </w:p>
        </w:tc>
        <w:tc>
          <w:tcPr>
            <w:tcW w:w="1072" w:type="dxa"/>
            <w:vMerge w:val="restart"/>
            <w:tcBorders>
              <w:top w:val="nil"/>
              <w:left w:val="single" w:sz="8" w:space="0" w:color="E0E0E0"/>
              <w:bottom w:val="nil"/>
              <w:right w:val="nil"/>
            </w:tcBorders>
            <w:shd w:val="clear" w:color="auto" w:fill="FFFFFF"/>
            <w:vAlign w:val="bottom"/>
          </w:tcPr>
          <w:p w14:paraId="5AFB0B38"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Std. Error</w:t>
            </w:r>
          </w:p>
        </w:tc>
        <w:tc>
          <w:tcPr>
            <w:tcW w:w="2940" w:type="dxa"/>
            <w:gridSpan w:val="2"/>
            <w:tcBorders>
              <w:top w:val="nil"/>
              <w:left w:val="single" w:sz="8" w:space="0" w:color="E0E0E0"/>
              <w:bottom w:val="nil"/>
              <w:right w:val="single" w:sz="8" w:space="0" w:color="E0E0E0"/>
            </w:tcBorders>
            <w:shd w:val="clear" w:color="auto" w:fill="FFFFFF"/>
            <w:vAlign w:val="bottom"/>
          </w:tcPr>
          <w:p w14:paraId="6BEA51DC"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95% Confidence Interval for Mean</w:t>
            </w:r>
          </w:p>
        </w:tc>
        <w:tc>
          <w:tcPr>
            <w:tcW w:w="1072" w:type="dxa"/>
            <w:vMerge w:val="restart"/>
            <w:tcBorders>
              <w:top w:val="nil"/>
              <w:left w:val="single" w:sz="8" w:space="0" w:color="E0E0E0"/>
              <w:bottom w:val="nil"/>
              <w:right w:val="nil"/>
            </w:tcBorders>
            <w:shd w:val="clear" w:color="auto" w:fill="FFFFFF"/>
            <w:vAlign w:val="bottom"/>
          </w:tcPr>
          <w:p w14:paraId="1753620E"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Minimum</w:t>
            </w:r>
          </w:p>
        </w:tc>
      </w:tr>
      <w:tr w:rsidR="00333221" w:rsidRPr="00B27A6A" w14:paraId="1872D682" w14:textId="77777777" w:rsidTr="008E7680">
        <w:trPr>
          <w:cantSplit/>
        </w:trPr>
        <w:tc>
          <w:tcPr>
            <w:tcW w:w="781" w:type="dxa"/>
            <w:vMerge/>
            <w:tcBorders>
              <w:top w:val="nil"/>
              <w:left w:val="nil"/>
              <w:bottom w:val="nil"/>
              <w:right w:val="nil"/>
            </w:tcBorders>
            <w:shd w:val="clear" w:color="auto" w:fill="FFFFFF"/>
            <w:vAlign w:val="bottom"/>
          </w:tcPr>
          <w:p w14:paraId="21965D3A" w14:textId="77777777" w:rsidR="00333221" w:rsidRPr="00B27A6A" w:rsidRDefault="00333221" w:rsidP="008E7680">
            <w:pPr>
              <w:rPr>
                <w:rFonts w:ascii="Times New Roman" w:hAnsi="Times New Roman" w:cs="Times New Roman"/>
                <w:color w:val="000000" w:themeColor="text1"/>
              </w:rPr>
            </w:pPr>
          </w:p>
        </w:tc>
        <w:tc>
          <w:tcPr>
            <w:tcW w:w="1026" w:type="dxa"/>
            <w:vMerge/>
            <w:tcBorders>
              <w:top w:val="nil"/>
              <w:left w:val="nil"/>
              <w:bottom w:val="nil"/>
              <w:right w:val="single" w:sz="8" w:space="0" w:color="E0E0E0"/>
            </w:tcBorders>
            <w:shd w:val="clear" w:color="auto" w:fill="FFFFFF"/>
            <w:vAlign w:val="bottom"/>
          </w:tcPr>
          <w:p w14:paraId="208330D8" w14:textId="77777777" w:rsidR="00333221" w:rsidRPr="00B27A6A" w:rsidRDefault="00333221" w:rsidP="008E7680">
            <w:pPr>
              <w:rPr>
                <w:rFonts w:ascii="Times New Roman" w:hAnsi="Times New Roman" w:cs="Times New Roman"/>
                <w:color w:val="000000" w:themeColor="text1"/>
              </w:rPr>
            </w:pPr>
          </w:p>
        </w:tc>
        <w:tc>
          <w:tcPr>
            <w:tcW w:w="1026" w:type="dxa"/>
            <w:vMerge/>
            <w:tcBorders>
              <w:top w:val="nil"/>
              <w:left w:val="single" w:sz="8" w:space="0" w:color="E0E0E0"/>
              <w:bottom w:val="nil"/>
              <w:right w:val="nil"/>
            </w:tcBorders>
            <w:shd w:val="clear" w:color="auto" w:fill="FFFFFF"/>
            <w:vAlign w:val="bottom"/>
          </w:tcPr>
          <w:p w14:paraId="63F59FD7" w14:textId="77777777" w:rsidR="00333221" w:rsidRPr="00B27A6A" w:rsidRDefault="00333221" w:rsidP="008E7680">
            <w:pPr>
              <w:rPr>
                <w:rFonts w:ascii="Times New Roman" w:hAnsi="Times New Roman" w:cs="Times New Roman"/>
                <w:color w:val="000000" w:themeColor="text1"/>
              </w:rPr>
            </w:pPr>
          </w:p>
        </w:tc>
        <w:tc>
          <w:tcPr>
            <w:tcW w:w="1440" w:type="dxa"/>
            <w:vMerge/>
            <w:tcBorders>
              <w:top w:val="nil"/>
              <w:left w:val="single" w:sz="8" w:space="0" w:color="E0E0E0"/>
              <w:bottom w:val="nil"/>
              <w:right w:val="single" w:sz="8" w:space="0" w:color="E0E0E0"/>
            </w:tcBorders>
            <w:shd w:val="clear" w:color="auto" w:fill="FFFFFF"/>
            <w:vAlign w:val="bottom"/>
          </w:tcPr>
          <w:p w14:paraId="6101DEFC" w14:textId="77777777" w:rsidR="00333221" w:rsidRPr="00B27A6A" w:rsidRDefault="00333221" w:rsidP="008E7680">
            <w:pPr>
              <w:rPr>
                <w:rFonts w:ascii="Times New Roman" w:hAnsi="Times New Roman" w:cs="Times New Roman"/>
                <w:color w:val="000000" w:themeColor="text1"/>
              </w:rPr>
            </w:pPr>
          </w:p>
        </w:tc>
        <w:tc>
          <w:tcPr>
            <w:tcW w:w="1072" w:type="dxa"/>
            <w:vMerge/>
            <w:tcBorders>
              <w:top w:val="nil"/>
              <w:left w:val="single" w:sz="8" w:space="0" w:color="E0E0E0"/>
              <w:bottom w:val="nil"/>
              <w:right w:val="nil"/>
            </w:tcBorders>
            <w:shd w:val="clear" w:color="auto" w:fill="FFFFFF"/>
            <w:vAlign w:val="bottom"/>
          </w:tcPr>
          <w:p w14:paraId="1FD44842" w14:textId="77777777" w:rsidR="00333221" w:rsidRPr="00B27A6A" w:rsidRDefault="00333221" w:rsidP="008E7680">
            <w:pPr>
              <w:rPr>
                <w:rFonts w:ascii="Times New Roman" w:hAnsi="Times New Roman" w:cs="Times New Roman"/>
                <w:color w:val="000000" w:themeColor="text1"/>
              </w:rPr>
            </w:pPr>
          </w:p>
        </w:tc>
        <w:tc>
          <w:tcPr>
            <w:tcW w:w="1470" w:type="dxa"/>
            <w:tcBorders>
              <w:top w:val="nil"/>
              <w:left w:val="single" w:sz="8" w:space="0" w:color="E0E0E0"/>
              <w:bottom w:val="single" w:sz="8" w:space="0" w:color="152935"/>
              <w:right w:val="single" w:sz="8" w:space="0" w:color="E0E0E0"/>
            </w:tcBorders>
            <w:shd w:val="clear" w:color="auto" w:fill="FFFFFF"/>
            <w:vAlign w:val="bottom"/>
          </w:tcPr>
          <w:p w14:paraId="2DE4D63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Lower Bound</w:t>
            </w:r>
          </w:p>
        </w:tc>
        <w:tc>
          <w:tcPr>
            <w:tcW w:w="1470" w:type="dxa"/>
            <w:tcBorders>
              <w:top w:val="nil"/>
              <w:left w:val="single" w:sz="8" w:space="0" w:color="E0E0E0"/>
              <w:bottom w:val="single" w:sz="8" w:space="0" w:color="152935"/>
              <w:right w:val="nil"/>
            </w:tcBorders>
            <w:shd w:val="clear" w:color="auto" w:fill="FFFFFF"/>
            <w:vAlign w:val="bottom"/>
          </w:tcPr>
          <w:p w14:paraId="3EFB6F7F"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Upper Bound</w:t>
            </w:r>
          </w:p>
        </w:tc>
        <w:tc>
          <w:tcPr>
            <w:tcW w:w="1072" w:type="dxa"/>
            <w:vMerge/>
            <w:tcBorders>
              <w:top w:val="nil"/>
              <w:left w:val="single" w:sz="8" w:space="0" w:color="E0E0E0"/>
              <w:bottom w:val="nil"/>
              <w:right w:val="nil"/>
            </w:tcBorders>
            <w:shd w:val="clear" w:color="auto" w:fill="FFFFFF"/>
            <w:vAlign w:val="bottom"/>
          </w:tcPr>
          <w:p w14:paraId="4EF141B7" w14:textId="77777777" w:rsidR="00333221" w:rsidRPr="00B27A6A" w:rsidRDefault="00333221" w:rsidP="008E7680">
            <w:pPr>
              <w:rPr>
                <w:rFonts w:ascii="Times New Roman" w:hAnsi="Times New Roman" w:cs="Times New Roman"/>
                <w:color w:val="000000" w:themeColor="text1"/>
              </w:rPr>
            </w:pPr>
          </w:p>
        </w:tc>
      </w:tr>
      <w:tr w:rsidR="00333221" w:rsidRPr="00B27A6A" w14:paraId="65646E6B" w14:textId="77777777" w:rsidTr="008E7680">
        <w:trPr>
          <w:cantSplit/>
        </w:trPr>
        <w:tc>
          <w:tcPr>
            <w:tcW w:w="781" w:type="dxa"/>
            <w:tcBorders>
              <w:top w:val="single" w:sz="8" w:space="0" w:color="152935"/>
              <w:left w:val="nil"/>
              <w:bottom w:val="single" w:sz="8" w:space="0" w:color="AEAEAE"/>
              <w:right w:val="nil"/>
            </w:tcBorders>
            <w:shd w:val="clear" w:color="auto" w:fill="E0E0E0"/>
          </w:tcPr>
          <w:p w14:paraId="089C0894"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18-24</w:t>
            </w:r>
          </w:p>
        </w:tc>
        <w:tc>
          <w:tcPr>
            <w:tcW w:w="1026" w:type="dxa"/>
            <w:tcBorders>
              <w:top w:val="single" w:sz="8" w:space="0" w:color="152935"/>
              <w:left w:val="nil"/>
              <w:bottom w:val="single" w:sz="8" w:space="0" w:color="AEAEAE"/>
              <w:right w:val="single" w:sz="8" w:space="0" w:color="E0E0E0"/>
            </w:tcBorders>
            <w:shd w:val="clear" w:color="auto" w:fill="F9F9FB"/>
          </w:tcPr>
          <w:p w14:paraId="6501D6F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186</w:t>
            </w:r>
          </w:p>
        </w:tc>
        <w:tc>
          <w:tcPr>
            <w:tcW w:w="1026" w:type="dxa"/>
            <w:tcBorders>
              <w:top w:val="single" w:sz="8" w:space="0" w:color="152935"/>
              <w:left w:val="single" w:sz="8" w:space="0" w:color="E0E0E0"/>
              <w:bottom w:val="single" w:sz="8" w:space="0" w:color="AEAEAE"/>
              <w:right w:val="nil"/>
            </w:tcBorders>
            <w:shd w:val="clear" w:color="auto" w:fill="F9F9FB"/>
          </w:tcPr>
          <w:p w14:paraId="12A0298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3.3889</w:t>
            </w:r>
          </w:p>
        </w:tc>
        <w:tc>
          <w:tcPr>
            <w:tcW w:w="1440" w:type="dxa"/>
            <w:tcBorders>
              <w:top w:val="single" w:sz="8" w:space="0" w:color="152935"/>
              <w:left w:val="single" w:sz="8" w:space="0" w:color="E0E0E0"/>
              <w:bottom w:val="single" w:sz="8" w:space="0" w:color="AEAEAE"/>
              <w:right w:val="single" w:sz="8" w:space="0" w:color="E0E0E0"/>
            </w:tcBorders>
            <w:shd w:val="clear" w:color="auto" w:fill="F9F9FB"/>
          </w:tcPr>
          <w:p w14:paraId="2566068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.68788</w:t>
            </w:r>
          </w:p>
        </w:tc>
        <w:tc>
          <w:tcPr>
            <w:tcW w:w="1072" w:type="dxa"/>
            <w:tcBorders>
              <w:top w:val="single" w:sz="8" w:space="0" w:color="152935"/>
              <w:left w:val="single" w:sz="8" w:space="0" w:color="E0E0E0"/>
              <w:bottom w:val="single" w:sz="8" w:space="0" w:color="AEAEAE"/>
              <w:right w:val="nil"/>
            </w:tcBorders>
            <w:shd w:val="clear" w:color="auto" w:fill="F9F9FB"/>
          </w:tcPr>
          <w:p w14:paraId="5615EEE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.05044</w:t>
            </w:r>
          </w:p>
        </w:tc>
        <w:tc>
          <w:tcPr>
            <w:tcW w:w="1470" w:type="dxa"/>
            <w:tcBorders>
              <w:top w:val="single" w:sz="8" w:space="0" w:color="152935"/>
              <w:left w:val="single" w:sz="8" w:space="0" w:color="E0E0E0"/>
              <w:bottom w:val="single" w:sz="8" w:space="0" w:color="AEAEAE"/>
              <w:right w:val="single" w:sz="8" w:space="0" w:color="E0E0E0"/>
            </w:tcBorders>
            <w:shd w:val="clear" w:color="auto" w:fill="F9F9FB"/>
          </w:tcPr>
          <w:p w14:paraId="227B80D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3.2894</w:t>
            </w:r>
          </w:p>
        </w:tc>
        <w:tc>
          <w:tcPr>
            <w:tcW w:w="1470" w:type="dxa"/>
            <w:tcBorders>
              <w:top w:val="single" w:sz="8" w:space="0" w:color="152935"/>
              <w:left w:val="single" w:sz="8" w:space="0" w:color="E0E0E0"/>
              <w:bottom w:val="single" w:sz="8" w:space="0" w:color="AEAEAE"/>
              <w:right w:val="nil"/>
            </w:tcBorders>
            <w:shd w:val="clear" w:color="auto" w:fill="F9F9FB"/>
          </w:tcPr>
          <w:p w14:paraId="770A9F4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3.4884</w:t>
            </w:r>
          </w:p>
        </w:tc>
        <w:tc>
          <w:tcPr>
            <w:tcW w:w="1072" w:type="dxa"/>
            <w:tcBorders>
              <w:top w:val="single" w:sz="8" w:space="0" w:color="152935"/>
              <w:left w:val="single" w:sz="8" w:space="0" w:color="E0E0E0"/>
              <w:bottom w:val="single" w:sz="8" w:space="0" w:color="AEAEAE"/>
              <w:right w:val="nil"/>
            </w:tcBorders>
            <w:shd w:val="clear" w:color="auto" w:fill="F9F9FB"/>
          </w:tcPr>
          <w:p w14:paraId="6D8D6B9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w:t>
            </w:r>
          </w:p>
        </w:tc>
      </w:tr>
      <w:tr w:rsidR="00333221" w:rsidRPr="00B27A6A" w14:paraId="646A9178" w14:textId="77777777" w:rsidTr="008E7680">
        <w:trPr>
          <w:cantSplit/>
        </w:trPr>
        <w:tc>
          <w:tcPr>
            <w:tcW w:w="781" w:type="dxa"/>
            <w:tcBorders>
              <w:top w:val="single" w:sz="8" w:space="0" w:color="AEAEAE"/>
              <w:left w:val="nil"/>
              <w:bottom w:val="single" w:sz="8" w:space="0" w:color="AEAEAE"/>
              <w:right w:val="nil"/>
            </w:tcBorders>
            <w:shd w:val="clear" w:color="auto" w:fill="E0E0E0"/>
          </w:tcPr>
          <w:p w14:paraId="58ECE97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25-30</w:t>
            </w:r>
          </w:p>
        </w:tc>
        <w:tc>
          <w:tcPr>
            <w:tcW w:w="1026" w:type="dxa"/>
            <w:tcBorders>
              <w:top w:val="single" w:sz="8" w:space="0" w:color="AEAEAE"/>
              <w:left w:val="nil"/>
              <w:bottom w:val="single" w:sz="8" w:space="0" w:color="AEAEAE"/>
              <w:right w:val="single" w:sz="8" w:space="0" w:color="E0E0E0"/>
            </w:tcBorders>
            <w:shd w:val="clear" w:color="auto" w:fill="F9F9FB"/>
          </w:tcPr>
          <w:p w14:paraId="13C672D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124</w:t>
            </w:r>
          </w:p>
        </w:tc>
        <w:tc>
          <w:tcPr>
            <w:tcW w:w="1026" w:type="dxa"/>
            <w:tcBorders>
              <w:top w:val="single" w:sz="8" w:space="0" w:color="AEAEAE"/>
              <w:left w:val="single" w:sz="8" w:space="0" w:color="E0E0E0"/>
              <w:bottom w:val="single" w:sz="8" w:space="0" w:color="AEAEAE"/>
              <w:right w:val="nil"/>
            </w:tcBorders>
            <w:shd w:val="clear" w:color="auto" w:fill="F9F9FB"/>
          </w:tcPr>
          <w:p w14:paraId="3F2FB94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3.2124</w:t>
            </w:r>
          </w:p>
        </w:tc>
        <w:tc>
          <w:tcPr>
            <w:tcW w:w="1440" w:type="dxa"/>
            <w:tcBorders>
              <w:top w:val="single" w:sz="8" w:space="0" w:color="AEAEAE"/>
              <w:left w:val="single" w:sz="8" w:space="0" w:color="E0E0E0"/>
              <w:bottom w:val="single" w:sz="8" w:space="0" w:color="AEAEAE"/>
              <w:right w:val="single" w:sz="8" w:space="0" w:color="E0E0E0"/>
            </w:tcBorders>
            <w:shd w:val="clear" w:color="auto" w:fill="F9F9FB"/>
          </w:tcPr>
          <w:p w14:paraId="24E3D49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.69497</w:t>
            </w:r>
          </w:p>
        </w:tc>
        <w:tc>
          <w:tcPr>
            <w:tcW w:w="1072" w:type="dxa"/>
            <w:tcBorders>
              <w:top w:val="single" w:sz="8" w:space="0" w:color="AEAEAE"/>
              <w:left w:val="single" w:sz="8" w:space="0" w:color="E0E0E0"/>
              <w:bottom w:val="single" w:sz="8" w:space="0" w:color="AEAEAE"/>
              <w:right w:val="nil"/>
            </w:tcBorders>
            <w:shd w:val="clear" w:color="auto" w:fill="F9F9FB"/>
          </w:tcPr>
          <w:p w14:paraId="535EE7F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.06241</w:t>
            </w:r>
          </w:p>
        </w:tc>
        <w:tc>
          <w:tcPr>
            <w:tcW w:w="1470" w:type="dxa"/>
            <w:tcBorders>
              <w:top w:val="single" w:sz="8" w:space="0" w:color="AEAEAE"/>
              <w:left w:val="single" w:sz="8" w:space="0" w:color="E0E0E0"/>
              <w:bottom w:val="single" w:sz="8" w:space="0" w:color="AEAEAE"/>
              <w:right w:val="single" w:sz="8" w:space="0" w:color="E0E0E0"/>
            </w:tcBorders>
            <w:shd w:val="clear" w:color="auto" w:fill="F9F9FB"/>
          </w:tcPr>
          <w:p w14:paraId="7AF4C88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3.0888</w:t>
            </w:r>
          </w:p>
        </w:tc>
        <w:tc>
          <w:tcPr>
            <w:tcW w:w="1470" w:type="dxa"/>
            <w:tcBorders>
              <w:top w:val="single" w:sz="8" w:space="0" w:color="AEAEAE"/>
              <w:left w:val="single" w:sz="8" w:space="0" w:color="E0E0E0"/>
              <w:bottom w:val="single" w:sz="8" w:space="0" w:color="AEAEAE"/>
              <w:right w:val="nil"/>
            </w:tcBorders>
            <w:shd w:val="clear" w:color="auto" w:fill="F9F9FB"/>
          </w:tcPr>
          <w:p w14:paraId="1BBE349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3.3359</w:t>
            </w:r>
          </w:p>
        </w:tc>
        <w:tc>
          <w:tcPr>
            <w:tcW w:w="1072" w:type="dxa"/>
            <w:tcBorders>
              <w:top w:val="single" w:sz="8" w:space="0" w:color="AEAEAE"/>
              <w:left w:val="single" w:sz="8" w:space="0" w:color="E0E0E0"/>
              <w:bottom w:val="single" w:sz="8" w:space="0" w:color="AEAEAE"/>
              <w:right w:val="nil"/>
            </w:tcBorders>
            <w:shd w:val="clear" w:color="auto" w:fill="F9F9FB"/>
          </w:tcPr>
          <w:p w14:paraId="6AF56D2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1.33</w:t>
            </w:r>
          </w:p>
        </w:tc>
      </w:tr>
      <w:tr w:rsidR="00333221" w:rsidRPr="00B27A6A" w14:paraId="72863803" w14:textId="77777777" w:rsidTr="008E7680">
        <w:trPr>
          <w:cantSplit/>
        </w:trPr>
        <w:tc>
          <w:tcPr>
            <w:tcW w:w="781" w:type="dxa"/>
            <w:tcBorders>
              <w:top w:val="single" w:sz="8" w:space="0" w:color="AEAEAE"/>
              <w:left w:val="nil"/>
              <w:bottom w:val="single" w:sz="8" w:space="0" w:color="AEAEAE"/>
              <w:right w:val="nil"/>
            </w:tcBorders>
            <w:shd w:val="clear" w:color="auto" w:fill="E0E0E0"/>
          </w:tcPr>
          <w:p w14:paraId="675B89EC"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31-40</w:t>
            </w:r>
          </w:p>
        </w:tc>
        <w:tc>
          <w:tcPr>
            <w:tcW w:w="1026" w:type="dxa"/>
            <w:tcBorders>
              <w:top w:val="single" w:sz="8" w:space="0" w:color="AEAEAE"/>
              <w:left w:val="nil"/>
              <w:bottom w:val="single" w:sz="8" w:space="0" w:color="AEAEAE"/>
              <w:right w:val="single" w:sz="8" w:space="0" w:color="E0E0E0"/>
            </w:tcBorders>
            <w:shd w:val="clear" w:color="auto" w:fill="F9F9FB"/>
          </w:tcPr>
          <w:p w14:paraId="3DC7211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w:t>
            </w:r>
          </w:p>
        </w:tc>
        <w:tc>
          <w:tcPr>
            <w:tcW w:w="1026" w:type="dxa"/>
            <w:tcBorders>
              <w:top w:val="single" w:sz="8" w:space="0" w:color="AEAEAE"/>
              <w:left w:val="single" w:sz="8" w:space="0" w:color="E0E0E0"/>
              <w:bottom w:val="single" w:sz="8" w:space="0" w:color="AEAEAE"/>
              <w:right w:val="nil"/>
            </w:tcBorders>
            <w:shd w:val="clear" w:color="auto" w:fill="F9F9FB"/>
          </w:tcPr>
          <w:p w14:paraId="1B4C461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3.5278</w:t>
            </w:r>
          </w:p>
        </w:tc>
        <w:tc>
          <w:tcPr>
            <w:tcW w:w="1440" w:type="dxa"/>
            <w:tcBorders>
              <w:top w:val="single" w:sz="8" w:space="0" w:color="AEAEAE"/>
              <w:left w:val="single" w:sz="8" w:space="0" w:color="E0E0E0"/>
              <w:bottom w:val="single" w:sz="8" w:space="0" w:color="AEAEAE"/>
              <w:right w:val="single" w:sz="8" w:space="0" w:color="E0E0E0"/>
            </w:tcBorders>
            <w:shd w:val="clear" w:color="auto" w:fill="F9F9FB"/>
          </w:tcPr>
          <w:p w14:paraId="5829D40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.62697</w:t>
            </w:r>
          </w:p>
        </w:tc>
        <w:tc>
          <w:tcPr>
            <w:tcW w:w="1072" w:type="dxa"/>
            <w:tcBorders>
              <w:top w:val="single" w:sz="8" w:space="0" w:color="AEAEAE"/>
              <w:left w:val="single" w:sz="8" w:space="0" w:color="E0E0E0"/>
              <w:bottom w:val="single" w:sz="8" w:space="0" w:color="AEAEAE"/>
              <w:right w:val="nil"/>
            </w:tcBorders>
            <w:shd w:val="clear" w:color="auto" w:fill="F9F9FB"/>
          </w:tcPr>
          <w:p w14:paraId="57B8953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.18099</w:t>
            </w:r>
          </w:p>
        </w:tc>
        <w:tc>
          <w:tcPr>
            <w:tcW w:w="1470" w:type="dxa"/>
            <w:tcBorders>
              <w:top w:val="single" w:sz="8" w:space="0" w:color="AEAEAE"/>
              <w:left w:val="single" w:sz="8" w:space="0" w:color="E0E0E0"/>
              <w:bottom w:val="single" w:sz="8" w:space="0" w:color="AEAEAE"/>
              <w:right w:val="single" w:sz="8" w:space="0" w:color="E0E0E0"/>
            </w:tcBorders>
            <w:shd w:val="clear" w:color="auto" w:fill="F9F9FB"/>
          </w:tcPr>
          <w:p w14:paraId="5F415C6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3.1294</w:t>
            </w:r>
          </w:p>
        </w:tc>
        <w:tc>
          <w:tcPr>
            <w:tcW w:w="1470" w:type="dxa"/>
            <w:tcBorders>
              <w:top w:val="single" w:sz="8" w:space="0" w:color="AEAEAE"/>
              <w:left w:val="single" w:sz="8" w:space="0" w:color="E0E0E0"/>
              <w:bottom w:val="single" w:sz="8" w:space="0" w:color="AEAEAE"/>
              <w:right w:val="nil"/>
            </w:tcBorders>
            <w:shd w:val="clear" w:color="auto" w:fill="F9F9FB"/>
          </w:tcPr>
          <w:p w14:paraId="6983048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3.9261</w:t>
            </w:r>
          </w:p>
        </w:tc>
        <w:tc>
          <w:tcPr>
            <w:tcW w:w="1072" w:type="dxa"/>
            <w:tcBorders>
              <w:top w:val="single" w:sz="8" w:space="0" w:color="AEAEAE"/>
              <w:left w:val="single" w:sz="8" w:space="0" w:color="E0E0E0"/>
              <w:bottom w:val="single" w:sz="8" w:space="0" w:color="AEAEAE"/>
              <w:right w:val="nil"/>
            </w:tcBorders>
            <w:shd w:val="clear" w:color="auto" w:fill="F9F9FB"/>
          </w:tcPr>
          <w:p w14:paraId="6251ADD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2.33</w:t>
            </w:r>
          </w:p>
        </w:tc>
      </w:tr>
      <w:tr w:rsidR="00333221" w:rsidRPr="00B27A6A" w14:paraId="7D34B77A" w14:textId="77777777" w:rsidTr="008E7680">
        <w:trPr>
          <w:cantSplit/>
        </w:trPr>
        <w:tc>
          <w:tcPr>
            <w:tcW w:w="781" w:type="dxa"/>
            <w:tcBorders>
              <w:top w:val="single" w:sz="8" w:space="0" w:color="AEAEAE"/>
              <w:left w:val="nil"/>
              <w:bottom w:val="single" w:sz="8" w:space="0" w:color="152935"/>
              <w:right w:val="nil"/>
            </w:tcBorders>
            <w:shd w:val="clear" w:color="auto" w:fill="E0E0E0"/>
          </w:tcPr>
          <w:p w14:paraId="221FCC6B"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026" w:type="dxa"/>
            <w:tcBorders>
              <w:top w:val="single" w:sz="8" w:space="0" w:color="AEAEAE"/>
              <w:left w:val="nil"/>
              <w:bottom w:val="single" w:sz="8" w:space="0" w:color="152935"/>
              <w:right w:val="single" w:sz="8" w:space="0" w:color="E0E0E0"/>
            </w:tcBorders>
            <w:shd w:val="clear" w:color="auto" w:fill="F9F9FB"/>
          </w:tcPr>
          <w:p w14:paraId="38F1EC2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26" w:type="dxa"/>
            <w:tcBorders>
              <w:top w:val="single" w:sz="8" w:space="0" w:color="AEAEAE"/>
              <w:left w:val="single" w:sz="8" w:space="0" w:color="E0E0E0"/>
              <w:bottom w:val="single" w:sz="8" w:space="0" w:color="152935"/>
              <w:right w:val="nil"/>
            </w:tcBorders>
            <w:shd w:val="clear" w:color="auto" w:fill="F9F9FB"/>
          </w:tcPr>
          <w:p w14:paraId="33FC7DD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3.3261</w:t>
            </w:r>
          </w:p>
        </w:tc>
        <w:tc>
          <w:tcPr>
            <w:tcW w:w="1440" w:type="dxa"/>
            <w:tcBorders>
              <w:top w:val="single" w:sz="8" w:space="0" w:color="AEAEAE"/>
              <w:left w:val="single" w:sz="8" w:space="0" w:color="E0E0E0"/>
              <w:bottom w:val="single" w:sz="8" w:space="0" w:color="152935"/>
              <w:right w:val="single" w:sz="8" w:space="0" w:color="E0E0E0"/>
            </w:tcBorders>
            <w:shd w:val="clear" w:color="auto" w:fill="F9F9FB"/>
          </w:tcPr>
          <w:p w14:paraId="787552E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.69285</w:t>
            </w:r>
          </w:p>
        </w:tc>
        <w:tc>
          <w:tcPr>
            <w:tcW w:w="1072" w:type="dxa"/>
            <w:tcBorders>
              <w:top w:val="single" w:sz="8" w:space="0" w:color="AEAEAE"/>
              <w:left w:val="single" w:sz="8" w:space="0" w:color="E0E0E0"/>
              <w:bottom w:val="single" w:sz="8" w:space="0" w:color="152935"/>
              <w:right w:val="nil"/>
            </w:tcBorders>
            <w:shd w:val="clear" w:color="auto" w:fill="F9F9FB"/>
          </w:tcPr>
          <w:p w14:paraId="47F9B2D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.03861</w:t>
            </w:r>
          </w:p>
        </w:tc>
        <w:tc>
          <w:tcPr>
            <w:tcW w:w="1470" w:type="dxa"/>
            <w:tcBorders>
              <w:top w:val="single" w:sz="8" w:space="0" w:color="AEAEAE"/>
              <w:left w:val="single" w:sz="8" w:space="0" w:color="E0E0E0"/>
              <w:bottom w:val="single" w:sz="8" w:space="0" w:color="152935"/>
              <w:right w:val="single" w:sz="8" w:space="0" w:color="E0E0E0"/>
            </w:tcBorders>
            <w:shd w:val="clear" w:color="auto" w:fill="F9F9FB"/>
          </w:tcPr>
          <w:p w14:paraId="514FD7C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3.2501</w:t>
            </w:r>
          </w:p>
        </w:tc>
        <w:tc>
          <w:tcPr>
            <w:tcW w:w="1470" w:type="dxa"/>
            <w:tcBorders>
              <w:top w:val="single" w:sz="8" w:space="0" w:color="AEAEAE"/>
              <w:left w:val="single" w:sz="8" w:space="0" w:color="E0E0E0"/>
              <w:bottom w:val="single" w:sz="8" w:space="0" w:color="152935"/>
              <w:right w:val="nil"/>
            </w:tcBorders>
            <w:shd w:val="clear" w:color="auto" w:fill="F9F9FB"/>
          </w:tcPr>
          <w:p w14:paraId="7F159AB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3.4020</w:t>
            </w:r>
          </w:p>
        </w:tc>
        <w:tc>
          <w:tcPr>
            <w:tcW w:w="1072" w:type="dxa"/>
            <w:tcBorders>
              <w:top w:val="single" w:sz="8" w:space="0" w:color="AEAEAE"/>
              <w:left w:val="single" w:sz="8" w:space="0" w:color="E0E0E0"/>
              <w:bottom w:val="single" w:sz="8" w:space="0" w:color="152935"/>
              <w:right w:val="nil"/>
            </w:tcBorders>
            <w:shd w:val="clear" w:color="auto" w:fill="F9F9FB"/>
          </w:tcPr>
          <w:p w14:paraId="7ADCA1B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1.00</w:t>
            </w:r>
          </w:p>
        </w:tc>
      </w:tr>
    </w:tbl>
    <w:p w14:paraId="0FF6D328" w14:textId="77777777" w:rsidR="001801B4" w:rsidRPr="00B27A6A" w:rsidRDefault="001801B4" w:rsidP="00F3706F">
      <w:pPr>
        <w:spacing w:line="240" w:lineRule="auto"/>
        <w:rPr>
          <w:rFonts w:ascii="Times New Roman" w:hAnsi="Times New Roman" w:cs="Times New Roman"/>
          <w:color w:val="000000" w:themeColor="text1"/>
          <w:sz w:val="22"/>
          <w:szCs w:val="22"/>
        </w:rPr>
      </w:pPr>
    </w:p>
    <w:tbl>
      <w:tblPr>
        <w:tblW w:w="9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881"/>
        <w:gridCol w:w="5481"/>
      </w:tblGrid>
      <w:tr w:rsidR="00333221" w:rsidRPr="00B27A6A" w14:paraId="188C1B9C" w14:textId="77777777" w:rsidTr="008E7680">
        <w:trPr>
          <w:cantSplit/>
        </w:trPr>
        <w:tc>
          <w:tcPr>
            <w:tcW w:w="9361" w:type="dxa"/>
            <w:gridSpan w:val="2"/>
            <w:tcBorders>
              <w:top w:val="nil"/>
              <w:left w:val="nil"/>
              <w:bottom w:val="nil"/>
              <w:right w:val="nil"/>
            </w:tcBorders>
            <w:shd w:val="clear" w:color="auto" w:fill="FFFFFF"/>
            <w:vAlign w:val="center"/>
          </w:tcPr>
          <w:p w14:paraId="1486F5B0"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Descriptives</w:t>
            </w:r>
          </w:p>
        </w:tc>
      </w:tr>
      <w:tr w:rsidR="00333221" w:rsidRPr="00B27A6A" w14:paraId="2E608B9B" w14:textId="77777777" w:rsidTr="008E7680">
        <w:trPr>
          <w:cantSplit/>
        </w:trPr>
        <w:tc>
          <w:tcPr>
            <w:tcW w:w="9361" w:type="dxa"/>
            <w:gridSpan w:val="2"/>
            <w:tcBorders>
              <w:top w:val="nil"/>
              <w:left w:val="nil"/>
              <w:bottom w:val="nil"/>
              <w:right w:val="nil"/>
            </w:tcBorders>
            <w:shd w:val="clear" w:color="auto" w:fill="FFFFFF"/>
            <w:vAlign w:val="bottom"/>
          </w:tcPr>
          <w:p w14:paraId="520BEBC3" w14:textId="77777777" w:rsidR="00333221" w:rsidRPr="00B27A6A" w:rsidRDefault="00333221" w:rsidP="008E7680">
            <w:pPr>
              <w:spacing w:line="320" w:lineRule="atLeast"/>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shd w:val="clear" w:color="auto" w:fill="FFFFFF"/>
              </w:rPr>
              <w:t>DV_Addiction</w:t>
            </w:r>
            <w:proofErr w:type="spellEnd"/>
            <w:r w:rsidRPr="00B27A6A">
              <w:rPr>
                <w:rFonts w:ascii="Times New Roman" w:hAnsi="Times New Roman" w:cs="Times New Roman"/>
                <w:color w:val="000000" w:themeColor="text1"/>
                <w:shd w:val="clear" w:color="auto" w:fill="FFFFFF"/>
              </w:rPr>
              <w:t xml:space="preserve">  </w:t>
            </w:r>
          </w:p>
        </w:tc>
      </w:tr>
      <w:tr w:rsidR="00333221" w:rsidRPr="00B27A6A" w14:paraId="666DCA27" w14:textId="77777777" w:rsidTr="008E7680">
        <w:trPr>
          <w:cantSplit/>
          <w:trHeight w:val="480"/>
        </w:trPr>
        <w:tc>
          <w:tcPr>
            <w:tcW w:w="3881" w:type="dxa"/>
            <w:vMerge w:val="restart"/>
            <w:tcBorders>
              <w:top w:val="nil"/>
              <w:left w:val="nil"/>
              <w:bottom w:val="nil"/>
              <w:right w:val="nil"/>
            </w:tcBorders>
            <w:shd w:val="clear" w:color="auto" w:fill="FFFFFF"/>
            <w:vAlign w:val="bottom"/>
          </w:tcPr>
          <w:p w14:paraId="48D88523" w14:textId="77777777" w:rsidR="00333221" w:rsidRPr="00B27A6A" w:rsidRDefault="00333221" w:rsidP="008E7680">
            <w:pPr>
              <w:rPr>
                <w:rFonts w:ascii="Times New Roman" w:hAnsi="Times New Roman" w:cs="Times New Roman"/>
                <w:color w:val="000000" w:themeColor="text1"/>
              </w:rPr>
            </w:pPr>
          </w:p>
        </w:tc>
        <w:tc>
          <w:tcPr>
            <w:tcW w:w="5480" w:type="dxa"/>
            <w:vMerge w:val="restart"/>
            <w:tcBorders>
              <w:top w:val="nil"/>
              <w:left w:val="nil"/>
              <w:bottom w:val="nil"/>
              <w:right w:val="nil"/>
            </w:tcBorders>
            <w:shd w:val="clear" w:color="auto" w:fill="FFFFFF"/>
            <w:vAlign w:val="bottom"/>
          </w:tcPr>
          <w:p w14:paraId="357862A9"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Maximum</w:t>
            </w:r>
          </w:p>
        </w:tc>
      </w:tr>
      <w:tr w:rsidR="00333221" w:rsidRPr="00B27A6A" w14:paraId="210D37AF" w14:textId="77777777" w:rsidTr="008E7680">
        <w:trPr>
          <w:cantSplit/>
          <w:trHeight w:val="480"/>
        </w:trPr>
        <w:tc>
          <w:tcPr>
            <w:tcW w:w="3881" w:type="dxa"/>
            <w:vMerge/>
            <w:tcBorders>
              <w:top w:val="nil"/>
              <w:left w:val="nil"/>
              <w:bottom w:val="nil"/>
              <w:right w:val="nil"/>
            </w:tcBorders>
            <w:shd w:val="clear" w:color="auto" w:fill="FFFFFF"/>
            <w:vAlign w:val="bottom"/>
          </w:tcPr>
          <w:p w14:paraId="1CF1356D" w14:textId="77777777" w:rsidR="00333221" w:rsidRPr="00B27A6A" w:rsidRDefault="00333221" w:rsidP="008E7680">
            <w:pPr>
              <w:rPr>
                <w:rFonts w:ascii="Times New Roman" w:hAnsi="Times New Roman" w:cs="Times New Roman"/>
                <w:color w:val="000000" w:themeColor="text1"/>
              </w:rPr>
            </w:pPr>
          </w:p>
        </w:tc>
        <w:tc>
          <w:tcPr>
            <w:tcW w:w="5480" w:type="dxa"/>
            <w:vMerge/>
            <w:tcBorders>
              <w:top w:val="nil"/>
              <w:left w:val="nil"/>
              <w:bottom w:val="nil"/>
              <w:right w:val="nil"/>
            </w:tcBorders>
            <w:shd w:val="clear" w:color="auto" w:fill="FFFFFF"/>
            <w:vAlign w:val="bottom"/>
          </w:tcPr>
          <w:p w14:paraId="6C9B68B7" w14:textId="77777777" w:rsidR="00333221" w:rsidRPr="00B27A6A" w:rsidRDefault="00333221" w:rsidP="008E7680">
            <w:pPr>
              <w:rPr>
                <w:rFonts w:ascii="Times New Roman" w:hAnsi="Times New Roman" w:cs="Times New Roman"/>
                <w:color w:val="000000" w:themeColor="text1"/>
              </w:rPr>
            </w:pPr>
          </w:p>
        </w:tc>
      </w:tr>
      <w:tr w:rsidR="00333221" w:rsidRPr="00B27A6A" w14:paraId="5F07ED05" w14:textId="77777777" w:rsidTr="008E7680">
        <w:trPr>
          <w:cantSplit/>
        </w:trPr>
        <w:tc>
          <w:tcPr>
            <w:tcW w:w="3881" w:type="dxa"/>
            <w:tcBorders>
              <w:top w:val="single" w:sz="8" w:space="0" w:color="152935"/>
              <w:left w:val="nil"/>
              <w:bottom w:val="single" w:sz="8" w:space="0" w:color="AEAEAE"/>
              <w:right w:val="nil"/>
            </w:tcBorders>
            <w:shd w:val="clear" w:color="auto" w:fill="E0E0E0"/>
          </w:tcPr>
          <w:p w14:paraId="131DEA27"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18-24</w:t>
            </w:r>
          </w:p>
        </w:tc>
        <w:tc>
          <w:tcPr>
            <w:tcW w:w="5480" w:type="dxa"/>
            <w:tcBorders>
              <w:top w:val="single" w:sz="8" w:space="0" w:color="152935"/>
              <w:left w:val="nil"/>
              <w:bottom w:val="single" w:sz="8" w:space="0" w:color="AEAEAE"/>
              <w:right w:val="nil"/>
            </w:tcBorders>
            <w:shd w:val="clear" w:color="auto" w:fill="F9F9FB"/>
          </w:tcPr>
          <w:p w14:paraId="7DAC88C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5.00</w:t>
            </w:r>
          </w:p>
        </w:tc>
      </w:tr>
      <w:tr w:rsidR="00333221" w:rsidRPr="00B27A6A" w14:paraId="65C1104F" w14:textId="77777777" w:rsidTr="008E7680">
        <w:trPr>
          <w:cantSplit/>
        </w:trPr>
        <w:tc>
          <w:tcPr>
            <w:tcW w:w="3881" w:type="dxa"/>
            <w:tcBorders>
              <w:top w:val="single" w:sz="8" w:space="0" w:color="AEAEAE"/>
              <w:left w:val="nil"/>
              <w:bottom w:val="single" w:sz="8" w:space="0" w:color="AEAEAE"/>
              <w:right w:val="nil"/>
            </w:tcBorders>
            <w:shd w:val="clear" w:color="auto" w:fill="E0E0E0"/>
          </w:tcPr>
          <w:p w14:paraId="4E1CB19B"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25-30</w:t>
            </w:r>
          </w:p>
        </w:tc>
        <w:tc>
          <w:tcPr>
            <w:tcW w:w="5480" w:type="dxa"/>
            <w:tcBorders>
              <w:top w:val="single" w:sz="8" w:space="0" w:color="AEAEAE"/>
              <w:left w:val="nil"/>
              <w:bottom w:val="single" w:sz="8" w:space="0" w:color="AEAEAE"/>
              <w:right w:val="nil"/>
            </w:tcBorders>
            <w:shd w:val="clear" w:color="auto" w:fill="F9F9FB"/>
          </w:tcPr>
          <w:p w14:paraId="3DD66A8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4.67</w:t>
            </w:r>
          </w:p>
        </w:tc>
      </w:tr>
      <w:tr w:rsidR="00333221" w:rsidRPr="00B27A6A" w14:paraId="61B911D8" w14:textId="77777777" w:rsidTr="008E7680">
        <w:trPr>
          <w:cantSplit/>
        </w:trPr>
        <w:tc>
          <w:tcPr>
            <w:tcW w:w="3881" w:type="dxa"/>
            <w:tcBorders>
              <w:top w:val="single" w:sz="8" w:space="0" w:color="AEAEAE"/>
              <w:left w:val="nil"/>
              <w:bottom w:val="single" w:sz="8" w:space="0" w:color="AEAEAE"/>
              <w:right w:val="nil"/>
            </w:tcBorders>
            <w:shd w:val="clear" w:color="auto" w:fill="E0E0E0"/>
          </w:tcPr>
          <w:p w14:paraId="3A9B960B"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31-40</w:t>
            </w:r>
          </w:p>
        </w:tc>
        <w:tc>
          <w:tcPr>
            <w:tcW w:w="5480" w:type="dxa"/>
            <w:tcBorders>
              <w:top w:val="single" w:sz="8" w:space="0" w:color="AEAEAE"/>
              <w:left w:val="nil"/>
              <w:bottom w:val="single" w:sz="8" w:space="0" w:color="AEAEAE"/>
              <w:right w:val="nil"/>
            </w:tcBorders>
            <w:shd w:val="clear" w:color="auto" w:fill="F9F9FB"/>
          </w:tcPr>
          <w:p w14:paraId="7DD7FAA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4.67</w:t>
            </w:r>
          </w:p>
        </w:tc>
      </w:tr>
      <w:tr w:rsidR="00333221" w:rsidRPr="00B27A6A" w14:paraId="64284EE9" w14:textId="77777777" w:rsidTr="008E7680">
        <w:trPr>
          <w:cantSplit/>
        </w:trPr>
        <w:tc>
          <w:tcPr>
            <w:tcW w:w="3881" w:type="dxa"/>
            <w:tcBorders>
              <w:top w:val="single" w:sz="8" w:space="0" w:color="AEAEAE"/>
              <w:left w:val="nil"/>
              <w:bottom w:val="single" w:sz="8" w:space="0" w:color="152935"/>
              <w:right w:val="nil"/>
            </w:tcBorders>
            <w:shd w:val="clear" w:color="auto" w:fill="E0E0E0"/>
          </w:tcPr>
          <w:p w14:paraId="13EE787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5480" w:type="dxa"/>
            <w:tcBorders>
              <w:top w:val="single" w:sz="8" w:space="0" w:color="AEAEAE"/>
              <w:left w:val="nil"/>
              <w:bottom w:val="single" w:sz="8" w:space="0" w:color="152935"/>
              <w:right w:val="nil"/>
            </w:tcBorders>
            <w:shd w:val="clear" w:color="auto" w:fill="F9F9FB"/>
          </w:tcPr>
          <w:p w14:paraId="3E91384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5.00</w:t>
            </w:r>
          </w:p>
        </w:tc>
      </w:tr>
    </w:tbl>
    <w:p w14:paraId="55540D16" w14:textId="77777777" w:rsidR="00333221" w:rsidRPr="00B27A6A" w:rsidRDefault="00333221" w:rsidP="00F3706F">
      <w:pPr>
        <w:spacing w:line="240" w:lineRule="auto"/>
        <w:rPr>
          <w:rFonts w:ascii="Times New Roman" w:hAnsi="Times New Roman" w:cs="Times New Roman"/>
          <w:color w:val="000000" w:themeColor="text1"/>
          <w:sz w:val="22"/>
          <w:szCs w:val="22"/>
        </w:rPr>
      </w:pPr>
    </w:p>
    <w:p w14:paraId="0B0F5D35" w14:textId="77777777" w:rsidR="001801B4" w:rsidRPr="00B27A6A" w:rsidRDefault="001801B4" w:rsidP="00F3706F">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Table 4.6. One-Way ANOVA Results (</w:t>
      </w:r>
      <w:proofErr w:type="spellStart"/>
      <w:r w:rsidRPr="00B27A6A">
        <w:rPr>
          <w:rFonts w:ascii="Times New Roman" w:hAnsi="Times New Roman" w:cs="Times New Roman"/>
          <w:color w:val="000000" w:themeColor="text1"/>
          <w:sz w:val="22"/>
          <w:szCs w:val="22"/>
          <w:u w:val="single"/>
        </w:rPr>
        <w:t>DV_Addiction</w:t>
      </w:r>
      <w:proofErr w:type="spellEnd"/>
      <w:r w:rsidRPr="00B27A6A">
        <w:rPr>
          <w:rFonts w:ascii="Times New Roman" w:hAnsi="Times New Roman" w:cs="Times New Roman"/>
          <w:color w:val="000000" w:themeColor="text1"/>
          <w:sz w:val="22"/>
          <w:szCs w:val="22"/>
          <w:u w:val="single"/>
        </w:rPr>
        <w:t xml:space="preserve"> by </w:t>
      </w:r>
      <w:proofErr w:type="spellStart"/>
      <w:r w:rsidRPr="00B27A6A">
        <w:rPr>
          <w:rFonts w:ascii="Times New Roman" w:hAnsi="Times New Roman" w:cs="Times New Roman"/>
          <w:color w:val="000000" w:themeColor="text1"/>
          <w:sz w:val="22"/>
          <w:szCs w:val="22"/>
          <w:u w:val="single"/>
        </w:rPr>
        <w:t>Age_Numeric</w:t>
      </w:r>
      <w:proofErr w:type="spellEnd"/>
      <w:r w:rsidRPr="00B27A6A">
        <w:rPr>
          <w:rFonts w:ascii="Times New Roman" w:hAnsi="Times New Roman" w:cs="Times New Roman"/>
          <w:color w:val="000000" w:themeColor="text1"/>
          <w:sz w:val="22"/>
          <w:szCs w:val="22"/>
          <w:u w:val="single"/>
        </w:rPr>
        <w:t>)</w:t>
      </w: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333221" w:rsidRPr="00B27A6A" w14:paraId="60B6E6E7" w14:textId="77777777" w:rsidTr="008E7680">
        <w:trPr>
          <w:cantSplit/>
        </w:trPr>
        <w:tc>
          <w:tcPr>
            <w:tcW w:w="7739" w:type="dxa"/>
            <w:gridSpan w:val="6"/>
            <w:tcBorders>
              <w:top w:val="nil"/>
              <w:left w:val="nil"/>
              <w:bottom w:val="nil"/>
              <w:right w:val="nil"/>
            </w:tcBorders>
            <w:shd w:val="clear" w:color="auto" w:fill="FFFFFF"/>
            <w:vAlign w:val="center"/>
          </w:tcPr>
          <w:p w14:paraId="58F59736"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ANOVA</w:t>
            </w:r>
          </w:p>
        </w:tc>
      </w:tr>
      <w:tr w:rsidR="00333221" w:rsidRPr="00B27A6A" w14:paraId="1DB07925" w14:textId="77777777" w:rsidTr="008E7680">
        <w:trPr>
          <w:cantSplit/>
        </w:trPr>
        <w:tc>
          <w:tcPr>
            <w:tcW w:w="7739" w:type="dxa"/>
            <w:gridSpan w:val="6"/>
            <w:tcBorders>
              <w:top w:val="nil"/>
              <w:left w:val="nil"/>
              <w:bottom w:val="nil"/>
              <w:right w:val="nil"/>
            </w:tcBorders>
            <w:shd w:val="clear" w:color="auto" w:fill="FFFFFF"/>
            <w:vAlign w:val="bottom"/>
          </w:tcPr>
          <w:p w14:paraId="63C52886" w14:textId="77777777" w:rsidR="00333221" w:rsidRPr="00B27A6A" w:rsidRDefault="00333221" w:rsidP="008E7680">
            <w:pPr>
              <w:spacing w:line="320" w:lineRule="atLeast"/>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shd w:val="clear" w:color="auto" w:fill="FFFFFF"/>
              </w:rPr>
              <w:t>DV_Addiction</w:t>
            </w:r>
            <w:proofErr w:type="spellEnd"/>
            <w:r w:rsidRPr="00B27A6A">
              <w:rPr>
                <w:rFonts w:ascii="Times New Roman" w:hAnsi="Times New Roman" w:cs="Times New Roman"/>
                <w:color w:val="000000" w:themeColor="text1"/>
                <w:shd w:val="clear" w:color="auto" w:fill="FFFFFF"/>
              </w:rPr>
              <w:t xml:space="preserve">  </w:t>
            </w:r>
          </w:p>
        </w:tc>
      </w:tr>
      <w:tr w:rsidR="00333221" w:rsidRPr="00B27A6A" w14:paraId="10A195A1" w14:textId="77777777" w:rsidTr="008E7680">
        <w:trPr>
          <w:cantSplit/>
        </w:trPr>
        <w:tc>
          <w:tcPr>
            <w:tcW w:w="1718" w:type="dxa"/>
            <w:tcBorders>
              <w:top w:val="nil"/>
              <w:left w:val="nil"/>
              <w:bottom w:val="single" w:sz="8" w:space="0" w:color="152935"/>
              <w:right w:val="nil"/>
            </w:tcBorders>
            <w:shd w:val="clear" w:color="auto" w:fill="FFFFFF"/>
            <w:vAlign w:val="bottom"/>
          </w:tcPr>
          <w:p w14:paraId="16243977" w14:textId="77777777" w:rsidR="00333221" w:rsidRPr="00B27A6A" w:rsidRDefault="00333221" w:rsidP="008E7680">
            <w:pPr>
              <w:rPr>
                <w:rFonts w:ascii="Times New Roman" w:hAnsi="Times New Roman" w:cs="Times New Roman"/>
                <w:color w:val="000000" w:themeColor="text1"/>
              </w:rPr>
            </w:pPr>
          </w:p>
        </w:tc>
        <w:tc>
          <w:tcPr>
            <w:tcW w:w="1486" w:type="dxa"/>
            <w:tcBorders>
              <w:top w:val="nil"/>
              <w:left w:val="nil"/>
              <w:bottom w:val="single" w:sz="8" w:space="0" w:color="152935"/>
              <w:right w:val="single" w:sz="8" w:space="0" w:color="E0E0E0"/>
            </w:tcBorders>
            <w:shd w:val="clear" w:color="auto" w:fill="FFFFFF"/>
            <w:vAlign w:val="bottom"/>
          </w:tcPr>
          <w:p w14:paraId="06BD467A"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Sum of Squares</w:t>
            </w:r>
          </w:p>
        </w:tc>
        <w:tc>
          <w:tcPr>
            <w:tcW w:w="1037" w:type="dxa"/>
            <w:tcBorders>
              <w:top w:val="nil"/>
              <w:left w:val="single" w:sz="8" w:space="0" w:color="E0E0E0"/>
              <w:bottom w:val="single" w:sz="8" w:space="0" w:color="152935"/>
              <w:right w:val="nil"/>
            </w:tcBorders>
            <w:shd w:val="clear" w:color="auto" w:fill="FFFFFF"/>
            <w:vAlign w:val="bottom"/>
          </w:tcPr>
          <w:p w14:paraId="26456B4C"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rPr>
              <w:t>df</w:t>
            </w:r>
            <w:proofErr w:type="spellEnd"/>
          </w:p>
        </w:tc>
        <w:tc>
          <w:tcPr>
            <w:tcW w:w="1424" w:type="dxa"/>
            <w:tcBorders>
              <w:top w:val="nil"/>
              <w:left w:val="single" w:sz="8" w:space="0" w:color="E0E0E0"/>
              <w:bottom w:val="single" w:sz="8" w:space="0" w:color="152935"/>
              <w:right w:val="single" w:sz="8" w:space="0" w:color="E0E0E0"/>
            </w:tcBorders>
            <w:shd w:val="clear" w:color="auto" w:fill="FFFFFF"/>
            <w:vAlign w:val="bottom"/>
          </w:tcPr>
          <w:p w14:paraId="50320632"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Mean Square</w:t>
            </w:r>
          </w:p>
        </w:tc>
        <w:tc>
          <w:tcPr>
            <w:tcW w:w="1037" w:type="dxa"/>
            <w:tcBorders>
              <w:top w:val="nil"/>
              <w:left w:val="single" w:sz="8" w:space="0" w:color="E0E0E0"/>
              <w:bottom w:val="single" w:sz="8" w:space="0" w:color="152935"/>
              <w:right w:val="nil"/>
            </w:tcBorders>
            <w:shd w:val="clear" w:color="auto" w:fill="FFFFFF"/>
            <w:vAlign w:val="bottom"/>
          </w:tcPr>
          <w:p w14:paraId="2A247FDC"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F</w:t>
            </w:r>
          </w:p>
        </w:tc>
        <w:tc>
          <w:tcPr>
            <w:tcW w:w="1037" w:type="dxa"/>
            <w:tcBorders>
              <w:top w:val="nil"/>
              <w:left w:val="single" w:sz="8" w:space="0" w:color="E0E0E0"/>
              <w:bottom w:val="single" w:sz="8" w:space="0" w:color="152935"/>
              <w:right w:val="nil"/>
            </w:tcBorders>
            <w:shd w:val="clear" w:color="auto" w:fill="FFFFFF"/>
            <w:vAlign w:val="bottom"/>
          </w:tcPr>
          <w:p w14:paraId="5549F0A4"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Sig.</w:t>
            </w:r>
          </w:p>
        </w:tc>
      </w:tr>
      <w:tr w:rsidR="00333221" w:rsidRPr="00B27A6A" w14:paraId="70ED9BEB" w14:textId="77777777" w:rsidTr="008E7680">
        <w:trPr>
          <w:cantSplit/>
        </w:trPr>
        <w:tc>
          <w:tcPr>
            <w:tcW w:w="1718" w:type="dxa"/>
            <w:tcBorders>
              <w:top w:val="single" w:sz="8" w:space="0" w:color="152935"/>
              <w:left w:val="nil"/>
              <w:bottom w:val="single" w:sz="8" w:space="0" w:color="AEAEAE"/>
              <w:right w:val="nil"/>
            </w:tcBorders>
            <w:shd w:val="clear" w:color="auto" w:fill="E0E0E0"/>
          </w:tcPr>
          <w:p w14:paraId="21F5F0F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Between Groups</w:t>
            </w:r>
          </w:p>
        </w:tc>
        <w:tc>
          <w:tcPr>
            <w:tcW w:w="1486" w:type="dxa"/>
            <w:tcBorders>
              <w:top w:val="single" w:sz="8" w:space="0" w:color="152935"/>
              <w:left w:val="nil"/>
              <w:bottom w:val="single" w:sz="8" w:space="0" w:color="AEAEAE"/>
              <w:right w:val="single" w:sz="8" w:space="0" w:color="E0E0E0"/>
            </w:tcBorders>
            <w:shd w:val="clear" w:color="auto" w:fill="F9F9FB"/>
          </w:tcPr>
          <w:p w14:paraId="732B204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2.825</w:t>
            </w:r>
          </w:p>
        </w:tc>
        <w:tc>
          <w:tcPr>
            <w:tcW w:w="1037" w:type="dxa"/>
            <w:tcBorders>
              <w:top w:val="single" w:sz="8" w:space="0" w:color="152935"/>
              <w:left w:val="single" w:sz="8" w:space="0" w:color="E0E0E0"/>
              <w:bottom w:val="single" w:sz="8" w:space="0" w:color="AEAEAE"/>
              <w:right w:val="nil"/>
            </w:tcBorders>
            <w:shd w:val="clear" w:color="auto" w:fill="F9F9FB"/>
          </w:tcPr>
          <w:p w14:paraId="5881519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w:t>
            </w:r>
          </w:p>
        </w:tc>
        <w:tc>
          <w:tcPr>
            <w:tcW w:w="1424" w:type="dxa"/>
            <w:tcBorders>
              <w:top w:val="single" w:sz="8" w:space="0" w:color="152935"/>
              <w:left w:val="single" w:sz="8" w:space="0" w:color="E0E0E0"/>
              <w:bottom w:val="single" w:sz="8" w:space="0" w:color="AEAEAE"/>
              <w:right w:val="single" w:sz="8" w:space="0" w:color="E0E0E0"/>
            </w:tcBorders>
            <w:shd w:val="clear" w:color="auto" w:fill="F9F9FB"/>
          </w:tcPr>
          <w:p w14:paraId="742461A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1.413</w:t>
            </w:r>
          </w:p>
        </w:tc>
        <w:tc>
          <w:tcPr>
            <w:tcW w:w="1037" w:type="dxa"/>
            <w:tcBorders>
              <w:top w:val="single" w:sz="8" w:space="0" w:color="152935"/>
              <w:left w:val="single" w:sz="8" w:space="0" w:color="E0E0E0"/>
              <w:bottom w:val="single" w:sz="8" w:space="0" w:color="AEAEAE"/>
              <w:right w:val="nil"/>
            </w:tcBorders>
            <w:shd w:val="clear" w:color="auto" w:fill="F9F9FB"/>
          </w:tcPr>
          <w:p w14:paraId="32C416C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2.979</w:t>
            </w:r>
          </w:p>
        </w:tc>
        <w:tc>
          <w:tcPr>
            <w:tcW w:w="1037" w:type="dxa"/>
            <w:tcBorders>
              <w:top w:val="single" w:sz="8" w:space="0" w:color="152935"/>
              <w:left w:val="single" w:sz="8" w:space="0" w:color="E0E0E0"/>
              <w:bottom w:val="single" w:sz="8" w:space="0" w:color="AEAEAE"/>
              <w:right w:val="nil"/>
            </w:tcBorders>
            <w:shd w:val="clear" w:color="auto" w:fill="F9F9FB"/>
          </w:tcPr>
          <w:p w14:paraId="27AB47C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.052</w:t>
            </w:r>
          </w:p>
        </w:tc>
      </w:tr>
      <w:tr w:rsidR="00333221" w:rsidRPr="00B27A6A" w14:paraId="27A55D59" w14:textId="77777777" w:rsidTr="008E7680">
        <w:trPr>
          <w:cantSplit/>
        </w:trPr>
        <w:tc>
          <w:tcPr>
            <w:tcW w:w="1718" w:type="dxa"/>
            <w:tcBorders>
              <w:top w:val="single" w:sz="8" w:space="0" w:color="AEAEAE"/>
              <w:left w:val="nil"/>
              <w:bottom w:val="single" w:sz="8" w:space="0" w:color="AEAEAE"/>
              <w:right w:val="nil"/>
            </w:tcBorders>
            <w:shd w:val="clear" w:color="auto" w:fill="E0E0E0"/>
          </w:tcPr>
          <w:p w14:paraId="66838586"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Within Groups</w:t>
            </w:r>
          </w:p>
        </w:tc>
        <w:tc>
          <w:tcPr>
            <w:tcW w:w="1486" w:type="dxa"/>
            <w:tcBorders>
              <w:top w:val="single" w:sz="8" w:space="0" w:color="AEAEAE"/>
              <w:left w:val="nil"/>
              <w:bottom w:val="single" w:sz="8" w:space="0" w:color="AEAEAE"/>
              <w:right w:val="single" w:sz="8" w:space="0" w:color="E0E0E0"/>
            </w:tcBorders>
            <w:shd w:val="clear" w:color="auto" w:fill="F9F9FB"/>
          </w:tcPr>
          <w:p w14:paraId="5EA648F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151.269</w:t>
            </w:r>
          </w:p>
        </w:tc>
        <w:tc>
          <w:tcPr>
            <w:tcW w:w="1037" w:type="dxa"/>
            <w:tcBorders>
              <w:top w:val="single" w:sz="8" w:space="0" w:color="AEAEAE"/>
              <w:left w:val="single" w:sz="8" w:space="0" w:color="E0E0E0"/>
              <w:bottom w:val="single" w:sz="8" w:space="0" w:color="AEAEAE"/>
              <w:right w:val="nil"/>
            </w:tcBorders>
            <w:shd w:val="clear" w:color="auto" w:fill="F9F9FB"/>
          </w:tcPr>
          <w:p w14:paraId="2C49D2B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319</w:t>
            </w:r>
          </w:p>
        </w:tc>
        <w:tc>
          <w:tcPr>
            <w:tcW w:w="1424" w:type="dxa"/>
            <w:tcBorders>
              <w:top w:val="single" w:sz="8" w:space="0" w:color="AEAEAE"/>
              <w:left w:val="single" w:sz="8" w:space="0" w:color="E0E0E0"/>
              <w:bottom w:val="single" w:sz="8" w:space="0" w:color="AEAEAE"/>
              <w:right w:val="single" w:sz="8" w:space="0" w:color="E0E0E0"/>
            </w:tcBorders>
            <w:shd w:val="clear" w:color="auto" w:fill="F9F9FB"/>
          </w:tcPr>
          <w:p w14:paraId="2724BB8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.474</w:t>
            </w:r>
          </w:p>
        </w:tc>
        <w:tc>
          <w:tcPr>
            <w:tcW w:w="1037" w:type="dxa"/>
            <w:tcBorders>
              <w:top w:val="single" w:sz="8" w:space="0" w:color="AEAEAE"/>
              <w:left w:val="single" w:sz="8" w:space="0" w:color="E0E0E0"/>
              <w:bottom w:val="single" w:sz="8" w:space="0" w:color="AEAEAE"/>
              <w:right w:val="nil"/>
            </w:tcBorders>
            <w:shd w:val="clear" w:color="auto" w:fill="F9F9FB"/>
            <w:vAlign w:val="center"/>
          </w:tcPr>
          <w:p w14:paraId="473ADABF" w14:textId="77777777" w:rsidR="00333221" w:rsidRPr="00B27A6A" w:rsidRDefault="00333221" w:rsidP="008E7680">
            <w:pPr>
              <w:rPr>
                <w:rFonts w:ascii="Times New Roman" w:hAnsi="Times New Roman" w:cs="Times New Roman"/>
                <w:color w:val="000000" w:themeColor="text1"/>
              </w:rPr>
            </w:pPr>
          </w:p>
        </w:tc>
        <w:tc>
          <w:tcPr>
            <w:tcW w:w="1037" w:type="dxa"/>
            <w:tcBorders>
              <w:top w:val="single" w:sz="8" w:space="0" w:color="AEAEAE"/>
              <w:left w:val="single" w:sz="8" w:space="0" w:color="E0E0E0"/>
              <w:bottom w:val="single" w:sz="8" w:space="0" w:color="AEAEAE"/>
              <w:right w:val="nil"/>
            </w:tcBorders>
            <w:shd w:val="clear" w:color="auto" w:fill="F9F9FB"/>
            <w:vAlign w:val="center"/>
          </w:tcPr>
          <w:p w14:paraId="37E6ADC6" w14:textId="77777777" w:rsidR="00333221" w:rsidRPr="00B27A6A" w:rsidRDefault="00333221" w:rsidP="008E7680">
            <w:pPr>
              <w:rPr>
                <w:rFonts w:ascii="Times New Roman" w:hAnsi="Times New Roman" w:cs="Times New Roman"/>
                <w:color w:val="000000" w:themeColor="text1"/>
              </w:rPr>
            </w:pPr>
          </w:p>
        </w:tc>
      </w:tr>
      <w:tr w:rsidR="00333221" w:rsidRPr="00B27A6A" w14:paraId="0362393C" w14:textId="77777777" w:rsidTr="008E7680">
        <w:trPr>
          <w:cantSplit/>
        </w:trPr>
        <w:tc>
          <w:tcPr>
            <w:tcW w:w="1718" w:type="dxa"/>
            <w:tcBorders>
              <w:top w:val="single" w:sz="8" w:space="0" w:color="AEAEAE"/>
              <w:left w:val="nil"/>
              <w:bottom w:val="single" w:sz="8" w:space="0" w:color="152935"/>
              <w:right w:val="nil"/>
            </w:tcBorders>
            <w:shd w:val="clear" w:color="auto" w:fill="E0E0E0"/>
          </w:tcPr>
          <w:p w14:paraId="0DFADFB3"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486" w:type="dxa"/>
            <w:tcBorders>
              <w:top w:val="single" w:sz="8" w:space="0" w:color="AEAEAE"/>
              <w:left w:val="nil"/>
              <w:bottom w:val="single" w:sz="8" w:space="0" w:color="152935"/>
              <w:right w:val="single" w:sz="8" w:space="0" w:color="E0E0E0"/>
            </w:tcBorders>
            <w:shd w:val="clear" w:color="auto" w:fill="F9F9FB"/>
          </w:tcPr>
          <w:p w14:paraId="6C648AA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154.094</w:t>
            </w:r>
          </w:p>
        </w:tc>
        <w:tc>
          <w:tcPr>
            <w:tcW w:w="1037" w:type="dxa"/>
            <w:tcBorders>
              <w:top w:val="single" w:sz="8" w:space="0" w:color="AEAEAE"/>
              <w:left w:val="single" w:sz="8" w:space="0" w:color="E0E0E0"/>
              <w:bottom w:val="single" w:sz="8" w:space="0" w:color="152935"/>
              <w:right w:val="nil"/>
            </w:tcBorders>
            <w:shd w:val="clear" w:color="auto" w:fill="F9F9FB"/>
          </w:tcPr>
          <w:p w14:paraId="6827099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321</w:t>
            </w:r>
          </w:p>
        </w:tc>
        <w:tc>
          <w:tcPr>
            <w:tcW w:w="14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A7F498" w14:textId="77777777" w:rsidR="00333221" w:rsidRPr="00B27A6A" w:rsidRDefault="00333221" w:rsidP="008E7680">
            <w:pPr>
              <w:rPr>
                <w:rFonts w:ascii="Times New Roman" w:hAnsi="Times New Roman" w:cs="Times New Roman"/>
                <w:color w:val="000000" w:themeColor="text1"/>
              </w:rPr>
            </w:pPr>
          </w:p>
        </w:tc>
        <w:tc>
          <w:tcPr>
            <w:tcW w:w="1037" w:type="dxa"/>
            <w:tcBorders>
              <w:top w:val="single" w:sz="8" w:space="0" w:color="AEAEAE"/>
              <w:left w:val="single" w:sz="8" w:space="0" w:color="E0E0E0"/>
              <w:bottom w:val="single" w:sz="8" w:space="0" w:color="152935"/>
              <w:right w:val="nil"/>
            </w:tcBorders>
            <w:shd w:val="clear" w:color="auto" w:fill="F9F9FB"/>
            <w:vAlign w:val="center"/>
          </w:tcPr>
          <w:p w14:paraId="125F4609" w14:textId="77777777" w:rsidR="00333221" w:rsidRPr="00B27A6A" w:rsidRDefault="00333221" w:rsidP="008E7680">
            <w:pPr>
              <w:rPr>
                <w:rFonts w:ascii="Times New Roman" w:hAnsi="Times New Roman" w:cs="Times New Roman"/>
                <w:color w:val="000000" w:themeColor="text1"/>
              </w:rPr>
            </w:pPr>
          </w:p>
        </w:tc>
        <w:tc>
          <w:tcPr>
            <w:tcW w:w="1037" w:type="dxa"/>
            <w:tcBorders>
              <w:top w:val="single" w:sz="8" w:space="0" w:color="AEAEAE"/>
              <w:left w:val="single" w:sz="8" w:space="0" w:color="E0E0E0"/>
              <w:bottom w:val="single" w:sz="8" w:space="0" w:color="152935"/>
              <w:right w:val="nil"/>
            </w:tcBorders>
            <w:shd w:val="clear" w:color="auto" w:fill="F9F9FB"/>
            <w:vAlign w:val="center"/>
          </w:tcPr>
          <w:p w14:paraId="6C0E8070" w14:textId="77777777" w:rsidR="00333221" w:rsidRPr="00B27A6A" w:rsidRDefault="00333221" w:rsidP="008E7680">
            <w:pPr>
              <w:rPr>
                <w:rFonts w:ascii="Times New Roman" w:hAnsi="Times New Roman" w:cs="Times New Roman"/>
                <w:color w:val="000000" w:themeColor="text1"/>
              </w:rPr>
            </w:pPr>
          </w:p>
        </w:tc>
      </w:tr>
    </w:tbl>
    <w:p w14:paraId="5A4FD981" w14:textId="77777777" w:rsidR="001801B4" w:rsidRPr="00B27A6A" w:rsidRDefault="001801B4" w:rsidP="00F3706F">
      <w:pPr>
        <w:spacing w:line="240" w:lineRule="auto"/>
        <w:rPr>
          <w:rFonts w:ascii="Times New Roman" w:hAnsi="Times New Roman" w:cs="Times New Roman"/>
          <w:color w:val="000000" w:themeColor="text1"/>
          <w:sz w:val="22"/>
          <w:szCs w:val="22"/>
        </w:rPr>
      </w:pPr>
    </w:p>
    <w:p w14:paraId="44581742" w14:textId="77777777" w:rsidR="001801B4" w:rsidRPr="00B27A6A" w:rsidRDefault="001801B4" w:rsidP="00F3706F">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Statistical Interpretation</w:t>
      </w:r>
    </w:p>
    <w:p w14:paraId="02812050" w14:textId="77777777" w:rsidR="001801B4" w:rsidRPr="00B27A6A" w:rsidRDefault="001801B4" w:rsidP="00F3706F">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one-way ANOVA examined the variance across different age groups against the within-groups residual variance, which was measured to be statistically significant (p &lt; 0.05).</w:t>
      </w:r>
    </w:p>
    <w:p w14:paraId="2EC14EAB" w14:textId="77777777" w:rsidR="001801B4" w:rsidRPr="00B27A6A" w:rsidRDefault="001801B4" w:rsidP="00F3706F">
      <w:pPr>
        <w:spacing w:line="240" w:lineRule="auto"/>
        <w:rPr>
          <w:rFonts w:ascii="Times New Roman" w:hAnsi="Times New Roman" w:cs="Times New Roman"/>
          <w:color w:val="000000" w:themeColor="text1"/>
          <w:sz w:val="22"/>
          <w:szCs w:val="22"/>
        </w:rPr>
      </w:pPr>
    </w:p>
    <w:p w14:paraId="48F3B30A" w14:textId="77777777" w:rsidR="001801B4" w:rsidRPr="00B27A6A" w:rsidRDefault="001801B4" w:rsidP="00F3706F">
      <w:pPr>
        <w:spacing w:line="240" w:lineRule="auto"/>
        <w:rPr>
          <w:rFonts w:ascii="Times New Roman" w:eastAsiaTheme="minorEastAsia" w:hAnsi="Times New Roman" w:cs="Times New Roman"/>
          <w:color w:val="000000" w:themeColor="text1"/>
          <w:sz w:val="22"/>
          <w:szCs w:val="22"/>
        </w:rPr>
      </w:pPr>
      <m:oMathPara>
        <m:oMath>
          <m:r>
            <w:rPr>
              <w:rFonts w:ascii="Cambria Math" w:eastAsia="Google Sans" w:hAnsi="Cambria Math" w:cs="Times New Roman"/>
              <w:color w:val="000000" w:themeColor="text1"/>
              <w:sz w:val="22"/>
              <w:szCs w:val="22"/>
            </w:rPr>
            <m:t>F(2,319)=2.979,p=0.052</m:t>
          </m:r>
        </m:oMath>
      </m:oMathPara>
    </w:p>
    <w:p w14:paraId="48286AF6" w14:textId="77777777" w:rsidR="001801B4" w:rsidRPr="00B27A6A" w:rsidRDefault="001801B4" w:rsidP="007E1B67">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Using the standard 95% confidence interval (α=0.05), the test yields a marginally non-significant result (p=0.052&gt;0.05). Thus, the null hypothesis is not rejected at the α=0.05 level.</w:t>
      </w:r>
    </w:p>
    <w:p w14:paraId="519C4186" w14:textId="77777777" w:rsidR="001801B4" w:rsidRPr="00B27A6A" w:rsidRDefault="001801B4" w:rsidP="007E1B67">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As such, minor differences do exist whereby individuals in the 25 to 30 age bracket reported lower addiction scores (M=3.2124) compared to those in the 18 to 24 (M=3.3889) and 31 to 40 (M=3.5278) age brackets. However, the differences in the levels of addiction across the various adult age brackets were found to be statistically insignificant. Algorithmic digital media addiction is more pervasive across all adult age groups (brackets) in the study compared to remaining in a particular age group (bracket).</w:t>
      </w:r>
    </w:p>
    <w:p w14:paraId="728A8991" w14:textId="77777777" w:rsidR="001801B4" w:rsidRDefault="001801B4" w:rsidP="007E1B67">
      <w:pPr>
        <w:spacing w:line="240" w:lineRule="auto"/>
        <w:rPr>
          <w:rFonts w:ascii="Times New Roman" w:hAnsi="Times New Roman" w:cs="Times New Roman"/>
          <w:color w:val="000000" w:themeColor="text1"/>
          <w:sz w:val="22"/>
          <w:szCs w:val="22"/>
        </w:rPr>
      </w:pPr>
    </w:p>
    <w:p w14:paraId="7D6053B7" w14:textId="77777777" w:rsidR="00B27A6A" w:rsidRDefault="00B27A6A" w:rsidP="007E1B67">
      <w:pPr>
        <w:spacing w:line="240" w:lineRule="auto"/>
        <w:rPr>
          <w:rFonts w:ascii="Times New Roman" w:hAnsi="Times New Roman" w:cs="Times New Roman"/>
          <w:color w:val="000000" w:themeColor="text1"/>
          <w:sz w:val="22"/>
          <w:szCs w:val="22"/>
        </w:rPr>
      </w:pPr>
    </w:p>
    <w:p w14:paraId="73423844" w14:textId="77777777" w:rsidR="00B27A6A" w:rsidRDefault="00B27A6A" w:rsidP="007E1B67">
      <w:pPr>
        <w:spacing w:line="240" w:lineRule="auto"/>
        <w:rPr>
          <w:rFonts w:ascii="Times New Roman" w:hAnsi="Times New Roman" w:cs="Times New Roman"/>
          <w:color w:val="000000" w:themeColor="text1"/>
          <w:sz w:val="22"/>
          <w:szCs w:val="22"/>
        </w:rPr>
      </w:pPr>
    </w:p>
    <w:p w14:paraId="0EB8B688" w14:textId="77777777" w:rsidR="00B27A6A" w:rsidRPr="00B27A6A" w:rsidRDefault="00B27A6A" w:rsidP="007E1B67">
      <w:pPr>
        <w:spacing w:line="240" w:lineRule="auto"/>
        <w:rPr>
          <w:rFonts w:ascii="Times New Roman" w:hAnsi="Times New Roman" w:cs="Times New Roman"/>
          <w:color w:val="000000" w:themeColor="text1"/>
          <w:sz w:val="22"/>
          <w:szCs w:val="22"/>
        </w:rPr>
      </w:pPr>
    </w:p>
    <w:p w14:paraId="47CC825A" w14:textId="77777777" w:rsidR="001801B4" w:rsidRPr="00B27A6A" w:rsidRDefault="001801B4" w:rsidP="00564C29">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lastRenderedPageBreak/>
        <w:t>4.5 Bivariate Relationship: Pearson Correlation Analysis</w:t>
      </w:r>
    </w:p>
    <w:p w14:paraId="0BB18825" w14:textId="77777777" w:rsidR="001801B4" w:rsidRPr="00B27A6A" w:rsidRDefault="001801B4" w:rsidP="00564C29">
      <w:pPr>
        <w:spacing w:line="240" w:lineRule="auto"/>
        <w:rPr>
          <w:rFonts w:ascii="Times New Roman" w:hAnsi="Times New Roman" w:cs="Times New Roman"/>
          <w:color w:val="000000" w:themeColor="text1"/>
          <w:sz w:val="22"/>
          <w:szCs w:val="22"/>
        </w:rPr>
      </w:pPr>
    </w:p>
    <w:p w14:paraId="34C0B7ED" w14:textId="77777777" w:rsidR="001801B4" w:rsidRPr="00B27A6A" w:rsidRDefault="001801B4" w:rsidP="00564C29">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To analyze the strength, direction, and significance of the bivariate associations between each independent variable and digital media addiction, a two-tailed Pearson correlation analysis was conducted on the full sample (N = 322).</w:t>
      </w:r>
    </w:p>
    <w:p w14:paraId="605CD9AF" w14:textId="77777777" w:rsidR="001801B4" w:rsidRPr="00B27A6A" w:rsidRDefault="001801B4" w:rsidP="00564C29">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Table 4.7 Pearson Correlation Matrix (N = 322)</w:t>
      </w:r>
    </w:p>
    <w:tbl>
      <w:tblPr>
        <w:tblW w:w="9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01"/>
        <w:gridCol w:w="1346"/>
        <w:gridCol w:w="665"/>
        <w:gridCol w:w="1036"/>
        <w:gridCol w:w="1484"/>
        <w:gridCol w:w="630"/>
        <w:gridCol w:w="468"/>
        <w:gridCol w:w="1283"/>
        <w:gridCol w:w="949"/>
      </w:tblGrid>
      <w:tr w:rsidR="00333221" w:rsidRPr="00B27A6A" w14:paraId="5D3FBF65" w14:textId="77777777" w:rsidTr="00333221">
        <w:trPr>
          <w:gridAfter w:val="1"/>
          <w:wAfter w:w="949" w:type="dxa"/>
          <w:cantSplit/>
        </w:trPr>
        <w:tc>
          <w:tcPr>
            <w:tcW w:w="8413" w:type="dxa"/>
            <w:gridSpan w:val="8"/>
            <w:tcBorders>
              <w:top w:val="nil"/>
              <w:left w:val="nil"/>
              <w:bottom w:val="nil"/>
              <w:right w:val="nil"/>
            </w:tcBorders>
            <w:shd w:val="clear" w:color="auto" w:fill="FFFFFF"/>
            <w:vAlign w:val="center"/>
          </w:tcPr>
          <w:p w14:paraId="2D1A190C"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Correlations</w:t>
            </w:r>
          </w:p>
        </w:tc>
      </w:tr>
      <w:tr w:rsidR="00333221" w:rsidRPr="00B27A6A" w14:paraId="647B1914" w14:textId="77777777" w:rsidTr="00333221">
        <w:trPr>
          <w:gridAfter w:val="1"/>
          <w:wAfter w:w="949" w:type="dxa"/>
          <w:cantSplit/>
        </w:trPr>
        <w:tc>
          <w:tcPr>
            <w:tcW w:w="3512" w:type="dxa"/>
            <w:gridSpan w:val="3"/>
            <w:tcBorders>
              <w:top w:val="nil"/>
              <w:left w:val="nil"/>
              <w:bottom w:val="single" w:sz="8" w:space="0" w:color="152935"/>
              <w:right w:val="nil"/>
            </w:tcBorders>
            <w:shd w:val="clear" w:color="auto" w:fill="FFFFFF"/>
            <w:vAlign w:val="bottom"/>
          </w:tcPr>
          <w:p w14:paraId="719E5DF4" w14:textId="77777777" w:rsidR="00333221" w:rsidRPr="00B27A6A" w:rsidRDefault="00333221" w:rsidP="008E7680">
            <w:pPr>
              <w:rPr>
                <w:rFonts w:ascii="Times New Roman" w:hAnsi="Times New Roman" w:cs="Times New Roman"/>
                <w:color w:val="000000" w:themeColor="text1"/>
              </w:rPr>
            </w:pPr>
          </w:p>
        </w:tc>
        <w:tc>
          <w:tcPr>
            <w:tcW w:w="1036" w:type="dxa"/>
            <w:tcBorders>
              <w:top w:val="nil"/>
              <w:left w:val="nil"/>
              <w:bottom w:val="single" w:sz="8" w:space="0" w:color="152935"/>
              <w:right w:val="nil"/>
            </w:tcBorders>
            <w:shd w:val="clear" w:color="auto" w:fill="FFFFFF"/>
            <w:vAlign w:val="bottom"/>
          </w:tcPr>
          <w:p w14:paraId="638758C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IV1_Algo</w:t>
            </w:r>
          </w:p>
        </w:tc>
        <w:tc>
          <w:tcPr>
            <w:tcW w:w="1484" w:type="dxa"/>
            <w:tcBorders>
              <w:top w:val="nil"/>
              <w:left w:val="single" w:sz="8" w:space="0" w:color="E0E0E0"/>
              <w:bottom w:val="single" w:sz="8" w:space="0" w:color="152935"/>
              <w:right w:val="single" w:sz="8" w:space="0" w:color="E0E0E0"/>
            </w:tcBorders>
            <w:shd w:val="clear" w:color="auto" w:fill="FFFFFF"/>
            <w:vAlign w:val="bottom"/>
          </w:tcPr>
          <w:p w14:paraId="5A66470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IV2_Influencer</w:t>
            </w:r>
          </w:p>
        </w:tc>
        <w:tc>
          <w:tcPr>
            <w:tcW w:w="1098" w:type="dxa"/>
            <w:gridSpan w:val="2"/>
            <w:tcBorders>
              <w:top w:val="nil"/>
              <w:left w:val="single" w:sz="8" w:space="0" w:color="E0E0E0"/>
              <w:bottom w:val="single" w:sz="8" w:space="0" w:color="152935"/>
              <w:right w:val="nil"/>
            </w:tcBorders>
            <w:shd w:val="clear" w:color="auto" w:fill="FFFFFF"/>
            <w:vAlign w:val="bottom"/>
          </w:tcPr>
          <w:p w14:paraId="20BFA4DF"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IV3_Echo</w:t>
            </w:r>
          </w:p>
        </w:tc>
        <w:tc>
          <w:tcPr>
            <w:tcW w:w="1283" w:type="dxa"/>
            <w:tcBorders>
              <w:top w:val="nil"/>
              <w:left w:val="single" w:sz="8" w:space="0" w:color="E0E0E0"/>
              <w:bottom w:val="single" w:sz="8" w:space="0" w:color="152935"/>
              <w:right w:val="nil"/>
            </w:tcBorders>
            <w:shd w:val="clear" w:color="auto" w:fill="FFFFFF"/>
            <w:vAlign w:val="bottom"/>
          </w:tcPr>
          <w:p w14:paraId="7324C3DE"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IV4_Culture</w:t>
            </w:r>
          </w:p>
        </w:tc>
      </w:tr>
      <w:tr w:rsidR="00333221" w:rsidRPr="00B27A6A" w14:paraId="09873E72" w14:textId="77777777" w:rsidTr="00333221">
        <w:trPr>
          <w:gridAfter w:val="1"/>
          <w:wAfter w:w="949" w:type="dxa"/>
          <w:cantSplit/>
        </w:trPr>
        <w:tc>
          <w:tcPr>
            <w:tcW w:w="1501" w:type="dxa"/>
            <w:vMerge w:val="restart"/>
            <w:tcBorders>
              <w:top w:val="single" w:sz="8" w:space="0" w:color="152935"/>
              <w:left w:val="nil"/>
              <w:bottom w:val="nil"/>
              <w:right w:val="nil"/>
            </w:tcBorders>
            <w:shd w:val="clear" w:color="auto" w:fill="E0E0E0"/>
          </w:tcPr>
          <w:p w14:paraId="617DF0C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IV1_Algo</w:t>
            </w:r>
          </w:p>
        </w:tc>
        <w:tc>
          <w:tcPr>
            <w:tcW w:w="2011" w:type="dxa"/>
            <w:gridSpan w:val="2"/>
            <w:tcBorders>
              <w:top w:val="single" w:sz="8" w:space="0" w:color="152935"/>
              <w:left w:val="nil"/>
              <w:bottom w:val="single" w:sz="8" w:space="0" w:color="AEAEAE"/>
              <w:right w:val="nil"/>
            </w:tcBorders>
            <w:shd w:val="clear" w:color="auto" w:fill="E0E0E0"/>
          </w:tcPr>
          <w:p w14:paraId="378BCED3"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1036" w:type="dxa"/>
            <w:tcBorders>
              <w:top w:val="single" w:sz="8" w:space="0" w:color="152935"/>
              <w:left w:val="nil"/>
              <w:bottom w:val="single" w:sz="8" w:space="0" w:color="AEAEAE"/>
              <w:right w:val="nil"/>
            </w:tcBorders>
            <w:shd w:val="clear" w:color="auto" w:fill="F9F9FB"/>
          </w:tcPr>
          <w:p w14:paraId="098A532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w:t>
            </w:r>
          </w:p>
        </w:tc>
        <w:tc>
          <w:tcPr>
            <w:tcW w:w="1484" w:type="dxa"/>
            <w:tcBorders>
              <w:top w:val="single" w:sz="8" w:space="0" w:color="152935"/>
              <w:left w:val="single" w:sz="8" w:space="0" w:color="E0E0E0"/>
              <w:bottom w:val="single" w:sz="8" w:space="0" w:color="AEAEAE"/>
              <w:right w:val="single" w:sz="8" w:space="0" w:color="E0E0E0"/>
            </w:tcBorders>
            <w:shd w:val="clear" w:color="auto" w:fill="F9F9FB"/>
          </w:tcPr>
          <w:p w14:paraId="1AA4416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.273</w:t>
            </w:r>
            <w:r w:rsidRPr="00B27A6A">
              <w:rPr>
                <w:rFonts w:ascii="Times New Roman" w:hAnsi="Times New Roman" w:cs="Times New Roman"/>
                <w:color w:val="000000" w:themeColor="text1"/>
                <w:vertAlign w:val="superscript"/>
              </w:rPr>
              <w:t>**</w:t>
            </w:r>
          </w:p>
        </w:tc>
        <w:tc>
          <w:tcPr>
            <w:tcW w:w="1098" w:type="dxa"/>
            <w:gridSpan w:val="2"/>
            <w:tcBorders>
              <w:top w:val="single" w:sz="8" w:space="0" w:color="152935"/>
              <w:left w:val="single" w:sz="8" w:space="0" w:color="E0E0E0"/>
              <w:bottom w:val="single" w:sz="8" w:space="0" w:color="AEAEAE"/>
              <w:right w:val="nil"/>
            </w:tcBorders>
            <w:shd w:val="clear" w:color="auto" w:fill="F9F9FB"/>
          </w:tcPr>
          <w:p w14:paraId="2A6ED90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.440</w:t>
            </w:r>
            <w:r w:rsidRPr="00B27A6A">
              <w:rPr>
                <w:rFonts w:ascii="Times New Roman" w:hAnsi="Times New Roman" w:cs="Times New Roman"/>
                <w:color w:val="000000" w:themeColor="text1"/>
                <w:vertAlign w:val="superscript"/>
              </w:rPr>
              <w:t>**</w:t>
            </w:r>
          </w:p>
        </w:tc>
        <w:tc>
          <w:tcPr>
            <w:tcW w:w="1283" w:type="dxa"/>
            <w:tcBorders>
              <w:top w:val="single" w:sz="8" w:space="0" w:color="152935"/>
              <w:left w:val="single" w:sz="8" w:space="0" w:color="E0E0E0"/>
              <w:bottom w:val="single" w:sz="8" w:space="0" w:color="AEAEAE"/>
              <w:right w:val="nil"/>
            </w:tcBorders>
            <w:shd w:val="clear" w:color="auto" w:fill="F9F9FB"/>
          </w:tcPr>
          <w:p w14:paraId="7988A0A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.318</w:t>
            </w:r>
            <w:r w:rsidRPr="00B27A6A">
              <w:rPr>
                <w:rFonts w:ascii="Times New Roman" w:hAnsi="Times New Roman" w:cs="Times New Roman"/>
                <w:color w:val="000000" w:themeColor="text1"/>
                <w:vertAlign w:val="superscript"/>
              </w:rPr>
              <w:t>**</w:t>
            </w:r>
          </w:p>
        </w:tc>
      </w:tr>
      <w:tr w:rsidR="00333221" w:rsidRPr="00B27A6A" w14:paraId="4309E7AA" w14:textId="77777777" w:rsidTr="00333221">
        <w:trPr>
          <w:gridAfter w:val="1"/>
          <w:wAfter w:w="949" w:type="dxa"/>
          <w:cantSplit/>
        </w:trPr>
        <w:tc>
          <w:tcPr>
            <w:tcW w:w="1501" w:type="dxa"/>
            <w:vMerge/>
            <w:tcBorders>
              <w:top w:val="single" w:sz="8" w:space="0" w:color="152935"/>
              <w:left w:val="nil"/>
              <w:bottom w:val="nil"/>
              <w:right w:val="nil"/>
            </w:tcBorders>
            <w:shd w:val="clear" w:color="auto" w:fill="E0E0E0"/>
          </w:tcPr>
          <w:p w14:paraId="24735BEE"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single" w:sz="8" w:space="0" w:color="AEAEAE"/>
              <w:right w:val="nil"/>
            </w:tcBorders>
            <w:shd w:val="clear" w:color="auto" w:fill="E0E0E0"/>
          </w:tcPr>
          <w:p w14:paraId="789A7BF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1036" w:type="dxa"/>
            <w:tcBorders>
              <w:top w:val="single" w:sz="8" w:space="0" w:color="AEAEAE"/>
              <w:left w:val="nil"/>
              <w:bottom w:val="single" w:sz="8" w:space="0" w:color="AEAEAE"/>
              <w:right w:val="nil"/>
            </w:tcBorders>
            <w:shd w:val="clear" w:color="auto" w:fill="F9F9FB"/>
            <w:vAlign w:val="center"/>
          </w:tcPr>
          <w:p w14:paraId="5993CADD" w14:textId="77777777" w:rsidR="00333221" w:rsidRPr="00B27A6A" w:rsidRDefault="00333221" w:rsidP="008E7680">
            <w:pPr>
              <w:rPr>
                <w:rFonts w:ascii="Times New Roman" w:hAnsi="Times New Roman" w:cs="Times New Roman"/>
                <w:color w:val="000000" w:themeColor="text1"/>
              </w:rPr>
            </w:pPr>
          </w:p>
        </w:tc>
        <w:tc>
          <w:tcPr>
            <w:tcW w:w="1484" w:type="dxa"/>
            <w:tcBorders>
              <w:top w:val="single" w:sz="8" w:space="0" w:color="AEAEAE"/>
              <w:left w:val="single" w:sz="8" w:space="0" w:color="E0E0E0"/>
              <w:bottom w:val="single" w:sz="8" w:space="0" w:color="AEAEAE"/>
              <w:right w:val="single" w:sz="8" w:space="0" w:color="E0E0E0"/>
            </w:tcBorders>
            <w:shd w:val="clear" w:color="auto" w:fill="F9F9FB"/>
          </w:tcPr>
          <w:p w14:paraId="15DA696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098" w:type="dxa"/>
            <w:gridSpan w:val="2"/>
            <w:tcBorders>
              <w:top w:val="single" w:sz="8" w:space="0" w:color="AEAEAE"/>
              <w:left w:val="single" w:sz="8" w:space="0" w:color="E0E0E0"/>
              <w:bottom w:val="single" w:sz="8" w:space="0" w:color="AEAEAE"/>
              <w:right w:val="nil"/>
            </w:tcBorders>
            <w:shd w:val="clear" w:color="auto" w:fill="F9F9FB"/>
          </w:tcPr>
          <w:p w14:paraId="770AB4E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283" w:type="dxa"/>
            <w:tcBorders>
              <w:top w:val="single" w:sz="8" w:space="0" w:color="AEAEAE"/>
              <w:left w:val="single" w:sz="8" w:space="0" w:color="E0E0E0"/>
              <w:bottom w:val="single" w:sz="8" w:space="0" w:color="AEAEAE"/>
              <w:right w:val="nil"/>
            </w:tcBorders>
            <w:shd w:val="clear" w:color="auto" w:fill="F9F9FB"/>
          </w:tcPr>
          <w:p w14:paraId="70CB51B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001A4C80" w14:textId="77777777" w:rsidTr="00333221">
        <w:trPr>
          <w:gridAfter w:val="1"/>
          <w:wAfter w:w="949" w:type="dxa"/>
          <w:cantSplit/>
        </w:trPr>
        <w:tc>
          <w:tcPr>
            <w:tcW w:w="1501" w:type="dxa"/>
            <w:vMerge/>
            <w:tcBorders>
              <w:top w:val="single" w:sz="8" w:space="0" w:color="152935"/>
              <w:left w:val="nil"/>
              <w:bottom w:val="nil"/>
              <w:right w:val="nil"/>
            </w:tcBorders>
            <w:shd w:val="clear" w:color="auto" w:fill="E0E0E0"/>
          </w:tcPr>
          <w:p w14:paraId="6E09420B"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nil"/>
              <w:right w:val="nil"/>
            </w:tcBorders>
            <w:shd w:val="clear" w:color="auto" w:fill="E0E0E0"/>
          </w:tcPr>
          <w:p w14:paraId="74377F4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36" w:type="dxa"/>
            <w:tcBorders>
              <w:top w:val="single" w:sz="8" w:space="0" w:color="AEAEAE"/>
              <w:left w:val="nil"/>
              <w:bottom w:val="nil"/>
              <w:right w:val="nil"/>
            </w:tcBorders>
            <w:shd w:val="clear" w:color="auto" w:fill="F9F9FB"/>
          </w:tcPr>
          <w:p w14:paraId="101BAEF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4" w:type="dxa"/>
            <w:tcBorders>
              <w:top w:val="single" w:sz="8" w:space="0" w:color="AEAEAE"/>
              <w:left w:val="single" w:sz="8" w:space="0" w:color="E0E0E0"/>
              <w:bottom w:val="nil"/>
              <w:right w:val="single" w:sz="8" w:space="0" w:color="E0E0E0"/>
            </w:tcBorders>
            <w:shd w:val="clear" w:color="auto" w:fill="F9F9FB"/>
          </w:tcPr>
          <w:p w14:paraId="111465F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98" w:type="dxa"/>
            <w:gridSpan w:val="2"/>
            <w:tcBorders>
              <w:top w:val="single" w:sz="8" w:space="0" w:color="AEAEAE"/>
              <w:left w:val="single" w:sz="8" w:space="0" w:color="E0E0E0"/>
              <w:bottom w:val="nil"/>
              <w:right w:val="nil"/>
            </w:tcBorders>
            <w:shd w:val="clear" w:color="auto" w:fill="F9F9FB"/>
          </w:tcPr>
          <w:p w14:paraId="56998B7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283" w:type="dxa"/>
            <w:tcBorders>
              <w:top w:val="single" w:sz="8" w:space="0" w:color="AEAEAE"/>
              <w:left w:val="single" w:sz="8" w:space="0" w:color="E0E0E0"/>
              <w:bottom w:val="nil"/>
              <w:right w:val="nil"/>
            </w:tcBorders>
            <w:shd w:val="clear" w:color="auto" w:fill="F9F9FB"/>
          </w:tcPr>
          <w:p w14:paraId="5B87B43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0056287B" w14:textId="77777777" w:rsidTr="00333221">
        <w:trPr>
          <w:gridAfter w:val="1"/>
          <w:wAfter w:w="949" w:type="dxa"/>
          <w:cantSplit/>
        </w:trPr>
        <w:tc>
          <w:tcPr>
            <w:tcW w:w="1501" w:type="dxa"/>
            <w:vMerge w:val="restart"/>
            <w:tcBorders>
              <w:top w:val="single" w:sz="8" w:space="0" w:color="AEAEAE"/>
              <w:left w:val="nil"/>
              <w:bottom w:val="nil"/>
              <w:right w:val="nil"/>
            </w:tcBorders>
            <w:shd w:val="clear" w:color="auto" w:fill="E0E0E0"/>
          </w:tcPr>
          <w:p w14:paraId="0BF570CB"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IV2_Influencer</w:t>
            </w:r>
          </w:p>
        </w:tc>
        <w:tc>
          <w:tcPr>
            <w:tcW w:w="2011" w:type="dxa"/>
            <w:gridSpan w:val="2"/>
            <w:tcBorders>
              <w:top w:val="single" w:sz="8" w:space="0" w:color="AEAEAE"/>
              <w:left w:val="nil"/>
              <w:bottom w:val="single" w:sz="8" w:space="0" w:color="AEAEAE"/>
              <w:right w:val="nil"/>
            </w:tcBorders>
            <w:shd w:val="clear" w:color="auto" w:fill="E0E0E0"/>
          </w:tcPr>
          <w:p w14:paraId="61F4C841"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1036" w:type="dxa"/>
            <w:tcBorders>
              <w:top w:val="single" w:sz="8" w:space="0" w:color="AEAEAE"/>
              <w:left w:val="nil"/>
              <w:bottom w:val="single" w:sz="8" w:space="0" w:color="AEAEAE"/>
              <w:right w:val="nil"/>
            </w:tcBorders>
            <w:shd w:val="clear" w:color="auto" w:fill="F9F9FB"/>
          </w:tcPr>
          <w:p w14:paraId="06B349C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.273</w:t>
            </w:r>
            <w:r w:rsidRPr="00B27A6A">
              <w:rPr>
                <w:rFonts w:ascii="Times New Roman" w:hAnsi="Times New Roman" w:cs="Times New Roman"/>
                <w:color w:val="000000" w:themeColor="text1"/>
                <w:vertAlign w:val="superscript"/>
              </w:rPr>
              <w:t>**</w:t>
            </w:r>
          </w:p>
        </w:tc>
        <w:tc>
          <w:tcPr>
            <w:tcW w:w="1484" w:type="dxa"/>
            <w:tcBorders>
              <w:top w:val="single" w:sz="8" w:space="0" w:color="AEAEAE"/>
              <w:left w:val="single" w:sz="8" w:space="0" w:color="E0E0E0"/>
              <w:bottom w:val="single" w:sz="8" w:space="0" w:color="AEAEAE"/>
              <w:right w:val="single" w:sz="8" w:space="0" w:color="E0E0E0"/>
            </w:tcBorders>
            <w:shd w:val="clear" w:color="auto" w:fill="F9F9FB"/>
          </w:tcPr>
          <w:p w14:paraId="272268F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w:t>
            </w:r>
          </w:p>
        </w:tc>
        <w:tc>
          <w:tcPr>
            <w:tcW w:w="1098" w:type="dxa"/>
            <w:gridSpan w:val="2"/>
            <w:tcBorders>
              <w:top w:val="single" w:sz="8" w:space="0" w:color="AEAEAE"/>
              <w:left w:val="single" w:sz="8" w:space="0" w:color="E0E0E0"/>
              <w:bottom w:val="single" w:sz="8" w:space="0" w:color="AEAEAE"/>
              <w:right w:val="nil"/>
            </w:tcBorders>
            <w:shd w:val="clear" w:color="auto" w:fill="F9F9FB"/>
          </w:tcPr>
          <w:p w14:paraId="6E2136A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.388</w:t>
            </w:r>
            <w:r w:rsidRPr="00B27A6A">
              <w:rPr>
                <w:rFonts w:ascii="Times New Roman" w:hAnsi="Times New Roman" w:cs="Times New Roman"/>
                <w:color w:val="000000" w:themeColor="text1"/>
                <w:vertAlign w:val="superscript"/>
              </w:rPr>
              <w:t>**</w:t>
            </w:r>
          </w:p>
        </w:tc>
        <w:tc>
          <w:tcPr>
            <w:tcW w:w="1283" w:type="dxa"/>
            <w:tcBorders>
              <w:top w:val="single" w:sz="8" w:space="0" w:color="AEAEAE"/>
              <w:left w:val="single" w:sz="8" w:space="0" w:color="E0E0E0"/>
              <w:bottom w:val="single" w:sz="8" w:space="0" w:color="AEAEAE"/>
              <w:right w:val="nil"/>
            </w:tcBorders>
            <w:shd w:val="clear" w:color="auto" w:fill="F9F9FB"/>
          </w:tcPr>
          <w:p w14:paraId="0B3B631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.314</w:t>
            </w:r>
            <w:r w:rsidRPr="00B27A6A">
              <w:rPr>
                <w:rFonts w:ascii="Times New Roman" w:hAnsi="Times New Roman" w:cs="Times New Roman"/>
                <w:color w:val="000000" w:themeColor="text1"/>
                <w:vertAlign w:val="superscript"/>
              </w:rPr>
              <w:t>**</w:t>
            </w:r>
          </w:p>
        </w:tc>
      </w:tr>
      <w:tr w:rsidR="00333221" w:rsidRPr="00B27A6A" w14:paraId="43DED8C2" w14:textId="77777777" w:rsidTr="00333221">
        <w:trPr>
          <w:gridAfter w:val="1"/>
          <w:wAfter w:w="949" w:type="dxa"/>
          <w:cantSplit/>
        </w:trPr>
        <w:tc>
          <w:tcPr>
            <w:tcW w:w="1501" w:type="dxa"/>
            <w:vMerge/>
            <w:tcBorders>
              <w:top w:val="single" w:sz="8" w:space="0" w:color="AEAEAE"/>
              <w:left w:val="nil"/>
              <w:bottom w:val="nil"/>
              <w:right w:val="nil"/>
            </w:tcBorders>
            <w:shd w:val="clear" w:color="auto" w:fill="E0E0E0"/>
          </w:tcPr>
          <w:p w14:paraId="045B9B1A"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single" w:sz="8" w:space="0" w:color="AEAEAE"/>
              <w:right w:val="nil"/>
            </w:tcBorders>
            <w:shd w:val="clear" w:color="auto" w:fill="E0E0E0"/>
          </w:tcPr>
          <w:p w14:paraId="4959F29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1036" w:type="dxa"/>
            <w:tcBorders>
              <w:top w:val="single" w:sz="8" w:space="0" w:color="AEAEAE"/>
              <w:left w:val="nil"/>
              <w:bottom w:val="single" w:sz="8" w:space="0" w:color="AEAEAE"/>
              <w:right w:val="nil"/>
            </w:tcBorders>
            <w:shd w:val="clear" w:color="auto" w:fill="F9F9FB"/>
          </w:tcPr>
          <w:p w14:paraId="1ABB566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48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FEEFAE0" w14:textId="77777777" w:rsidR="00333221" w:rsidRPr="00B27A6A" w:rsidRDefault="00333221" w:rsidP="008E7680">
            <w:pPr>
              <w:rPr>
                <w:rFonts w:ascii="Times New Roman" w:hAnsi="Times New Roman" w:cs="Times New Roman"/>
                <w:color w:val="000000" w:themeColor="text1"/>
              </w:rPr>
            </w:pPr>
          </w:p>
        </w:tc>
        <w:tc>
          <w:tcPr>
            <w:tcW w:w="1098" w:type="dxa"/>
            <w:gridSpan w:val="2"/>
            <w:tcBorders>
              <w:top w:val="single" w:sz="8" w:space="0" w:color="AEAEAE"/>
              <w:left w:val="single" w:sz="8" w:space="0" w:color="E0E0E0"/>
              <w:bottom w:val="single" w:sz="8" w:space="0" w:color="AEAEAE"/>
              <w:right w:val="nil"/>
            </w:tcBorders>
            <w:shd w:val="clear" w:color="auto" w:fill="F9F9FB"/>
          </w:tcPr>
          <w:p w14:paraId="2E1B191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283" w:type="dxa"/>
            <w:tcBorders>
              <w:top w:val="single" w:sz="8" w:space="0" w:color="AEAEAE"/>
              <w:left w:val="single" w:sz="8" w:space="0" w:color="E0E0E0"/>
              <w:bottom w:val="single" w:sz="8" w:space="0" w:color="AEAEAE"/>
              <w:right w:val="nil"/>
            </w:tcBorders>
            <w:shd w:val="clear" w:color="auto" w:fill="F9F9FB"/>
          </w:tcPr>
          <w:p w14:paraId="609EB6F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2389E363" w14:textId="77777777" w:rsidTr="00333221">
        <w:trPr>
          <w:gridAfter w:val="1"/>
          <w:wAfter w:w="949" w:type="dxa"/>
          <w:cantSplit/>
        </w:trPr>
        <w:tc>
          <w:tcPr>
            <w:tcW w:w="1501" w:type="dxa"/>
            <w:vMerge/>
            <w:tcBorders>
              <w:top w:val="single" w:sz="8" w:space="0" w:color="AEAEAE"/>
              <w:left w:val="nil"/>
              <w:bottom w:val="nil"/>
              <w:right w:val="nil"/>
            </w:tcBorders>
            <w:shd w:val="clear" w:color="auto" w:fill="E0E0E0"/>
          </w:tcPr>
          <w:p w14:paraId="572E63F1"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nil"/>
              <w:right w:val="nil"/>
            </w:tcBorders>
            <w:shd w:val="clear" w:color="auto" w:fill="E0E0E0"/>
          </w:tcPr>
          <w:p w14:paraId="29BCE9B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36" w:type="dxa"/>
            <w:tcBorders>
              <w:top w:val="single" w:sz="8" w:space="0" w:color="AEAEAE"/>
              <w:left w:val="nil"/>
              <w:bottom w:val="nil"/>
              <w:right w:val="nil"/>
            </w:tcBorders>
            <w:shd w:val="clear" w:color="auto" w:fill="F9F9FB"/>
          </w:tcPr>
          <w:p w14:paraId="4F600C0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4" w:type="dxa"/>
            <w:tcBorders>
              <w:top w:val="single" w:sz="8" w:space="0" w:color="AEAEAE"/>
              <w:left w:val="single" w:sz="8" w:space="0" w:color="E0E0E0"/>
              <w:bottom w:val="nil"/>
              <w:right w:val="single" w:sz="8" w:space="0" w:color="E0E0E0"/>
            </w:tcBorders>
            <w:shd w:val="clear" w:color="auto" w:fill="F9F9FB"/>
          </w:tcPr>
          <w:p w14:paraId="32B9E82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98" w:type="dxa"/>
            <w:gridSpan w:val="2"/>
            <w:tcBorders>
              <w:top w:val="single" w:sz="8" w:space="0" w:color="AEAEAE"/>
              <w:left w:val="single" w:sz="8" w:space="0" w:color="E0E0E0"/>
              <w:bottom w:val="nil"/>
              <w:right w:val="nil"/>
            </w:tcBorders>
            <w:shd w:val="clear" w:color="auto" w:fill="F9F9FB"/>
          </w:tcPr>
          <w:p w14:paraId="210C96F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283" w:type="dxa"/>
            <w:tcBorders>
              <w:top w:val="single" w:sz="8" w:space="0" w:color="AEAEAE"/>
              <w:left w:val="single" w:sz="8" w:space="0" w:color="E0E0E0"/>
              <w:bottom w:val="nil"/>
              <w:right w:val="nil"/>
            </w:tcBorders>
            <w:shd w:val="clear" w:color="auto" w:fill="F9F9FB"/>
          </w:tcPr>
          <w:p w14:paraId="7B09017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1FFE9E61" w14:textId="77777777" w:rsidTr="00333221">
        <w:trPr>
          <w:gridAfter w:val="1"/>
          <w:wAfter w:w="949" w:type="dxa"/>
          <w:cantSplit/>
        </w:trPr>
        <w:tc>
          <w:tcPr>
            <w:tcW w:w="1501" w:type="dxa"/>
            <w:vMerge w:val="restart"/>
            <w:tcBorders>
              <w:top w:val="single" w:sz="8" w:space="0" w:color="AEAEAE"/>
              <w:left w:val="nil"/>
              <w:bottom w:val="nil"/>
              <w:right w:val="nil"/>
            </w:tcBorders>
            <w:shd w:val="clear" w:color="auto" w:fill="E0E0E0"/>
          </w:tcPr>
          <w:p w14:paraId="7BE5066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IV3_Echo</w:t>
            </w:r>
          </w:p>
        </w:tc>
        <w:tc>
          <w:tcPr>
            <w:tcW w:w="2011" w:type="dxa"/>
            <w:gridSpan w:val="2"/>
            <w:tcBorders>
              <w:top w:val="single" w:sz="8" w:space="0" w:color="AEAEAE"/>
              <w:left w:val="nil"/>
              <w:bottom w:val="single" w:sz="8" w:space="0" w:color="AEAEAE"/>
              <w:right w:val="nil"/>
            </w:tcBorders>
            <w:shd w:val="clear" w:color="auto" w:fill="E0E0E0"/>
          </w:tcPr>
          <w:p w14:paraId="1C34B661"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1036" w:type="dxa"/>
            <w:tcBorders>
              <w:top w:val="single" w:sz="8" w:space="0" w:color="AEAEAE"/>
              <w:left w:val="nil"/>
              <w:bottom w:val="single" w:sz="8" w:space="0" w:color="AEAEAE"/>
              <w:right w:val="nil"/>
            </w:tcBorders>
            <w:shd w:val="clear" w:color="auto" w:fill="F9F9FB"/>
          </w:tcPr>
          <w:p w14:paraId="2D456A0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.440</w:t>
            </w:r>
            <w:r w:rsidRPr="00B27A6A">
              <w:rPr>
                <w:rFonts w:ascii="Times New Roman" w:hAnsi="Times New Roman" w:cs="Times New Roman"/>
                <w:color w:val="000000" w:themeColor="text1"/>
                <w:vertAlign w:val="superscript"/>
              </w:rPr>
              <w:t>**</w:t>
            </w:r>
          </w:p>
        </w:tc>
        <w:tc>
          <w:tcPr>
            <w:tcW w:w="1484" w:type="dxa"/>
            <w:tcBorders>
              <w:top w:val="single" w:sz="8" w:space="0" w:color="AEAEAE"/>
              <w:left w:val="single" w:sz="8" w:space="0" w:color="E0E0E0"/>
              <w:bottom w:val="single" w:sz="8" w:space="0" w:color="AEAEAE"/>
              <w:right w:val="single" w:sz="8" w:space="0" w:color="E0E0E0"/>
            </w:tcBorders>
            <w:shd w:val="clear" w:color="auto" w:fill="F9F9FB"/>
          </w:tcPr>
          <w:p w14:paraId="5B0055C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.388</w:t>
            </w:r>
            <w:r w:rsidRPr="00B27A6A">
              <w:rPr>
                <w:rFonts w:ascii="Times New Roman" w:hAnsi="Times New Roman" w:cs="Times New Roman"/>
                <w:color w:val="000000" w:themeColor="text1"/>
                <w:vertAlign w:val="superscript"/>
              </w:rPr>
              <w:t>**</w:t>
            </w:r>
          </w:p>
        </w:tc>
        <w:tc>
          <w:tcPr>
            <w:tcW w:w="1098" w:type="dxa"/>
            <w:gridSpan w:val="2"/>
            <w:tcBorders>
              <w:top w:val="single" w:sz="8" w:space="0" w:color="AEAEAE"/>
              <w:left w:val="single" w:sz="8" w:space="0" w:color="E0E0E0"/>
              <w:bottom w:val="single" w:sz="8" w:space="0" w:color="AEAEAE"/>
              <w:right w:val="nil"/>
            </w:tcBorders>
            <w:shd w:val="clear" w:color="auto" w:fill="F9F9FB"/>
          </w:tcPr>
          <w:p w14:paraId="36E7434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w:t>
            </w:r>
          </w:p>
        </w:tc>
        <w:tc>
          <w:tcPr>
            <w:tcW w:w="1283" w:type="dxa"/>
            <w:tcBorders>
              <w:top w:val="single" w:sz="8" w:space="0" w:color="AEAEAE"/>
              <w:left w:val="single" w:sz="8" w:space="0" w:color="E0E0E0"/>
              <w:bottom w:val="single" w:sz="8" w:space="0" w:color="AEAEAE"/>
              <w:right w:val="nil"/>
            </w:tcBorders>
            <w:shd w:val="clear" w:color="auto" w:fill="F9F9FB"/>
          </w:tcPr>
          <w:p w14:paraId="610BE28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.422</w:t>
            </w:r>
            <w:r w:rsidRPr="00B27A6A">
              <w:rPr>
                <w:rFonts w:ascii="Times New Roman" w:hAnsi="Times New Roman" w:cs="Times New Roman"/>
                <w:color w:val="000000" w:themeColor="text1"/>
                <w:vertAlign w:val="superscript"/>
              </w:rPr>
              <w:t>**</w:t>
            </w:r>
          </w:p>
        </w:tc>
      </w:tr>
      <w:tr w:rsidR="00333221" w:rsidRPr="00B27A6A" w14:paraId="46A54B6A" w14:textId="77777777" w:rsidTr="00333221">
        <w:trPr>
          <w:gridAfter w:val="1"/>
          <w:wAfter w:w="949" w:type="dxa"/>
          <w:cantSplit/>
        </w:trPr>
        <w:tc>
          <w:tcPr>
            <w:tcW w:w="1501" w:type="dxa"/>
            <w:vMerge/>
            <w:tcBorders>
              <w:top w:val="single" w:sz="8" w:space="0" w:color="AEAEAE"/>
              <w:left w:val="nil"/>
              <w:bottom w:val="nil"/>
              <w:right w:val="nil"/>
            </w:tcBorders>
            <w:shd w:val="clear" w:color="auto" w:fill="E0E0E0"/>
          </w:tcPr>
          <w:p w14:paraId="060EA557"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single" w:sz="8" w:space="0" w:color="AEAEAE"/>
              <w:right w:val="nil"/>
            </w:tcBorders>
            <w:shd w:val="clear" w:color="auto" w:fill="E0E0E0"/>
          </w:tcPr>
          <w:p w14:paraId="7AE9B39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1036" w:type="dxa"/>
            <w:tcBorders>
              <w:top w:val="single" w:sz="8" w:space="0" w:color="AEAEAE"/>
              <w:left w:val="nil"/>
              <w:bottom w:val="single" w:sz="8" w:space="0" w:color="AEAEAE"/>
              <w:right w:val="nil"/>
            </w:tcBorders>
            <w:shd w:val="clear" w:color="auto" w:fill="F9F9FB"/>
          </w:tcPr>
          <w:p w14:paraId="729CE3B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484" w:type="dxa"/>
            <w:tcBorders>
              <w:top w:val="single" w:sz="8" w:space="0" w:color="AEAEAE"/>
              <w:left w:val="single" w:sz="8" w:space="0" w:color="E0E0E0"/>
              <w:bottom w:val="single" w:sz="8" w:space="0" w:color="AEAEAE"/>
              <w:right w:val="single" w:sz="8" w:space="0" w:color="E0E0E0"/>
            </w:tcBorders>
            <w:shd w:val="clear" w:color="auto" w:fill="F9F9FB"/>
          </w:tcPr>
          <w:p w14:paraId="07D9584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098" w:type="dxa"/>
            <w:gridSpan w:val="2"/>
            <w:tcBorders>
              <w:top w:val="single" w:sz="8" w:space="0" w:color="AEAEAE"/>
              <w:left w:val="single" w:sz="8" w:space="0" w:color="E0E0E0"/>
              <w:bottom w:val="single" w:sz="8" w:space="0" w:color="AEAEAE"/>
              <w:right w:val="nil"/>
            </w:tcBorders>
            <w:shd w:val="clear" w:color="auto" w:fill="F9F9FB"/>
            <w:vAlign w:val="center"/>
          </w:tcPr>
          <w:p w14:paraId="381C3917" w14:textId="77777777" w:rsidR="00333221" w:rsidRPr="00B27A6A" w:rsidRDefault="00333221" w:rsidP="008E7680">
            <w:pPr>
              <w:rPr>
                <w:rFonts w:ascii="Times New Roman" w:hAnsi="Times New Roman" w:cs="Times New Roman"/>
                <w:color w:val="000000" w:themeColor="text1"/>
              </w:rPr>
            </w:pPr>
          </w:p>
        </w:tc>
        <w:tc>
          <w:tcPr>
            <w:tcW w:w="1283" w:type="dxa"/>
            <w:tcBorders>
              <w:top w:val="single" w:sz="8" w:space="0" w:color="AEAEAE"/>
              <w:left w:val="single" w:sz="8" w:space="0" w:color="E0E0E0"/>
              <w:bottom w:val="single" w:sz="8" w:space="0" w:color="AEAEAE"/>
              <w:right w:val="nil"/>
            </w:tcBorders>
            <w:shd w:val="clear" w:color="auto" w:fill="F9F9FB"/>
          </w:tcPr>
          <w:p w14:paraId="2DC7020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2594ABA7" w14:textId="77777777" w:rsidTr="00333221">
        <w:trPr>
          <w:gridAfter w:val="1"/>
          <w:wAfter w:w="949" w:type="dxa"/>
          <w:cantSplit/>
        </w:trPr>
        <w:tc>
          <w:tcPr>
            <w:tcW w:w="1501" w:type="dxa"/>
            <w:vMerge/>
            <w:tcBorders>
              <w:top w:val="single" w:sz="8" w:space="0" w:color="AEAEAE"/>
              <w:left w:val="nil"/>
              <w:bottom w:val="nil"/>
              <w:right w:val="nil"/>
            </w:tcBorders>
            <w:shd w:val="clear" w:color="auto" w:fill="E0E0E0"/>
          </w:tcPr>
          <w:p w14:paraId="4E4AF3EE"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nil"/>
              <w:right w:val="nil"/>
            </w:tcBorders>
            <w:shd w:val="clear" w:color="auto" w:fill="E0E0E0"/>
          </w:tcPr>
          <w:p w14:paraId="2C7CC3C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36" w:type="dxa"/>
            <w:tcBorders>
              <w:top w:val="single" w:sz="8" w:space="0" w:color="AEAEAE"/>
              <w:left w:val="nil"/>
              <w:bottom w:val="nil"/>
              <w:right w:val="nil"/>
            </w:tcBorders>
            <w:shd w:val="clear" w:color="auto" w:fill="F9F9FB"/>
          </w:tcPr>
          <w:p w14:paraId="4970A79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4" w:type="dxa"/>
            <w:tcBorders>
              <w:top w:val="single" w:sz="8" w:space="0" w:color="AEAEAE"/>
              <w:left w:val="single" w:sz="8" w:space="0" w:color="E0E0E0"/>
              <w:bottom w:val="nil"/>
              <w:right w:val="single" w:sz="8" w:space="0" w:color="E0E0E0"/>
            </w:tcBorders>
            <w:shd w:val="clear" w:color="auto" w:fill="F9F9FB"/>
          </w:tcPr>
          <w:p w14:paraId="01D9A84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98" w:type="dxa"/>
            <w:gridSpan w:val="2"/>
            <w:tcBorders>
              <w:top w:val="single" w:sz="8" w:space="0" w:color="AEAEAE"/>
              <w:left w:val="single" w:sz="8" w:space="0" w:color="E0E0E0"/>
              <w:bottom w:val="nil"/>
              <w:right w:val="nil"/>
            </w:tcBorders>
            <w:shd w:val="clear" w:color="auto" w:fill="F9F9FB"/>
          </w:tcPr>
          <w:p w14:paraId="161907D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283" w:type="dxa"/>
            <w:tcBorders>
              <w:top w:val="single" w:sz="8" w:space="0" w:color="AEAEAE"/>
              <w:left w:val="single" w:sz="8" w:space="0" w:color="E0E0E0"/>
              <w:bottom w:val="nil"/>
              <w:right w:val="nil"/>
            </w:tcBorders>
            <w:shd w:val="clear" w:color="auto" w:fill="F9F9FB"/>
          </w:tcPr>
          <w:p w14:paraId="594E22A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7E9D11F4" w14:textId="77777777" w:rsidTr="00333221">
        <w:trPr>
          <w:gridAfter w:val="1"/>
          <w:wAfter w:w="949" w:type="dxa"/>
          <w:cantSplit/>
        </w:trPr>
        <w:tc>
          <w:tcPr>
            <w:tcW w:w="1501" w:type="dxa"/>
            <w:vMerge w:val="restart"/>
            <w:tcBorders>
              <w:top w:val="single" w:sz="8" w:space="0" w:color="AEAEAE"/>
              <w:left w:val="nil"/>
              <w:bottom w:val="nil"/>
              <w:right w:val="nil"/>
            </w:tcBorders>
            <w:shd w:val="clear" w:color="auto" w:fill="E0E0E0"/>
          </w:tcPr>
          <w:p w14:paraId="5389DB9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IV4_Culture</w:t>
            </w:r>
          </w:p>
        </w:tc>
        <w:tc>
          <w:tcPr>
            <w:tcW w:w="2011" w:type="dxa"/>
            <w:gridSpan w:val="2"/>
            <w:tcBorders>
              <w:top w:val="single" w:sz="8" w:space="0" w:color="AEAEAE"/>
              <w:left w:val="nil"/>
              <w:bottom w:val="single" w:sz="8" w:space="0" w:color="AEAEAE"/>
              <w:right w:val="nil"/>
            </w:tcBorders>
            <w:shd w:val="clear" w:color="auto" w:fill="E0E0E0"/>
          </w:tcPr>
          <w:p w14:paraId="6ABB0DD8"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1036" w:type="dxa"/>
            <w:tcBorders>
              <w:top w:val="single" w:sz="8" w:space="0" w:color="AEAEAE"/>
              <w:left w:val="nil"/>
              <w:bottom w:val="single" w:sz="8" w:space="0" w:color="AEAEAE"/>
              <w:right w:val="nil"/>
            </w:tcBorders>
            <w:shd w:val="clear" w:color="auto" w:fill="F9F9FB"/>
          </w:tcPr>
          <w:p w14:paraId="250F025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.318</w:t>
            </w:r>
            <w:r w:rsidRPr="00B27A6A">
              <w:rPr>
                <w:rFonts w:ascii="Times New Roman" w:hAnsi="Times New Roman" w:cs="Times New Roman"/>
                <w:color w:val="000000" w:themeColor="text1"/>
                <w:vertAlign w:val="superscript"/>
              </w:rPr>
              <w:t>**</w:t>
            </w:r>
          </w:p>
        </w:tc>
        <w:tc>
          <w:tcPr>
            <w:tcW w:w="1484" w:type="dxa"/>
            <w:tcBorders>
              <w:top w:val="single" w:sz="8" w:space="0" w:color="AEAEAE"/>
              <w:left w:val="single" w:sz="8" w:space="0" w:color="E0E0E0"/>
              <w:bottom w:val="single" w:sz="8" w:space="0" w:color="AEAEAE"/>
              <w:right w:val="single" w:sz="8" w:space="0" w:color="E0E0E0"/>
            </w:tcBorders>
            <w:shd w:val="clear" w:color="auto" w:fill="F9F9FB"/>
          </w:tcPr>
          <w:p w14:paraId="4BD8B80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.314</w:t>
            </w:r>
            <w:r w:rsidRPr="00B27A6A">
              <w:rPr>
                <w:rFonts w:ascii="Times New Roman" w:hAnsi="Times New Roman" w:cs="Times New Roman"/>
                <w:color w:val="000000" w:themeColor="text1"/>
                <w:vertAlign w:val="superscript"/>
              </w:rPr>
              <w:t>**</w:t>
            </w:r>
          </w:p>
        </w:tc>
        <w:tc>
          <w:tcPr>
            <w:tcW w:w="1098" w:type="dxa"/>
            <w:gridSpan w:val="2"/>
            <w:tcBorders>
              <w:top w:val="single" w:sz="8" w:space="0" w:color="AEAEAE"/>
              <w:left w:val="single" w:sz="8" w:space="0" w:color="E0E0E0"/>
              <w:bottom w:val="single" w:sz="8" w:space="0" w:color="AEAEAE"/>
              <w:right w:val="nil"/>
            </w:tcBorders>
            <w:shd w:val="clear" w:color="auto" w:fill="F9F9FB"/>
          </w:tcPr>
          <w:p w14:paraId="54183C1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.422</w:t>
            </w:r>
            <w:r w:rsidRPr="00B27A6A">
              <w:rPr>
                <w:rFonts w:ascii="Times New Roman" w:hAnsi="Times New Roman" w:cs="Times New Roman"/>
                <w:color w:val="000000" w:themeColor="text1"/>
                <w:vertAlign w:val="superscript"/>
              </w:rPr>
              <w:t>**</w:t>
            </w:r>
          </w:p>
        </w:tc>
        <w:tc>
          <w:tcPr>
            <w:tcW w:w="1283" w:type="dxa"/>
            <w:tcBorders>
              <w:top w:val="single" w:sz="8" w:space="0" w:color="AEAEAE"/>
              <w:left w:val="single" w:sz="8" w:space="0" w:color="E0E0E0"/>
              <w:bottom w:val="single" w:sz="8" w:space="0" w:color="AEAEAE"/>
              <w:right w:val="nil"/>
            </w:tcBorders>
            <w:shd w:val="clear" w:color="auto" w:fill="F9F9FB"/>
          </w:tcPr>
          <w:p w14:paraId="40C5C82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w:t>
            </w:r>
          </w:p>
        </w:tc>
      </w:tr>
      <w:tr w:rsidR="00333221" w:rsidRPr="00B27A6A" w14:paraId="71E49610" w14:textId="77777777" w:rsidTr="00333221">
        <w:trPr>
          <w:gridAfter w:val="1"/>
          <w:wAfter w:w="949" w:type="dxa"/>
          <w:cantSplit/>
        </w:trPr>
        <w:tc>
          <w:tcPr>
            <w:tcW w:w="1501" w:type="dxa"/>
            <w:vMerge/>
            <w:tcBorders>
              <w:top w:val="single" w:sz="8" w:space="0" w:color="AEAEAE"/>
              <w:left w:val="nil"/>
              <w:bottom w:val="nil"/>
              <w:right w:val="nil"/>
            </w:tcBorders>
            <w:shd w:val="clear" w:color="auto" w:fill="E0E0E0"/>
          </w:tcPr>
          <w:p w14:paraId="6AC6B2E7"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single" w:sz="8" w:space="0" w:color="AEAEAE"/>
              <w:right w:val="nil"/>
            </w:tcBorders>
            <w:shd w:val="clear" w:color="auto" w:fill="E0E0E0"/>
          </w:tcPr>
          <w:p w14:paraId="63CA2C18"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1036" w:type="dxa"/>
            <w:tcBorders>
              <w:top w:val="single" w:sz="8" w:space="0" w:color="AEAEAE"/>
              <w:left w:val="nil"/>
              <w:bottom w:val="single" w:sz="8" w:space="0" w:color="AEAEAE"/>
              <w:right w:val="nil"/>
            </w:tcBorders>
            <w:shd w:val="clear" w:color="auto" w:fill="F9F9FB"/>
          </w:tcPr>
          <w:p w14:paraId="5E0A8F6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484" w:type="dxa"/>
            <w:tcBorders>
              <w:top w:val="single" w:sz="8" w:space="0" w:color="AEAEAE"/>
              <w:left w:val="single" w:sz="8" w:space="0" w:color="E0E0E0"/>
              <w:bottom w:val="single" w:sz="8" w:space="0" w:color="AEAEAE"/>
              <w:right w:val="single" w:sz="8" w:space="0" w:color="E0E0E0"/>
            </w:tcBorders>
            <w:shd w:val="clear" w:color="auto" w:fill="F9F9FB"/>
          </w:tcPr>
          <w:p w14:paraId="562B3CF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098" w:type="dxa"/>
            <w:gridSpan w:val="2"/>
            <w:tcBorders>
              <w:top w:val="single" w:sz="8" w:space="0" w:color="AEAEAE"/>
              <w:left w:val="single" w:sz="8" w:space="0" w:color="E0E0E0"/>
              <w:bottom w:val="single" w:sz="8" w:space="0" w:color="AEAEAE"/>
              <w:right w:val="nil"/>
            </w:tcBorders>
            <w:shd w:val="clear" w:color="auto" w:fill="F9F9FB"/>
          </w:tcPr>
          <w:p w14:paraId="53CF1A4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283" w:type="dxa"/>
            <w:tcBorders>
              <w:top w:val="single" w:sz="8" w:space="0" w:color="AEAEAE"/>
              <w:left w:val="single" w:sz="8" w:space="0" w:color="E0E0E0"/>
              <w:bottom w:val="single" w:sz="8" w:space="0" w:color="AEAEAE"/>
              <w:right w:val="nil"/>
            </w:tcBorders>
            <w:shd w:val="clear" w:color="auto" w:fill="F9F9FB"/>
            <w:vAlign w:val="center"/>
          </w:tcPr>
          <w:p w14:paraId="4B2F5534" w14:textId="77777777" w:rsidR="00333221" w:rsidRPr="00B27A6A" w:rsidRDefault="00333221" w:rsidP="008E7680">
            <w:pPr>
              <w:rPr>
                <w:rFonts w:ascii="Times New Roman" w:hAnsi="Times New Roman" w:cs="Times New Roman"/>
                <w:color w:val="000000" w:themeColor="text1"/>
              </w:rPr>
            </w:pPr>
          </w:p>
        </w:tc>
      </w:tr>
      <w:tr w:rsidR="00333221" w:rsidRPr="00B27A6A" w14:paraId="72CD1BFB" w14:textId="77777777" w:rsidTr="00333221">
        <w:trPr>
          <w:gridAfter w:val="1"/>
          <w:wAfter w:w="949" w:type="dxa"/>
          <w:cantSplit/>
        </w:trPr>
        <w:tc>
          <w:tcPr>
            <w:tcW w:w="1501" w:type="dxa"/>
            <w:vMerge/>
            <w:tcBorders>
              <w:top w:val="single" w:sz="8" w:space="0" w:color="AEAEAE"/>
              <w:left w:val="nil"/>
              <w:bottom w:val="nil"/>
              <w:right w:val="nil"/>
            </w:tcBorders>
            <w:shd w:val="clear" w:color="auto" w:fill="E0E0E0"/>
          </w:tcPr>
          <w:p w14:paraId="695DCC69"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nil"/>
              <w:right w:val="nil"/>
            </w:tcBorders>
            <w:shd w:val="clear" w:color="auto" w:fill="E0E0E0"/>
          </w:tcPr>
          <w:p w14:paraId="4E77C7D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36" w:type="dxa"/>
            <w:tcBorders>
              <w:top w:val="single" w:sz="8" w:space="0" w:color="AEAEAE"/>
              <w:left w:val="nil"/>
              <w:bottom w:val="nil"/>
              <w:right w:val="nil"/>
            </w:tcBorders>
            <w:shd w:val="clear" w:color="auto" w:fill="F9F9FB"/>
          </w:tcPr>
          <w:p w14:paraId="643B3C7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4" w:type="dxa"/>
            <w:tcBorders>
              <w:top w:val="single" w:sz="8" w:space="0" w:color="AEAEAE"/>
              <w:left w:val="single" w:sz="8" w:space="0" w:color="E0E0E0"/>
              <w:bottom w:val="nil"/>
              <w:right w:val="single" w:sz="8" w:space="0" w:color="E0E0E0"/>
            </w:tcBorders>
            <w:shd w:val="clear" w:color="auto" w:fill="F9F9FB"/>
          </w:tcPr>
          <w:p w14:paraId="4F8B1FC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98" w:type="dxa"/>
            <w:gridSpan w:val="2"/>
            <w:tcBorders>
              <w:top w:val="single" w:sz="8" w:space="0" w:color="AEAEAE"/>
              <w:left w:val="single" w:sz="8" w:space="0" w:color="E0E0E0"/>
              <w:bottom w:val="nil"/>
              <w:right w:val="nil"/>
            </w:tcBorders>
            <w:shd w:val="clear" w:color="auto" w:fill="F9F9FB"/>
          </w:tcPr>
          <w:p w14:paraId="275010B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283" w:type="dxa"/>
            <w:tcBorders>
              <w:top w:val="single" w:sz="8" w:space="0" w:color="AEAEAE"/>
              <w:left w:val="single" w:sz="8" w:space="0" w:color="E0E0E0"/>
              <w:bottom w:val="nil"/>
              <w:right w:val="nil"/>
            </w:tcBorders>
            <w:shd w:val="clear" w:color="auto" w:fill="F9F9FB"/>
          </w:tcPr>
          <w:p w14:paraId="459EA92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07BA0E8A" w14:textId="77777777" w:rsidTr="00333221">
        <w:trPr>
          <w:gridAfter w:val="1"/>
          <w:wAfter w:w="949" w:type="dxa"/>
          <w:cantSplit/>
        </w:trPr>
        <w:tc>
          <w:tcPr>
            <w:tcW w:w="1501" w:type="dxa"/>
            <w:vMerge w:val="restart"/>
            <w:tcBorders>
              <w:top w:val="single" w:sz="8" w:space="0" w:color="AEAEAE"/>
              <w:left w:val="nil"/>
              <w:bottom w:val="single" w:sz="8" w:space="0" w:color="152935"/>
              <w:right w:val="nil"/>
            </w:tcBorders>
            <w:shd w:val="clear" w:color="auto" w:fill="E0E0E0"/>
          </w:tcPr>
          <w:p w14:paraId="41B756F5" w14:textId="77777777" w:rsidR="00333221" w:rsidRPr="00B27A6A" w:rsidRDefault="00333221" w:rsidP="008E7680">
            <w:pPr>
              <w:spacing w:line="320" w:lineRule="atLeast"/>
              <w:ind w:left="60" w:right="60"/>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rPr>
              <w:t>DV_Addiction</w:t>
            </w:r>
            <w:proofErr w:type="spellEnd"/>
          </w:p>
        </w:tc>
        <w:tc>
          <w:tcPr>
            <w:tcW w:w="2011" w:type="dxa"/>
            <w:gridSpan w:val="2"/>
            <w:tcBorders>
              <w:top w:val="single" w:sz="8" w:space="0" w:color="AEAEAE"/>
              <w:left w:val="nil"/>
              <w:bottom w:val="single" w:sz="8" w:space="0" w:color="AEAEAE"/>
              <w:right w:val="nil"/>
            </w:tcBorders>
            <w:shd w:val="clear" w:color="auto" w:fill="E0E0E0"/>
          </w:tcPr>
          <w:p w14:paraId="318FC8B3"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1036" w:type="dxa"/>
            <w:tcBorders>
              <w:top w:val="single" w:sz="8" w:space="0" w:color="AEAEAE"/>
              <w:left w:val="nil"/>
              <w:bottom w:val="single" w:sz="8" w:space="0" w:color="AEAEAE"/>
              <w:right w:val="nil"/>
            </w:tcBorders>
            <w:shd w:val="clear" w:color="auto" w:fill="F9F9FB"/>
          </w:tcPr>
          <w:p w14:paraId="741350B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.585</w:t>
            </w:r>
            <w:r w:rsidRPr="00B27A6A">
              <w:rPr>
                <w:rFonts w:ascii="Times New Roman" w:hAnsi="Times New Roman" w:cs="Times New Roman"/>
                <w:color w:val="000000" w:themeColor="text1"/>
                <w:vertAlign w:val="superscript"/>
              </w:rPr>
              <w:t>**</w:t>
            </w:r>
          </w:p>
        </w:tc>
        <w:tc>
          <w:tcPr>
            <w:tcW w:w="1484" w:type="dxa"/>
            <w:tcBorders>
              <w:top w:val="single" w:sz="8" w:space="0" w:color="AEAEAE"/>
              <w:left w:val="single" w:sz="8" w:space="0" w:color="E0E0E0"/>
              <w:bottom w:val="single" w:sz="8" w:space="0" w:color="AEAEAE"/>
              <w:right w:val="single" w:sz="8" w:space="0" w:color="E0E0E0"/>
            </w:tcBorders>
            <w:shd w:val="clear" w:color="auto" w:fill="F9F9FB"/>
          </w:tcPr>
          <w:p w14:paraId="240D816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.502</w:t>
            </w:r>
            <w:r w:rsidRPr="00B27A6A">
              <w:rPr>
                <w:rFonts w:ascii="Times New Roman" w:hAnsi="Times New Roman" w:cs="Times New Roman"/>
                <w:color w:val="000000" w:themeColor="text1"/>
                <w:vertAlign w:val="superscript"/>
              </w:rPr>
              <w:t>**</w:t>
            </w:r>
          </w:p>
        </w:tc>
        <w:tc>
          <w:tcPr>
            <w:tcW w:w="1098" w:type="dxa"/>
            <w:gridSpan w:val="2"/>
            <w:tcBorders>
              <w:top w:val="single" w:sz="8" w:space="0" w:color="AEAEAE"/>
              <w:left w:val="single" w:sz="8" w:space="0" w:color="E0E0E0"/>
              <w:bottom w:val="single" w:sz="8" w:space="0" w:color="AEAEAE"/>
              <w:right w:val="nil"/>
            </w:tcBorders>
            <w:shd w:val="clear" w:color="auto" w:fill="F9F9FB"/>
          </w:tcPr>
          <w:p w14:paraId="352B554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.527</w:t>
            </w:r>
            <w:r w:rsidRPr="00B27A6A">
              <w:rPr>
                <w:rFonts w:ascii="Times New Roman" w:hAnsi="Times New Roman" w:cs="Times New Roman"/>
                <w:color w:val="000000" w:themeColor="text1"/>
                <w:vertAlign w:val="superscript"/>
              </w:rPr>
              <w:t>**</w:t>
            </w:r>
          </w:p>
        </w:tc>
        <w:tc>
          <w:tcPr>
            <w:tcW w:w="1283" w:type="dxa"/>
            <w:tcBorders>
              <w:top w:val="single" w:sz="8" w:space="0" w:color="AEAEAE"/>
              <w:left w:val="single" w:sz="8" w:space="0" w:color="E0E0E0"/>
              <w:bottom w:val="single" w:sz="8" w:space="0" w:color="AEAEAE"/>
              <w:right w:val="nil"/>
            </w:tcBorders>
            <w:shd w:val="clear" w:color="auto" w:fill="F9F9FB"/>
          </w:tcPr>
          <w:p w14:paraId="5A72F8A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.404</w:t>
            </w:r>
            <w:r w:rsidRPr="00B27A6A">
              <w:rPr>
                <w:rFonts w:ascii="Times New Roman" w:hAnsi="Times New Roman" w:cs="Times New Roman"/>
                <w:color w:val="000000" w:themeColor="text1"/>
                <w:vertAlign w:val="superscript"/>
              </w:rPr>
              <w:t>**</w:t>
            </w:r>
          </w:p>
        </w:tc>
      </w:tr>
      <w:tr w:rsidR="00333221" w:rsidRPr="00B27A6A" w14:paraId="1528AF5B" w14:textId="77777777" w:rsidTr="00333221">
        <w:trPr>
          <w:gridAfter w:val="1"/>
          <w:wAfter w:w="949" w:type="dxa"/>
          <w:cantSplit/>
        </w:trPr>
        <w:tc>
          <w:tcPr>
            <w:tcW w:w="1501" w:type="dxa"/>
            <w:vMerge/>
            <w:tcBorders>
              <w:top w:val="single" w:sz="8" w:space="0" w:color="AEAEAE"/>
              <w:left w:val="nil"/>
              <w:bottom w:val="single" w:sz="8" w:space="0" w:color="152935"/>
              <w:right w:val="nil"/>
            </w:tcBorders>
            <w:shd w:val="clear" w:color="auto" w:fill="E0E0E0"/>
          </w:tcPr>
          <w:p w14:paraId="07CC7EE1"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single" w:sz="8" w:space="0" w:color="AEAEAE"/>
              <w:right w:val="nil"/>
            </w:tcBorders>
            <w:shd w:val="clear" w:color="auto" w:fill="E0E0E0"/>
          </w:tcPr>
          <w:p w14:paraId="4B2C40CC"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1036" w:type="dxa"/>
            <w:tcBorders>
              <w:top w:val="single" w:sz="8" w:space="0" w:color="AEAEAE"/>
              <w:left w:val="nil"/>
              <w:bottom w:val="single" w:sz="8" w:space="0" w:color="AEAEAE"/>
              <w:right w:val="nil"/>
            </w:tcBorders>
            <w:shd w:val="clear" w:color="auto" w:fill="F9F9FB"/>
          </w:tcPr>
          <w:p w14:paraId="7BBEC1C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484" w:type="dxa"/>
            <w:tcBorders>
              <w:top w:val="single" w:sz="8" w:space="0" w:color="AEAEAE"/>
              <w:left w:val="single" w:sz="8" w:space="0" w:color="E0E0E0"/>
              <w:bottom w:val="single" w:sz="8" w:space="0" w:color="AEAEAE"/>
              <w:right w:val="single" w:sz="8" w:space="0" w:color="E0E0E0"/>
            </w:tcBorders>
            <w:shd w:val="clear" w:color="auto" w:fill="F9F9FB"/>
          </w:tcPr>
          <w:p w14:paraId="601BD55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098" w:type="dxa"/>
            <w:gridSpan w:val="2"/>
            <w:tcBorders>
              <w:top w:val="single" w:sz="8" w:space="0" w:color="AEAEAE"/>
              <w:left w:val="single" w:sz="8" w:space="0" w:color="E0E0E0"/>
              <w:bottom w:val="single" w:sz="8" w:space="0" w:color="AEAEAE"/>
              <w:right w:val="nil"/>
            </w:tcBorders>
            <w:shd w:val="clear" w:color="auto" w:fill="F9F9FB"/>
          </w:tcPr>
          <w:p w14:paraId="26D353E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c>
          <w:tcPr>
            <w:tcW w:w="1283" w:type="dxa"/>
            <w:tcBorders>
              <w:top w:val="single" w:sz="8" w:space="0" w:color="AEAEAE"/>
              <w:left w:val="single" w:sz="8" w:space="0" w:color="E0E0E0"/>
              <w:bottom w:val="single" w:sz="8" w:space="0" w:color="AEAEAE"/>
              <w:right w:val="nil"/>
            </w:tcBorders>
            <w:shd w:val="clear" w:color="auto" w:fill="F9F9FB"/>
          </w:tcPr>
          <w:p w14:paraId="14477A3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32BB9947" w14:textId="77777777" w:rsidTr="00333221">
        <w:trPr>
          <w:gridAfter w:val="1"/>
          <w:wAfter w:w="949" w:type="dxa"/>
          <w:cantSplit/>
        </w:trPr>
        <w:tc>
          <w:tcPr>
            <w:tcW w:w="1501" w:type="dxa"/>
            <w:vMerge/>
            <w:tcBorders>
              <w:top w:val="single" w:sz="8" w:space="0" w:color="AEAEAE"/>
              <w:left w:val="nil"/>
              <w:bottom w:val="single" w:sz="8" w:space="0" w:color="152935"/>
              <w:right w:val="nil"/>
            </w:tcBorders>
            <w:shd w:val="clear" w:color="auto" w:fill="E0E0E0"/>
          </w:tcPr>
          <w:p w14:paraId="54DBF6F2" w14:textId="77777777" w:rsidR="00333221" w:rsidRPr="00B27A6A" w:rsidRDefault="00333221" w:rsidP="008E7680">
            <w:pPr>
              <w:rPr>
                <w:rFonts w:ascii="Times New Roman" w:hAnsi="Times New Roman" w:cs="Times New Roman"/>
                <w:color w:val="000000" w:themeColor="text1"/>
              </w:rPr>
            </w:pPr>
          </w:p>
        </w:tc>
        <w:tc>
          <w:tcPr>
            <w:tcW w:w="2011" w:type="dxa"/>
            <w:gridSpan w:val="2"/>
            <w:tcBorders>
              <w:top w:val="single" w:sz="8" w:space="0" w:color="AEAEAE"/>
              <w:left w:val="nil"/>
              <w:bottom w:val="single" w:sz="8" w:space="0" w:color="152935"/>
              <w:right w:val="nil"/>
            </w:tcBorders>
            <w:shd w:val="clear" w:color="auto" w:fill="E0E0E0"/>
          </w:tcPr>
          <w:p w14:paraId="159D874C"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1036" w:type="dxa"/>
            <w:tcBorders>
              <w:top w:val="single" w:sz="8" w:space="0" w:color="AEAEAE"/>
              <w:left w:val="nil"/>
              <w:bottom w:val="single" w:sz="8" w:space="0" w:color="152935"/>
              <w:right w:val="nil"/>
            </w:tcBorders>
            <w:shd w:val="clear" w:color="auto" w:fill="F9F9FB"/>
          </w:tcPr>
          <w:p w14:paraId="575C18D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484" w:type="dxa"/>
            <w:tcBorders>
              <w:top w:val="single" w:sz="8" w:space="0" w:color="AEAEAE"/>
              <w:left w:val="single" w:sz="8" w:space="0" w:color="E0E0E0"/>
              <w:bottom w:val="single" w:sz="8" w:space="0" w:color="152935"/>
              <w:right w:val="single" w:sz="8" w:space="0" w:color="E0E0E0"/>
            </w:tcBorders>
            <w:shd w:val="clear" w:color="auto" w:fill="F9F9FB"/>
          </w:tcPr>
          <w:p w14:paraId="0332E79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098" w:type="dxa"/>
            <w:gridSpan w:val="2"/>
            <w:tcBorders>
              <w:top w:val="single" w:sz="8" w:space="0" w:color="AEAEAE"/>
              <w:left w:val="single" w:sz="8" w:space="0" w:color="E0E0E0"/>
              <w:bottom w:val="single" w:sz="8" w:space="0" w:color="152935"/>
              <w:right w:val="nil"/>
            </w:tcBorders>
            <w:shd w:val="clear" w:color="auto" w:fill="F9F9FB"/>
          </w:tcPr>
          <w:p w14:paraId="52EAAD9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c>
          <w:tcPr>
            <w:tcW w:w="1283" w:type="dxa"/>
            <w:tcBorders>
              <w:top w:val="single" w:sz="8" w:space="0" w:color="AEAEAE"/>
              <w:left w:val="single" w:sz="8" w:space="0" w:color="E0E0E0"/>
              <w:bottom w:val="single" w:sz="8" w:space="0" w:color="152935"/>
              <w:right w:val="nil"/>
            </w:tcBorders>
            <w:shd w:val="clear" w:color="auto" w:fill="F9F9FB"/>
          </w:tcPr>
          <w:p w14:paraId="10128D1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4FA53ED4" w14:textId="77777777" w:rsidTr="00333221">
        <w:trPr>
          <w:cantSplit/>
        </w:trPr>
        <w:tc>
          <w:tcPr>
            <w:tcW w:w="9362" w:type="dxa"/>
            <w:gridSpan w:val="9"/>
            <w:tcBorders>
              <w:top w:val="nil"/>
              <w:left w:val="nil"/>
              <w:bottom w:val="nil"/>
              <w:right w:val="nil"/>
            </w:tcBorders>
            <w:shd w:val="clear" w:color="auto" w:fill="FFFFFF"/>
            <w:vAlign w:val="center"/>
          </w:tcPr>
          <w:p w14:paraId="1636BDC9" w14:textId="77777777" w:rsidR="00B27A6A" w:rsidRDefault="00B27A6A" w:rsidP="008E7680">
            <w:pPr>
              <w:spacing w:line="320" w:lineRule="atLeast"/>
              <w:ind w:left="60" w:right="60"/>
              <w:jc w:val="center"/>
              <w:rPr>
                <w:rFonts w:ascii="Times New Roman" w:hAnsi="Times New Roman" w:cs="Times New Roman"/>
                <w:b/>
                <w:bCs/>
                <w:color w:val="000000" w:themeColor="text1"/>
                <w:sz w:val="22"/>
                <w:szCs w:val="22"/>
              </w:rPr>
            </w:pPr>
          </w:p>
          <w:p w14:paraId="343213BB" w14:textId="77777777" w:rsidR="00B27A6A" w:rsidRDefault="00B27A6A" w:rsidP="008E7680">
            <w:pPr>
              <w:spacing w:line="320" w:lineRule="atLeast"/>
              <w:ind w:left="60" w:right="60"/>
              <w:jc w:val="center"/>
              <w:rPr>
                <w:rFonts w:ascii="Times New Roman" w:hAnsi="Times New Roman" w:cs="Times New Roman"/>
                <w:b/>
                <w:bCs/>
                <w:color w:val="000000" w:themeColor="text1"/>
                <w:sz w:val="22"/>
                <w:szCs w:val="22"/>
              </w:rPr>
            </w:pPr>
          </w:p>
          <w:p w14:paraId="2049F0BD" w14:textId="4D1B87B5"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Correlations</w:t>
            </w:r>
          </w:p>
        </w:tc>
      </w:tr>
      <w:tr w:rsidR="00333221" w:rsidRPr="00B27A6A" w14:paraId="381FF9CE" w14:textId="77777777" w:rsidTr="00333221">
        <w:trPr>
          <w:cantSplit/>
        </w:trPr>
        <w:tc>
          <w:tcPr>
            <w:tcW w:w="6662" w:type="dxa"/>
            <w:gridSpan w:val="6"/>
            <w:tcBorders>
              <w:top w:val="nil"/>
              <w:left w:val="nil"/>
              <w:bottom w:val="single" w:sz="8" w:space="0" w:color="152935"/>
              <w:right w:val="nil"/>
            </w:tcBorders>
            <w:shd w:val="clear" w:color="auto" w:fill="FFFFFF"/>
            <w:vAlign w:val="bottom"/>
          </w:tcPr>
          <w:p w14:paraId="11681F63" w14:textId="77777777" w:rsidR="00333221" w:rsidRPr="00B27A6A" w:rsidRDefault="00333221" w:rsidP="008E7680">
            <w:pPr>
              <w:rPr>
                <w:rFonts w:ascii="Times New Roman" w:hAnsi="Times New Roman" w:cs="Times New Roman"/>
                <w:color w:val="000000" w:themeColor="text1"/>
              </w:rPr>
            </w:pPr>
          </w:p>
        </w:tc>
        <w:tc>
          <w:tcPr>
            <w:tcW w:w="2700" w:type="dxa"/>
            <w:gridSpan w:val="3"/>
            <w:tcBorders>
              <w:top w:val="nil"/>
              <w:left w:val="nil"/>
              <w:bottom w:val="single" w:sz="8" w:space="0" w:color="152935"/>
              <w:right w:val="nil"/>
            </w:tcBorders>
            <w:shd w:val="clear" w:color="auto" w:fill="FFFFFF"/>
            <w:vAlign w:val="bottom"/>
          </w:tcPr>
          <w:p w14:paraId="6288E0AB"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rPr>
              <w:t>DV_Addiction</w:t>
            </w:r>
            <w:proofErr w:type="spellEnd"/>
          </w:p>
        </w:tc>
      </w:tr>
      <w:tr w:rsidR="00333221" w:rsidRPr="00B27A6A" w14:paraId="0DCCC65C" w14:textId="77777777" w:rsidTr="00333221">
        <w:trPr>
          <w:cantSplit/>
        </w:trPr>
        <w:tc>
          <w:tcPr>
            <w:tcW w:w="2847" w:type="dxa"/>
            <w:gridSpan w:val="2"/>
            <w:vMerge w:val="restart"/>
            <w:tcBorders>
              <w:top w:val="single" w:sz="8" w:space="0" w:color="152935"/>
              <w:left w:val="nil"/>
              <w:bottom w:val="nil"/>
              <w:right w:val="nil"/>
            </w:tcBorders>
            <w:shd w:val="clear" w:color="auto" w:fill="E0E0E0"/>
          </w:tcPr>
          <w:p w14:paraId="3DBF2D13"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IV1_Algo</w:t>
            </w:r>
          </w:p>
        </w:tc>
        <w:tc>
          <w:tcPr>
            <w:tcW w:w="3815" w:type="dxa"/>
            <w:gridSpan w:val="4"/>
            <w:tcBorders>
              <w:top w:val="single" w:sz="8" w:space="0" w:color="152935"/>
              <w:left w:val="nil"/>
              <w:bottom w:val="single" w:sz="8" w:space="0" w:color="AEAEAE"/>
              <w:right w:val="nil"/>
            </w:tcBorders>
            <w:shd w:val="clear" w:color="auto" w:fill="E0E0E0"/>
          </w:tcPr>
          <w:p w14:paraId="6A31188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2700" w:type="dxa"/>
            <w:gridSpan w:val="3"/>
            <w:tcBorders>
              <w:top w:val="single" w:sz="8" w:space="0" w:color="152935"/>
              <w:left w:val="nil"/>
              <w:bottom w:val="single" w:sz="8" w:space="0" w:color="AEAEAE"/>
              <w:right w:val="nil"/>
            </w:tcBorders>
            <w:shd w:val="clear" w:color="auto" w:fill="F9F9FB"/>
          </w:tcPr>
          <w:p w14:paraId="7887D39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.585</w:t>
            </w:r>
            <w:r w:rsidRPr="00B27A6A">
              <w:rPr>
                <w:rFonts w:ascii="Times New Roman" w:hAnsi="Times New Roman" w:cs="Times New Roman"/>
                <w:color w:val="000000" w:themeColor="text1"/>
                <w:vertAlign w:val="superscript"/>
              </w:rPr>
              <w:t>**</w:t>
            </w:r>
          </w:p>
        </w:tc>
      </w:tr>
      <w:tr w:rsidR="00333221" w:rsidRPr="00B27A6A" w14:paraId="1CB9E837" w14:textId="77777777" w:rsidTr="00333221">
        <w:trPr>
          <w:cantSplit/>
        </w:trPr>
        <w:tc>
          <w:tcPr>
            <w:tcW w:w="2847" w:type="dxa"/>
            <w:gridSpan w:val="2"/>
            <w:vMerge/>
            <w:tcBorders>
              <w:top w:val="single" w:sz="8" w:space="0" w:color="152935"/>
              <w:left w:val="nil"/>
              <w:bottom w:val="nil"/>
              <w:right w:val="nil"/>
            </w:tcBorders>
            <w:shd w:val="clear" w:color="auto" w:fill="E0E0E0"/>
          </w:tcPr>
          <w:p w14:paraId="03E278FD"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single" w:sz="8" w:space="0" w:color="AEAEAE"/>
              <w:right w:val="nil"/>
            </w:tcBorders>
            <w:shd w:val="clear" w:color="auto" w:fill="E0E0E0"/>
          </w:tcPr>
          <w:p w14:paraId="224832EA"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2700" w:type="dxa"/>
            <w:gridSpan w:val="3"/>
            <w:tcBorders>
              <w:top w:val="single" w:sz="8" w:space="0" w:color="AEAEAE"/>
              <w:left w:val="nil"/>
              <w:bottom w:val="single" w:sz="8" w:space="0" w:color="AEAEAE"/>
              <w:right w:val="nil"/>
            </w:tcBorders>
            <w:shd w:val="clear" w:color="auto" w:fill="F9F9FB"/>
          </w:tcPr>
          <w:p w14:paraId="46D60CE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7302E9E3" w14:textId="77777777" w:rsidTr="00333221">
        <w:trPr>
          <w:cantSplit/>
        </w:trPr>
        <w:tc>
          <w:tcPr>
            <w:tcW w:w="2847" w:type="dxa"/>
            <w:gridSpan w:val="2"/>
            <w:vMerge/>
            <w:tcBorders>
              <w:top w:val="single" w:sz="8" w:space="0" w:color="152935"/>
              <w:left w:val="nil"/>
              <w:bottom w:val="nil"/>
              <w:right w:val="nil"/>
            </w:tcBorders>
            <w:shd w:val="clear" w:color="auto" w:fill="E0E0E0"/>
          </w:tcPr>
          <w:p w14:paraId="230E47D8"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nil"/>
              <w:right w:val="nil"/>
            </w:tcBorders>
            <w:shd w:val="clear" w:color="auto" w:fill="E0E0E0"/>
          </w:tcPr>
          <w:p w14:paraId="75E6F658"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2700" w:type="dxa"/>
            <w:gridSpan w:val="3"/>
            <w:tcBorders>
              <w:top w:val="single" w:sz="8" w:space="0" w:color="AEAEAE"/>
              <w:left w:val="nil"/>
              <w:bottom w:val="nil"/>
              <w:right w:val="nil"/>
            </w:tcBorders>
            <w:shd w:val="clear" w:color="auto" w:fill="F9F9FB"/>
          </w:tcPr>
          <w:p w14:paraId="388575B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67B8879B" w14:textId="77777777" w:rsidTr="00333221">
        <w:trPr>
          <w:cantSplit/>
        </w:trPr>
        <w:tc>
          <w:tcPr>
            <w:tcW w:w="2847" w:type="dxa"/>
            <w:gridSpan w:val="2"/>
            <w:vMerge w:val="restart"/>
            <w:tcBorders>
              <w:top w:val="single" w:sz="8" w:space="0" w:color="AEAEAE"/>
              <w:left w:val="nil"/>
              <w:bottom w:val="nil"/>
              <w:right w:val="nil"/>
            </w:tcBorders>
            <w:shd w:val="clear" w:color="auto" w:fill="E0E0E0"/>
          </w:tcPr>
          <w:p w14:paraId="51D3B0E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IV2_Influencer</w:t>
            </w:r>
          </w:p>
        </w:tc>
        <w:tc>
          <w:tcPr>
            <w:tcW w:w="3815" w:type="dxa"/>
            <w:gridSpan w:val="4"/>
            <w:tcBorders>
              <w:top w:val="single" w:sz="8" w:space="0" w:color="AEAEAE"/>
              <w:left w:val="nil"/>
              <w:bottom w:val="single" w:sz="8" w:space="0" w:color="AEAEAE"/>
              <w:right w:val="nil"/>
            </w:tcBorders>
            <w:shd w:val="clear" w:color="auto" w:fill="E0E0E0"/>
          </w:tcPr>
          <w:p w14:paraId="4137AA4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2700" w:type="dxa"/>
            <w:gridSpan w:val="3"/>
            <w:tcBorders>
              <w:top w:val="single" w:sz="8" w:space="0" w:color="AEAEAE"/>
              <w:left w:val="nil"/>
              <w:bottom w:val="single" w:sz="8" w:space="0" w:color="AEAEAE"/>
              <w:right w:val="nil"/>
            </w:tcBorders>
            <w:shd w:val="clear" w:color="auto" w:fill="F9F9FB"/>
          </w:tcPr>
          <w:p w14:paraId="0F8B228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.502</w:t>
            </w:r>
            <w:r w:rsidRPr="00B27A6A">
              <w:rPr>
                <w:rFonts w:ascii="Times New Roman" w:hAnsi="Times New Roman" w:cs="Times New Roman"/>
                <w:color w:val="000000" w:themeColor="text1"/>
                <w:vertAlign w:val="superscript"/>
              </w:rPr>
              <w:t>**</w:t>
            </w:r>
          </w:p>
        </w:tc>
      </w:tr>
      <w:tr w:rsidR="00333221" w:rsidRPr="00B27A6A" w14:paraId="0B1962FA" w14:textId="77777777" w:rsidTr="00333221">
        <w:trPr>
          <w:cantSplit/>
        </w:trPr>
        <w:tc>
          <w:tcPr>
            <w:tcW w:w="2847" w:type="dxa"/>
            <w:gridSpan w:val="2"/>
            <w:vMerge/>
            <w:tcBorders>
              <w:top w:val="single" w:sz="8" w:space="0" w:color="AEAEAE"/>
              <w:left w:val="nil"/>
              <w:bottom w:val="nil"/>
              <w:right w:val="nil"/>
            </w:tcBorders>
            <w:shd w:val="clear" w:color="auto" w:fill="E0E0E0"/>
          </w:tcPr>
          <w:p w14:paraId="2D373B19"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single" w:sz="8" w:space="0" w:color="AEAEAE"/>
              <w:right w:val="nil"/>
            </w:tcBorders>
            <w:shd w:val="clear" w:color="auto" w:fill="E0E0E0"/>
          </w:tcPr>
          <w:p w14:paraId="3AE2F63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2700" w:type="dxa"/>
            <w:gridSpan w:val="3"/>
            <w:tcBorders>
              <w:top w:val="single" w:sz="8" w:space="0" w:color="AEAEAE"/>
              <w:left w:val="nil"/>
              <w:bottom w:val="single" w:sz="8" w:space="0" w:color="AEAEAE"/>
              <w:right w:val="nil"/>
            </w:tcBorders>
            <w:shd w:val="clear" w:color="auto" w:fill="F9F9FB"/>
          </w:tcPr>
          <w:p w14:paraId="300D58E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18E969D8" w14:textId="77777777" w:rsidTr="00333221">
        <w:trPr>
          <w:cantSplit/>
        </w:trPr>
        <w:tc>
          <w:tcPr>
            <w:tcW w:w="2847" w:type="dxa"/>
            <w:gridSpan w:val="2"/>
            <w:vMerge/>
            <w:tcBorders>
              <w:top w:val="single" w:sz="8" w:space="0" w:color="AEAEAE"/>
              <w:left w:val="nil"/>
              <w:bottom w:val="nil"/>
              <w:right w:val="nil"/>
            </w:tcBorders>
            <w:shd w:val="clear" w:color="auto" w:fill="E0E0E0"/>
          </w:tcPr>
          <w:p w14:paraId="67F6D35B"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nil"/>
              <w:right w:val="nil"/>
            </w:tcBorders>
            <w:shd w:val="clear" w:color="auto" w:fill="E0E0E0"/>
          </w:tcPr>
          <w:p w14:paraId="03172F4A"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2700" w:type="dxa"/>
            <w:gridSpan w:val="3"/>
            <w:tcBorders>
              <w:top w:val="single" w:sz="8" w:space="0" w:color="AEAEAE"/>
              <w:left w:val="nil"/>
              <w:bottom w:val="nil"/>
              <w:right w:val="nil"/>
            </w:tcBorders>
            <w:shd w:val="clear" w:color="auto" w:fill="F9F9FB"/>
          </w:tcPr>
          <w:p w14:paraId="2B7DEC9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3D94AF6F" w14:textId="77777777" w:rsidTr="00333221">
        <w:trPr>
          <w:cantSplit/>
        </w:trPr>
        <w:tc>
          <w:tcPr>
            <w:tcW w:w="2847" w:type="dxa"/>
            <w:gridSpan w:val="2"/>
            <w:vMerge w:val="restart"/>
            <w:tcBorders>
              <w:top w:val="single" w:sz="8" w:space="0" w:color="AEAEAE"/>
              <w:left w:val="nil"/>
              <w:bottom w:val="nil"/>
              <w:right w:val="nil"/>
            </w:tcBorders>
            <w:shd w:val="clear" w:color="auto" w:fill="E0E0E0"/>
          </w:tcPr>
          <w:p w14:paraId="4D8E54EA"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IV3_Echo</w:t>
            </w:r>
          </w:p>
        </w:tc>
        <w:tc>
          <w:tcPr>
            <w:tcW w:w="3815" w:type="dxa"/>
            <w:gridSpan w:val="4"/>
            <w:tcBorders>
              <w:top w:val="single" w:sz="8" w:space="0" w:color="AEAEAE"/>
              <w:left w:val="nil"/>
              <w:bottom w:val="single" w:sz="8" w:space="0" w:color="AEAEAE"/>
              <w:right w:val="nil"/>
            </w:tcBorders>
            <w:shd w:val="clear" w:color="auto" w:fill="E0E0E0"/>
          </w:tcPr>
          <w:p w14:paraId="685C7FDA"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2700" w:type="dxa"/>
            <w:gridSpan w:val="3"/>
            <w:tcBorders>
              <w:top w:val="single" w:sz="8" w:space="0" w:color="AEAEAE"/>
              <w:left w:val="nil"/>
              <w:bottom w:val="single" w:sz="8" w:space="0" w:color="AEAEAE"/>
              <w:right w:val="nil"/>
            </w:tcBorders>
            <w:shd w:val="clear" w:color="auto" w:fill="F9F9FB"/>
          </w:tcPr>
          <w:p w14:paraId="3FA1CF2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.527</w:t>
            </w:r>
            <w:r w:rsidRPr="00B27A6A">
              <w:rPr>
                <w:rFonts w:ascii="Times New Roman" w:hAnsi="Times New Roman" w:cs="Times New Roman"/>
                <w:color w:val="000000" w:themeColor="text1"/>
                <w:vertAlign w:val="superscript"/>
              </w:rPr>
              <w:t>**</w:t>
            </w:r>
          </w:p>
        </w:tc>
      </w:tr>
      <w:tr w:rsidR="00333221" w:rsidRPr="00B27A6A" w14:paraId="1D0D8E80" w14:textId="77777777" w:rsidTr="00333221">
        <w:trPr>
          <w:cantSplit/>
        </w:trPr>
        <w:tc>
          <w:tcPr>
            <w:tcW w:w="2847" w:type="dxa"/>
            <w:gridSpan w:val="2"/>
            <w:vMerge/>
            <w:tcBorders>
              <w:top w:val="single" w:sz="8" w:space="0" w:color="AEAEAE"/>
              <w:left w:val="nil"/>
              <w:bottom w:val="nil"/>
              <w:right w:val="nil"/>
            </w:tcBorders>
            <w:shd w:val="clear" w:color="auto" w:fill="E0E0E0"/>
          </w:tcPr>
          <w:p w14:paraId="0C1B0BDF"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single" w:sz="8" w:space="0" w:color="AEAEAE"/>
              <w:right w:val="nil"/>
            </w:tcBorders>
            <w:shd w:val="clear" w:color="auto" w:fill="E0E0E0"/>
          </w:tcPr>
          <w:p w14:paraId="04A315A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2700" w:type="dxa"/>
            <w:gridSpan w:val="3"/>
            <w:tcBorders>
              <w:top w:val="single" w:sz="8" w:space="0" w:color="AEAEAE"/>
              <w:left w:val="nil"/>
              <w:bottom w:val="single" w:sz="8" w:space="0" w:color="AEAEAE"/>
              <w:right w:val="nil"/>
            </w:tcBorders>
            <w:shd w:val="clear" w:color="auto" w:fill="F9F9FB"/>
          </w:tcPr>
          <w:p w14:paraId="7F8143A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1A24A950" w14:textId="77777777" w:rsidTr="00333221">
        <w:trPr>
          <w:cantSplit/>
        </w:trPr>
        <w:tc>
          <w:tcPr>
            <w:tcW w:w="2847" w:type="dxa"/>
            <w:gridSpan w:val="2"/>
            <w:vMerge/>
            <w:tcBorders>
              <w:top w:val="single" w:sz="8" w:space="0" w:color="AEAEAE"/>
              <w:left w:val="nil"/>
              <w:bottom w:val="nil"/>
              <w:right w:val="nil"/>
            </w:tcBorders>
            <w:shd w:val="clear" w:color="auto" w:fill="E0E0E0"/>
          </w:tcPr>
          <w:p w14:paraId="2C2091C1"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nil"/>
              <w:right w:val="nil"/>
            </w:tcBorders>
            <w:shd w:val="clear" w:color="auto" w:fill="E0E0E0"/>
          </w:tcPr>
          <w:p w14:paraId="7884570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2700" w:type="dxa"/>
            <w:gridSpan w:val="3"/>
            <w:tcBorders>
              <w:top w:val="single" w:sz="8" w:space="0" w:color="AEAEAE"/>
              <w:left w:val="nil"/>
              <w:bottom w:val="nil"/>
              <w:right w:val="nil"/>
            </w:tcBorders>
            <w:shd w:val="clear" w:color="auto" w:fill="F9F9FB"/>
          </w:tcPr>
          <w:p w14:paraId="080A9C8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68515FD4" w14:textId="77777777" w:rsidTr="00333221">
        <w:trPr>
          <w:cantSplit/>
        </w:trPr>
        <w:tc>
          <w:tcPr>
            <w:tcW w:w="2847" w:type="dxa"/>
            <w:gridSpan w:val="2"/>
            <w:vMerge w:val="restart"/>
            <w:tcBorders>
              <w:top w:val="single" w:sz="8" w:space="0" w:color="AEAEAE"/>
              <w:left w:val="nil"/>
              <w:bottom w:val="nil"/>
              <w:right w:val="nil"/>
            </w:tcBorders>
            <w:shd w:val="clear" w:color="auto" w:fill="E0E0E0"/>
          </w:tcPr>
          <w:p w14:paraId="0B801E9C"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IV4_Culture</w:t>
            </w:r>
          </w:p>
        </w:tc>
        <w:tc>
          <w:tcPr>
            <w:tcW w:w="3815" w:type="dxa"/>
            <w:gridSpan w:val="4"/>
            <w:tcBorders>
              <w:top w:val="single" w:sz="8" w:space="0" w:color="AEAEAE"/>
              <w:left w:val="nil"/>
              <w:bottom w:val="single" w:sz="8" w:space="0" w:color="AEAEAE"/>
              <w:right w:val="nil"/>
            </w:tcBorders>
            <w:shd w:val="clear" w:color="auto" w:fill="E0E0E0"/>
          </w:tcPr>
          <w:p w14:paraId="4D22F128"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2700" w:type="dxa"/>
            <w:gridSpan w:val="3"/>
            <w:tcBorders>
              <w:top w:val="single" w:sz="8" w:space="0" w:color="AEAEAE"/>
              <w:left w:val="nil"/>
              <w:bottom w:val="single" w:sz="8" w:space="0" w:color="AEAEAE"/>
              <w:right w:val="nil"/>
            </w:tcBorders>
            <w:shd w:val="clear" w:color="auto" w:fill="F9F9FB"/>
          </w:tcPr>
          <w:p w14:paraId="508A64FF"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.404</w:t>
            </w:r>
            <w:r w:rsidRPr="00B27A6A">
              <w:rPr>
                <w:rFonts w:ascii="Times New Roman" w:hAnsi="Times New Roman" w:cs="Times New Roman"/>
                <w:color w:val="000000" w:themeColor="text1"/>
                <w:vertAlign w:val="superscript"/>
              </w:rPr>
              <w:t>**</w:t>
            </w:r>
          </w:p>
        </w:tc>
      </w:tr>
      <w:tr w:rsidR="00333221" w:rsidRPr="00B27A6A" w14:paraId="2B804393" w14:textId="77777777" w:rsidTr="00333221">
        <w:trPr>
          <w:cantSplit/>
        </w:trPr>
        <w:tc>
          <w:tcPr>
            <w:tcW w:w="2847" w:type="dxa"/>
            <w:gridSpan w:val="2"/>
            <w:vMerge/>
            <w:tcBorders>
              <w:top w:val="single" w:sz="8" w:space="0" w:color="AEAEAE"/>
              <w:left w:val="nil"/>
              <w:bottom w:val="nil"/>
              <w:right w:val="nil"/>
            </w:tcBorders>
            <w:shd w:val="clear" w:color="auto" w:fill="E0E0E0"/>
          </w:tcPr>
          <w:p w14:paraId="14D63603"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single" w:sz="8" w:space="0" w:color="AEAEAE"/>
              <w:right w:val="nil"/>
            </w:tcBorders>
            <w:shd w:val="clear" w:color="auto" w:fill="E0E0E0"/>
          </w:tcPr>
          <w:p w14:paraId="78E2DD7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2700" w:type="dxa"/>
            <w:gridSpan w:val="3"/>
            <w:tcBorders>
              <w:top w:val="single" w:sz="8" w:space="0" w:color="AEAEAE"/>
              <w:left w:val="nil"/>
              <w:bottom w:val="single" w:sz="8" w:space="0" w:color="AEAEAE"/>
              <w:right w:val="nil"/>
            </w:tcBorders>
            <w:shd w:val="clear" w:color="auto" w:fill="F9F9FB"/>
          </w:tcPr>
          <w:p w14:paraId="3256156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1130CC5F" w14:textId="77777777" w:rsidTr="00333221">
        <w:trPr>
          <w:cantSplit/>
        </w:trPr>
        <w:tc>
          <w:tcPr>
            <w:tcW w:w="2847" w:type="dxa"/>
            <w:gridSpan w:val="2"/>
            <w:vMerge/>
            <w:tcBorders>
              <w:top w:val="single" w:sz="8" w:space="0" w:color="AEAEAE"/>
              <w:left w:val="nil"/>
              <w:bottom w:val="nil"/>
              <w:right w:val="nil"/>
            </w:tcBorders>
            <w:shd w:val="clear" w:color="auto" w:fill="E0E0E0"/>
          </w:tcPr>
          <w:p w14:paraId="72AD1D7D"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nil"/>
              <w:right w:val="nil"/>
            </w:tcBorders>
            <w:shd w:val="clear" w:color="auto" w:fill="E0E0E0"/>
          </w:tcPr>
          <w:p w14:paraId="7651425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2700" w:type="dxa"/>
            <w:gridSpan w:val="3"/>
            <w:tcBorders>
              <w:top w:val="single" w:sz="8" w:space="0" w:color="AEAEAE"/>
              <w:left w:val="nil"/>
              <w:bottom w:val="nil"/>
              <w:right w:val="nil"/>
            </w:tcBorders>
            <w:shd w:val="clear" w:color="auto" w:fill="F9F9FB"/>
          </w:tcPr>
          <w:p w14:paraId="266BD0A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r w:rsidR="00333221" w:rsidRPr="00B27A6A" w14:paraId="65ABE138" w14:textId="77777777" w:rsidTr="00333221">
        <w:trPr>
          <w:cantSplit/>
        </w:trPr>
        <w:tc>
          <w:tcPr>
            <w:tcW w:w="2847" w:type="dxa"/>
            <w:gridSpan w:val="2"/>
            <w:vMerge w:val="restart"/>
            <w:tcBorders>
              <w:top w:val="single" w:sz="8" w:space="0" w:color="AEAEAE"/>
              <w:left w:val="nil"/>
              <w:bottom w:val="single" w:sz="8" w:space="0" w:color="152935"/>
              <w:right w:val="nil"/>
            </w:tcBorders>
            <w:shd w:val="clear" w:color="auto" w:fill="E0E0E0"/>
          </w:tcPr>
          <w:p w14:paraId="181D1E59" w14:textId="77777777" w:rsidR="00333221" w:rsidRPr="00B27A6A" w:rsidRDefault="00333221" w:rsidP="008E7680">
            <w:pPr>
              <w:spacing w:line="320" w:lineRule="atLeast"/>
              <w:ind w:left="60" w:right="60"/>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rPr>
              <w:t>DV_Addiction</w:t>
            </w:r>
            <w:proofErr w:type="spellEnd"/>
          </w:p>
        </w:tc>
        <w:tc>
          <w:tcPr>
            <w:tcW w:w="3815" w:type="dxa"/>
            <w:gridSpan w:val="4"/>
            <w:tcBorders>
              <w:top w:val="single" w:sz="8" w:space="0" w:color="AEAEAE"/>
              <w:left w:val="nil"/>
              <w:bottom w:val="single" w:sz="8" w:space="0" w:color="AEAEAE"/>
              <w:right w:val="nil"/>
            </w:tcBorders>
            <w:shd w:val="clear" w:color="auto" w:fill="E0E0E0"/>
          </w:tcPr>
          <w:p w14:paraId="3021FAE6"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Pearson Correlation</w:t>
            </w:r>
          </w:p>
        </w:tc>
        <w:tc>
          <w:tcPr>
            <w:tcW w:w="2700" w:type="dxa"/>
            <w:gridSpan w:val="3"/>
            <w:tcBorders>
              <w:top w:val="single" w:sz="8" w:space="0" w:color="AEAEAE"/>
              <w:left w:val="nil"/>
              <w:bottom w:val="single" w:sz="8" w:space="0" w:color="AEAEAE"/>
              <w:right w:val="nil"/>
            </w:tcBorders>
            <w:shd w:val="clear" w:color="auto" w:fill="F9F9FB"/>
          </w:tcPr>
          <w:p w14:paraId="22A316B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w:t>
            </w:r>
          </w:p>
        </w:tc>
      </w:tr>
      <w:tr w:rsidR="00333221" w:rsidRPr="00B27A6A" w14:paraId="2485BA52" w14:textId="77777777" w:rsidTr="00333221">
        <w:trPr>
          <w:cantSplit/>
        </w:trPr>
        <w:tc>
          <w:tcPr>
            <w:tcW w:w="2847" w:type="dxa"/>
            <w:gridSpan w:val="2"/>
            <w:vMerge/>
            <w:tcBorders>
              <w:top w:val="single" w:sz="8" w:space="0" w:color="AEAEAE"/>
              <w:left w:val="nil"/>
              <w:bottom w:val="single" w:sz="8" w:space="0" w:color="152935"/>
              <w:right w:val="nil"/>
            </w:tcBorders>
            <w:shd w:val="clear" w:color="auto" w:fill="E0E0E0"/>
          </w:tcPr>
          <w:p w14:paraId="0DEC00A8"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single" w:sz="8" w:space="0" w:color="AEAEAE"/>
              <w:right w:val="nil"/>
            </w:tcBorders>
            <w:shd w:val="clear" w:color="auto" w:fill="E0E0E0"/>
          </w:tcPr>
          <w:p w14:paraId="31E1E24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Sig. (2-tailed)</w:t>
            </w:r>
          </w:p>
        </w:tc>
        <w:tc>
          <w:tcPr>
            <w:tcW w:w="2700" w:type="dxa"/>
            <w:gridSpan w:val="3"/>
            <w:tcBorders>
              <w:top w:val="single" w:sz="8" w:space="0" w:color="AEAEAE"/>
              <w:left w:val="nil"/>
              <w:bottom w:val="single" w:sz="8" w:space="0" w:color="AEAEAE"/>
              <w:right w:val="nil"/>
            </w:tcBorders>
            <w:shd w:val="clear" w:color="auto" w:fill="F9F9FB"/>
            <w:vAlign w:val="center"/>
          </w:tcPr>
          <w:p w14:paraId="41B3A9CB" w14:textId="77777777" w:rsidR="00333221" w:rsidRPr="00B27A6A" w:rsidRDefault="00333221" w:rsidP="008E7680">
            <w:pPr>
              <w:rPr>
                <w:rFonts w:ascii="Times New Roman" w:hAnsi="Times New Roman" w:cs="Times New Roman"/>
                <w:color w:val="000000" w:themeColor="text1"/>
              </w:rPr>
            </w:pPr>
          </w:p>
        </w:tc>
      </w:tr>
      <w:tr w:rsidR="00333221" w:rsidRPr="00B27A6A" w14:paraId="56C798A6" w14:textId="77777777" w:rsidTr="00333221">
        <w:trPr>
          <w:cantSplit/>
        </w:trPr>
        <w:tc>
          <w:tcPr>
            <w:tcW w:w="2847" w:type="dxa"/>
            <w:gridSpan w:val="2"/>
            <w:vMerge/>
            <w:tcBorders>
              <w:top w:val="single" w:sz="8" w:space="0" w:color="AEAEAE"/>
              <w:left w:val="nil"/>
              <w:bottom w:val="single" w:sz="8" w:space="0" w:color="152935"/>
              <w:right w:val="nil"/>
            </w:tcBorders>
            <w:shd w:val="clear" w:color="auto" w:fill="E0E0E0"/>
          </w:tcPr>
          <w:p w14:paraId="3949B302" w14:textId="77777777" w:rsidR="00333221" w:rsidRPr="00B27A6A" w:rsidRDefault="00333221" w:rsidP="008E7680">
            <w:pPr>
              <w:rPr>
                <w:rFonts w:ascii="Times New Roman" w:hAnsi="Times New Roman" w:cs="Times New Roman"/>
                <w:color w:val="000000" w:themeColor="text1"/>
              </w:rPr>
            </w:pPr>
          </w:p>
        </w:tc>
        <w:tc>
          <w:tcPr>
            <w:tcW w:w="3815" w:type="dxa"/>
            <w:gridSpan w:val="4"/>
            <w:tcBorders>
              <w:top w:val="single" w:sz="8" w:space="0" w:color="AEAEAE"/>
              <w:left w:val="nil"/>
              <w:bottom w:val="single" w:sz="8" w:space="0" w:color="152935"/>
              <w:right w:val="nil"/>
            </w:tcBorders>
            <w:shd w:val="clear" w:color="auto" w:fill="E0E0E0"/>
          </w:tcPr>
          <w:p w14:paraId="5B6517A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N</w:t>
            </w:r>
          </w:p>
        </w:tc>
        <w:tc>
          <w:tcPr>
            <w:tcW w:w="2700" w:type="dxa"/>
            <w:gridSpan w:val="3"/>
            <w:tcBorders>
              <w:top w:val="single" w:sz="8" w:space="0" w:color="AEAEAE"/>
              <w:left w:val="nil"/>
              <w:bottom w:val="single" w:sz="8" w:space="0" w:color="152935"/>
              <w:right w:val="nil"/>
            </w:tcBorders>
            <w:shd w:val="clear" w:color="auto" w:fill="F9F9FB"/>
          </w:tcPr>
          <w:p w14:paraId="504A8B1C"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322</w:t>
            </w:r>
          </w:p>
        </w:tc>
      </w:tr>
    </w:tbl>
    <w:p w14:paraId="73667C07" w14:textId="77777777" w:rsidR="00333221" w:rsidRPr="00B27A6A" w:rsidRDefault="00333221" w:rsidP="00564C29">
      <w:pPr>
        <w:spacing w:line="240" w:lineRule="auto"/>
        <w:rPr>
          <w:rFonts w:ascii="Times New Roman" w:hAnsi="Times New Roman" w:cs="Times New Roman"/>
          <w:color w:val="000000" w:themeColor="text1"/>
          <w:sz w:val="22"/>
          <w:szCs w:val="22"/>
        </w:rPr>
      </w:pPr>
    </w:p>
    <w:p w14:paraId="31098F27" w14:textId="6510A53C" w:rsidR="001801B4" w:rsidRPr="00B27A6A" w:rsidRDefault="001801B4" w:rsidP="00564C29">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Correlation is significant at the 0.01 level (2-tailed).</w:t>
      </w:r>
    </w:p>
    <w:p w14:paraId="56C59439" w14:textId="77777777" w:rsidR="001801B4" w:rsidRPr="00B27A6A" w:rsidRDefault="001801B4" w:rsidP="00564C29">
      <w:pPr>
        <w:spacing w:line="240" w:lineRule="auto"/>
        <w:rPr>
          <w:rFonts w:ascii="Times New Roman" w:hAnsi="Times New Roman" w:cs="Times New Roman"/>
          <w:color w:val="000000" w:themeColor="text1"/>
          <w:sz w:val="22"/>
          <w:szCs w:val="22"/>
        </w:rPr>
      </w:pPr>
    </w:p>
    <w:p w14:paraId="74D42C5D" w14:textId="77777777" w:rsidR="001801B4" w:rsidRPr="00B27A6A" w:rsidRDefault="001801B4" w:rsidP="00564C29">
      <w:pPr>
        <w:spacing w:line="240" w:lineRule="auto"/>
        <w:rPr>
          <w:rFonts w:ascii="Times New Roman" w:hAnsi="Times New Roman" w:cs="Times New Roman"/>
          <w:color w:val="000000" w:themeColor="text1"/>
        </w:rPr>
      </w:pPr>
      <w:r w:rsidRPr="00B27A6A">
        <w:rPr>
          <w:rFonts w:ascii="Times New Roman" w:hAnsi="Times New Roman" w:cs="Times New Roman"/>
          <w:color w:val="000000" w:themeColor="text1"/>
        </w:rPr>
        <w:t>Statistical Interpretation of Bivariate Relationships</w:t>
      </w:r>
    </w:p>
    <w:p w14:paraId="0AB6EDF0" w14:textId="77777777" w:rsidR="001801B4" w:rsidRPr="00B27A6A" w:rsidRDefault="001801B4" w:rsidP="00564C29">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correlation matrix shows that the four independent variables have positively linear relationships with Digital Media Addiction at the 99% confidence level (p &lt; 0.001) as follows:</w:t>
      </w:r>
    </w:p>
    <w:p w14:paraId="26D2D74C" w14:textId="77777777" w:rsidR="001801B4" w:rsidRPr="00B27A6A" w:rsidRDefault="001801B4" w:rsidP="00564C29">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   Algorithmic Content Recommendations (IV1_Algo): Displays the highest positive correlation with digital media addiction (r = 0.585, p &lt; 0.001). Increased user interaction with automated content (e.g., autoplay and suggested content) and triggered (e.g. push) content (i.e. feed) further intensifies their sense of addictive behavior.</w:t>
      </w:r>
    </w:p>
    <w:p w14:paraId="019A408D" w14:textId="77777777" w:rsidR="001801B4" w:rsidRPr="00B27A6A" w:rsidRDefault="001801B4" w:rsidP="00564C29">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   Echo Chambers and Personalization (IV3_Echo): Shows the second highest correlation with addiction (r = 0.527, p &lt; 0.001). In this case, the reinforced viewpoint (perspective) and content (</w:t>
      </w:r>
      <w:proofErr w:type="spellStart"/>
      <w:r w:rsidRPr="00B27A6A">
        <w:rPr>
          <w:rFonts w:ascii="Times New Roman" w:hAnsi="Times New Roman" w:cs="Times New Roman"/>
          <w:color w:val="000000" w:themeColor="text1"/>
          <w:sz w:val="22"/>
          <w:szCs w:val="22"/>
        </w:rPr>
        <w:t>ies</w:t>
      </w:r>
      <w:proofErr w:type="spellEnd"/>
      <w:r w:rsidRPr="00B27A6A">
        <w:rPr>
          <w:rFonts w:ascii="Times New Roman" w:hAnsi="Times New Roman" w:cs="Times New Roman"/>
          <w:color w:val="000000" w:themeColor="text1"/>
          <w:sz w:val="22"/>
          <w:szCs w:val="22"/>
        </w:rPr>
        <w:t>) isolation further retains the user within the application (or platform).</w:t>
      </w:r>
    </w:p>
    <w:p w14:paraId="15AB0EB5" w14:textId="77777777" w:rsidR="001801B4" w:rsidRPr="00B27A6A" w:rsidRDefault="001801B4" w:rsidP="00564C29">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lastRenderedPageBreak/>
        <w:t xml:space="preserve">   Parasocial Influencer Attachment (IV2_Influencer): Shows a positive correlation with addiction (r = 0.502, p &lt; 0.001). In the case of digital media, emotional attachment to social media influencers can enhance a user's sense of addiction.</w:t>
      </w:r>
    </w:p>
    <w:p w14:paraId="5E5FF30B" w14:textId="77777777" w:rsidR="001801B4" w:rsidRPr="00B27A6A" w:rsidRDefault="001801B4" w:rsidP="00564C29">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   Cultural Content Shift (IV4_Culture): Displays a positive correlation with addiction (r = 0.404, p &lt; 0.001). In this context, high-velocity, short-form, foreign social content can increase a user's sense of digital media addiction.</w:t>
      </w:r>
    </w:p>
    <w:p w14:paraId="21FBE8AB" w14:textId="77777777" w:rsidR="001801B4" w:rsidRPr="00B27A6A" w:rsidRDefault="001801B4" w:rsidP="00564C29">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Additionally, the independent variables also show moderate levels of inter-correlation (ranging from r = 0.273 to r = 0.440), therefore, the independent constructs do not show collinearity with redundancy (r &lt; 0.70).</w:t>
      </w:r>
    </w:p>
    <w:p w14:paraId="5819A70F" w14:textId="77777777" w:rsidR="001801B4" w:rsidRPr="00B27A6A" w:rsidRDefault="001801B4" w:rsidP="00564C29">
      <w:pPr>
        <w:spacing w:line="240" w:lineRule="auto"/>
        <w:rPr>
          <w:rFonts w:ascii="Times New Roman" w:hAnsi="Times New Roman" w:cs="Times New Roman"/>
          <w:color w:val="000000" w:themeColor="text1"/>
          <w:sz w:val="22"/>
          <w:szCs w:val="22"/>
        </w:rPr>
      </w:pPr>
    </w:p>
    <w:p w14:paraId="6B2ADA77" w14:textId="77777777" w:rsidR="001801B4" w:rsidRPr="00B27A6A" w:rsidRDefault="001801B4" w:rsidP="004A0A18">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t>4.6 Predictive Modeling: Multiple Linear Regression Analysis</w:t>
      </w:r>
    </w:p>
    <w:p w14:paraId="660BF646" w14:textId="77777777" w:rsidR="001801B4" w:rsidRPr="00B27A6A" w:rsidRDefault="001801B4" w:rsidP="004A0A18">
      <w:pPr>
        <w:spacing w:line="240" w:lineRule="auto"/>
        <w:rPr>
          <w:rFonts w:ascii="Times New Roman" w:hAnsi="Times New Roman" w:cs="Times New Roman"/>
          <w:color w:val="000000" w:themeColor="text1"/>
          <w:sz w:val="22"/>
          <w:szCs w:val="22"/>
        </w:rPr>
      </w:pPr>
    </w:p>
    <w:p w14:paraId="73F3BCC2" w14:textId="77777777"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An OLS Multiple Linear Regression was conducted employing the ENTER method </w:t>
      </w:r>
      <w:proofErr w:type="gramStart"/>
      <w:r w:rsidRPr="00B27A6A">
        <w:rPr>
          <w:rFonts w:ascii="Times New Roman" w:hAnsi="Times New Roman" w:cs="Times New Roman"/>
          <w:color w:val="000000" w:themeColor="text1"/>
          <w:sz w:val="22"/>
          <w:szCs w:val="22"/>
        </w:rPr>
        <w:t>in order to</w:t>
      </w:r>
      <w:proofErr w:type="gramEnd"/>
      <w:r w:rsidRPr="00B27A6A">
        <w:rPr>
          <w:rFonts w:ascii="Times New Roman" w:hAnsi="Times New Roman" w:cs="Times New Roman"/>
          <w:color w:val="000000" w:themeColor="text1"/>
          <w:sz w:val="22"/>
          <w:szCs w:val="22"/>
        </w:rPr>
        <w:t xml:space="preserve"> determine whether the four independent constructs predict </w:t>
      </w:r>
      <w:proofErr w:type="spellStart"/>
      <w:r w:rsidRPr="00B27A6A">
        <w:rPr>
          <w:rFonts w:ascii="Times New Roman" w:hAnsi="Times New Roman" w:cs="Times New Roman"/>
          <w:color w:val="000000" w:themeColor="text1"/>
          <w:sz w:val="22"/>
          <w:szCs w:val="22"/>
        </w:rPr>
        <w:t>DV_Addiction</w:t>
      </w:r>
      <w:proofErr w:type="spellEnd"/>
      <w:r w:rsidRPr="00B27A6A">
        <w:rPr>
          <w:rFonts w:ascii="Times New Roman" w:hAnsi="Times New Roman" w:cs="Times New Roman"/>
          <w:color w:val="000000" w:themeColor="text1"/>
          <w:sz w:val="22"/>
          <w:szCs w:val="22"/>
        </w:rPr>
        <w:t xml:space="preserve"> concurrently.   </w:t>
      </w:r>
    </w:p>
    <w:p w14:paraId="689D5CCE" w14:textId="77777777" w:rsidR="001801B4" w:rsidRPr="00B27A6A" w:rsidRDefault="001801B4" w:rsidP="004A0A18">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Table 4.8: Model Summary</w:t>
      </w:r>
    </w:p>
    <w:tbl>
      <w:tblPr>
        <w:tblW w:w="5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06"/>
        <w:gridCol w:w="1041"/>
        <w:gridCol w:w="1104"/>
        <w:gridCol w:w="1492"/>
        <w:gridCol w:w="1492"/>
      </w:tblGrid>
      <w:tr w:rsidR="00333221" w:rsidRPr="00B27A6A" w14:paraId="48CAAAF1" w14:textId="77777777" w:rsidTr="008E7680">
        <w:trPr>
          <w:cantSplit/>
        </w:trPr>
        <w:tc>
          <w:tcPr>
            <w:tcW w:w="5932" w:type="dxa"/>
            <w:gridSpan w:val="5"/>
            <w:tcBorders>
              <w:top w:val="nil"/>
              <w:left w:val="nil"/>
              <w:bottom w:val="nil"/>
              <w:right w:val="nil"/>
            </w:tcBorders>
            <w:shd w:val="clear" w:color="auto" w:fill="FFFFFF"/>
            <w:vAlign w:val="center"/>
          </w:tcPr>
          <w:p w14:paraId="092AC4C0"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r w:rsidRPr="00B27A6A">
              <w:rPr>
                <w:rFonts w:ascii="Times New Roman" w:hAnsi="Times New Roman" w:cs="Times New Roman"/>
                <w:b/>
                <w:bCs/>
                <w:color w:val="000000" w:themeColor="text1"/>
                <w:sz w:val="22"/>
                <w:szCs w:val="22"/>
              </w:rPr>
              <w:t>Model Summary</w:t>
            </w:r>
          </w:p>
        </w:tc>
      </w:tr>
      <w:tr w:rsidR="00333221" w:rsidRPr="00B27A6A" w14:paraId="7E35C283" w14:textId="77777777" w:rsidTr="008E7680">
        <w:trPr>
          <w:cantSplit/>
        </w:trPr>
        <w:tc>
          <w:tcPr>
            <w:tcW w:w="807" w:type="dxa"/>
            <w:tcBorders>
              <w:top w:val="nil"/>
              <w:left w:val="nil"/>
              <w:bottom w:val="single" w:sz="8" w:space="0" w:color="152935"/>
              <w:right w:val="nil"/>
            </w:tcBorders>
            <w:shd w:val="clear" w:color="auto" w:fill="FFFFFF"/>
            <w:vAlign w:val="bottom"/>
          </w:tcPr>
          <w:p w14:paraId="220CAFB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Model</w:t>
            </w:r>
          </w:p>
        </w:tc>
        <w:tc>
          <w:tcPr>
            <w:tcW w:w="1040" w:type="dxa"/>
            <w:tcBorders>
              <w:top w:val="nil"/>
              <w:left w:val="nil"/>
              <w:bottom w:val="single" w:sz="8" w:space="0" w:color="152935"/>
              <w:right w:val="single" w:sz="8" w:space="0" w:color="E0E0E0"/>
            </w:tcBorders>
            <w:shd w:val="clear" w:color="auto" w:fill="FFFFFF"/>
            <w:vAlign w:val="bottom"/>
          </w:tcPr>
          <w:p w14:paraId="5BBCC3B5"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R</w:t>
            </w:r>
          </w:p>
        </w:tc>
        <w:tc>
          <w:tcPr>
            <w:tcW w:w="1103" w:type="dxa"/>
            <w:tcBorders>
              <w:top w:val="nil"/>
              <w:left w:val="single" w:sz="8" w:space="0" w:color="E0E0E0"/>
              <w:bottom w:val="single" w:sz="8" w:space="0" w:color="152935"/>
              <w:right w:val="nil"/>
            </w:tcBorders>
            <w:shd w:val="clear" w:color="auto" w:fill="FFFFFF"/>
            <w:vAlign w:val="bottom"/>
          </w:tcPr>
          <w:p w14:paraId="73ACEF9C"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R Square</w:t>
            </w:r>
          </w:p>
        </w:tc>
        <w:tc>
          <w:tcPr>
            <w:tcW w:w="1491" w:type="dxa"/>
            <w:tcBorders>
              <w:top w:val="nil"/>
              <w:left w:val="single" w:sz="8" w:space="0" w:color="E0E0E0"/>
              <w:bottom w:val="single" w:sz="8" w:space="0" w:color="152935"/>
              <w:right w:val="single" w:sz="8" w:space="0" w:color="E0E0E0"/>
            </w:tcBorders>
            <w:shd w:val="clear" w:color="auto" w:fill="FFFFFF"/>
            <w:vAlign w:val="bottom"/>
          </w:tcPr>
          <w:p w14:paraId="4C713359"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Adjusted R Square</w:t>
            </w:r>
          </w:p>
        </w:tc>
        <w:tc>
          <w:tcPr>
            <w:tcW w:w="1491" w:type="dxa"/>
            <w:tcBorders>
              <w:top w:val="nil"/>
              <w:left w:val="single" w:sz="8" w:space="0" w:color="E0E0E0"/>
              <w:bottom w:val="single" w:sz="8" w:space="0" w:color="152935"/>
              <w:right w:val="nil"/>
            </w:tcBorders>
            <w:shd w:val="clear" w:color="auto" w:fill="FFFFFF"/>
            <w:vAlign w:val="bottom"/>
          </w:tcPr>
          <w:p w14:paraId="2DCBCAF4"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Std. Error of the Estimate</w:t>
            </w:r>
          </w:p>
        </w:tc>
      </w:tr>
      <w:tr w:rsidR="00333221" w:rsidRPr="00B27A6A" w14:paraId="0D44434A" w14:textId="77777777" w:rsidTr="008E7680">
        <w:trPr>
          <w:cantSplit/>
        </w:trPr>
        <w:tc>
          <w:tcPr>
            <w:tcW w:w="807" w:type="dxa"/>
            <w:tcBorders>
              <w:top w:val="single" w:sz="8" w:space="0" w:color="152935"/>
              <w:left w:val="nil"/>
              <w:bottom w:val="single" w:sz="8" w:space="0" w:color="152935"/>
              <w:right w:val="nil"/>
            </w:tcBorders>
            <w:shd w:val="clear" w:color="auto" w:fill="E0E0E0"/>
          </w:tcPr>
          <w:p w14:paraId="6F740D8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w:t>
            </w:r>
          </w:p>
        </w:tc>
        <w:tc>
          <w:tcPr>
            <w:tcW w:w="1040" w:type="dxa"/>
            <w:tcBorders>
              <w:top w:val="single" w:sz="8" w:space="0" w:color="152935"/>
              <w:left w:val="nil"/>
              <w:bottom w:val="single" w:sz="8" w:space="0" w:color="152935"/>
              <w:right w:val="single" w:sz="8" w:space="0" w:color="E0E0E0"/>
            </w:tcBorders>
            <w:shd w:val="clear" w:color="auto" w:fill="F9F9FB"/>
          </w:tcPr>
          <w:p w14:paraId="5238E51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.719</w:t>
            </w:r>
            <w:r w:rsidRPr="00B27A6A">
              <w:rPr>
                <w:rFonts w:ascii="Times New Roman" w:hAnsi="Times New Roman" w:cs="Times New Roman"/>
                <w:color w:val="000000" w:themeColor="text1"/>
                <w:vertAlign w:val="superscript"/>
              </w:rPr>
              <w:t>a</w:t>
            </w:r>
          </w:p>
        </w:tc>
        <w:tc>
          <w:tcPr>
            <w:tcW w:w="1103" w:type="dxa"/>
            <w:tcBorders>
              <w:top w:val="single" w:sz="8" w:space="0" w:color="152935"/>
              <w:left w:val="single" w:sz="8" w:space="0" w:color="E0E0E0"/>
              <w:bottom w:val="single" w:sz="8" w:space="0" w:color="152935"/>
              <w:right w:val="nil"/>
            </w:tcBorders>
            <w:shd w:val="clear" w:color="auto" w:fill="F9F9FB"/>
          </w:tcPr>
          <w:p w14:paraId="6BB886F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.518</w:t>
            </w:r>
          </w:p>
        </w:tc>
        <w:tc>
          <w:tcPr>
            <w:tcW w:w="1491" w:type="dxa"/>
            <w:tcBorders>
              <w:top w:val="single" w:sz="8" w:space="0" w:color="152935"/>
              <w:left w:val="single" w:sz="8" w:space="0" w:color="E0E0E0"/>
              <w:bottom w:val="single" w:sz="8" w:space="0" w:color="152935"/>
              <w:right w:val="single" w:sz="8" w:space="0" w:color="E0E0E0"/>
            </w:tcBorders>
            <w:shd w:val="clear" w:color="auto" w:fill="F9F9FB"/>
          </w:tcPr>
          <w:p w14:paraId="211F21C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.511</w:t>
            </w:r>
          </w:p>
        </w:tc>
        <w:tc>
          <w:tcPr>
            <w:tcW w:w="1491" w:type="dxa"/>
            <w:tcBorders>
              <w:top w:val="single" w:sz="8" w:space="0" w:color="152935"/>
              <w:left w:val="single" w:sz="8" w:space="0" w:color="E0E0E0"/>
              <w:bottom w:val="single" w:sz="8" w:space="0" w:color="152935"/>
              <w:right w:val="nil"/>
            </w:tcBorders>
            <w:shd w:val="clear" w:color="auto" w:fill="F9F9FB"/>
          </w:tcPr>
          <w:p w14:paraId="42608E6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.48428</w:t>
            </w:r>
          </w:p>
        </w:tc>
      </w:tr>
    </w:tbl>
    <w:p w14:paraId="16DDF9DA" w14:textId="77777777"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 Predictors: (Constant), IV4_Culture, IV2_Influencer, IV1_Algo, IV3_Echo</w:t>
      </w:r>
    </w:p>
    <w:p w14:paraId="5CC6CD00" w14:textId="77777777" w:rsidR="001801B4" w:rsidRPr="00B27A6A" w:rsidRDefault="001801B4" w:rsidP="004A0A18">
      <w:pPr>
        <w:spacing w:line="240" w:lineRule="auto"/>
        <w:rPr>
          <w:rFonts w:ascii="Times New Roman" w:hAnsi="Times New Roman" w:cs="Times New Roman"/>
          <w:color w:val="000000" w:themeColor="text1"/>
          <w:sz w:val="22"/>
          <w:szCs w:val="22"/>
        </w:rPr>
      </w:pPr>
    </w:p>
    <w:p w14:paraId="51B36AAA" w14:textId="77777777" w:rsidR="001801B4" w:rsidRPr="00B27A6A" w:rsidRDefault="001801B4" w:rsidP="004A0A18">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Table 4.9: ANOVA (Overall Model Significance)</w:t>
      </w:r>
    </w:p>
    <w:tbl>
      <w:tblPr>
        <w:tblW w:w="8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1"/>
        <w:gridCol w:w="1299"/>
        <w:gridCol w:w="1486"/>
        <w:gridCol w:w="1037"/>
        <w:gridCol w:w="1424"/>
        <w:gridCol w:w="1037"/>
        <w:gridCol w:w="1037"/>
      </w:tblGrid>
      <w:tr w:rsidR="00333221" w:rsidRPr="00B27A6A" w14:paraId="3C8F451C" w14:textId="77777777" w:rsidTr="008E7680">
        <w:trPr>
          <w:cantSplit/>
        </w:trPr>
        <w:tc>
          <w:tcPr>
            <w:tcW w:w="8057" w:type="dxa"/>
            <w:gridSpan w:val="7"/>
            <w:tcBorders>
              <w:top w:val="nil"/>
              <w:left w:val="nil"/>
              <w:bottom w:val="nil"/>
              <w:right w:val="nil"/>
            </w:tcBorders>
            <w:shd w:val="clear" w:color="auto" w:fill="FFFFFF"/>
            <w:vAlign w:val="center"/>
          </w:tcPr>
          <w:p w14:paraId="3847FBAF"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proofErr w:type="spellStart"/>
            <w:r w:rsidRPr="00B27A6A">
              <w:rPr>
                <w:rFonts w:ascii="Times New Roman" w:hAnsi="Times New Roman" w:cs="Times New Roman"/>
                <w:b/>
                <w:bCs/>
                <w:color w:val="000000" w:themeColor="text1"/>
                <w:sz w:val="22"/>
                <w:szCs w:val="22"/>
              </w:rPr>
              <w:t>ANOVA</w:t>
            </w:r>
            <w:r w:rsidRPr="00B27A6A">
              <w:rPr>
                <w:rFonts w:ascii="Times New Roman" w:hAnsi="Times New Roman" w:cs="Times New Roman"/>
                <w:b/>
                <w:bCs/>
                <w:color w:val="000000" w:themeColor="text1"/>
                <w:sz w:val="22"/>
                <w:szCs w:val="22"/>
                <w:vertAlign w:val="superscript"/>
              </w:rPr>
              <w:t>a</w:t>
            </w:r>
            <w:proofErr w:type="spellEnd"/>
          </w:p>
        </w:tc>
      </w:tr>
      <w:tr w:rsidR="00333221" w:rsidRPr="00B27A6A" w14:paraId="4463A755" w14:textId="77777777" w:rsidTr="008E7680">
        <w:trPr>
          <w:cantSplit/>
        </w:trPr>
        <w:tc>
          <w:tcPr>
            <w:tcW w:w="2041" w:type="dxa"/>
            <w:gridSpan w:val="2"/>
            <w:tcBorders>
              <w:top w:val="nil"/>
              <w:left w:val="nil"/>
              <w:bottom w:val="single" w:sz="8" w:space="0" w:color="152935"/>
              <w:right w:val="nil"/>
            </w:tcBorders>
            <w:shd w:val="clear" w:color="auto" w:fill="FFFFFF"/>
            <w:vAlign w:val="bottom"/>
          </w:tcPr>
          <w:p w14:paraId="5F5B2986"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Model</w:t>
            </w:r>
          </w:p>
        </w:tc>
        <w:tc>
          <w:tcPr>
            <w:tcW w:w="1485" w:type="dxa"/>
            <w:tcBorders>
              <w:top w:val="nil"/>
              <w:left w:val="nil"/>
              <w:bottom w:val="single" w:sz="8" w:space="0" w:color="152935"/>
              <w:right w:val="nil"/>
            </w:tcBorders>
            <w:shd w:val="clear" w:color="auto" w:fill="FFFFFF"/>
            <w:vAlign w:val="bottom"/>
          </w:tcPr>
          <w:p w14:paraId="4754D82A"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Sum of Squares</w:t>
            </w:r>
          </w:p>
        </w:tc>
        <w:tc>
          <w:tcPr>
            <w:tcW w:w="1036" w:type="dxa"/>
            <w:tcBorders>
              <w:top w:val="nil"/>
              <w:left w:val="single" w:sz="8" w:space="0" w:color="E0E0E0"/>
              <w:bottom w:val="single" w:sz="8" w:space="0" w:color="152935"/>
              <w:right w:val="single" w:sz="8" w:space="0" w:color="E0E0E0"/>
            </w:tcBorders>
            <w:shd w:val="clear" w:color="auto" w:fill="FFFFFF"/>
            <w:vAlign w:val="bottom"/>
          </w:tcPr>
          <w:p w14:paraId="1CF59EF9"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proofErr w:type="spellStart"/>
            <w:r w:rsidRPr="00B27A6A">
              <w:rPr>
                <w:rFonts w:ascii="Times New Roman" w:hAnsi="Times New Roman" w:cs="Times New Roman"/>
                <w:color w:val="000000" w:themeColor="text1"/>
              </w:rPr>
              <w:t>df</w:t>
            </w:r>
            <w:proofErr w:type="spellEnd"/>
          </w:p>
        </w:tc>
        <w:tc>
          <w:tcPr>
            <w:tcW w:w="1423" w:type="dxa"/>
            <w:tcBorders>
              <w:top w:val="nil"/>
              <w:left w:val="single" w:sz="8" w:space="0" w:color="E0E0E0"/>
              <w:bottom w:val="single" w:sz="8" w:space="0" w:color="152935"/>
              <w:right w:val="nil"/>
            </w:tcBorders>
            <w:shd w:val="clear" w:color="auto" w:fill="FFFFFF"/>
            <w:vAlign w:val="bottom"/>
          </w:tcPr>
          <w:p w14:paraId="15E07686"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Mean Square</w:t>
            </w:r>
          </w:p>
        </w:tc>
        <w:tc>
          <w:tcPr>
            <w:tcW w:w="1036" w:type="dxa"/>
            <w:tcBorders>
              <w:top w:val="nil"/>
              <w:left w:val="single" w:sz="8" w:space="0" w:color="E0E0E0"/>
              <w:bottom w:val="single" w:sz="8" w:space="0" w:color="152935"/>
              <w:right w:val="single" w:sz="8" w:space="0" w:color="E0E0E0"/>
            </w:tcBorders>
            <w:shd w:val="clear" w:color="auto" w:fill="FFFFFF"/>
            <w:vAlign w:val="bottom"/>
          </w:tcPr>
          <w:p w14:paraId="5F2FB1C5"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F</w:t>
            </w:r>
          </w:p>
        </w:tc>
        <w:tc>
          <w:tcPr>
            <w:tcW w:w="1036" w:type="dxa"/>
            <w:tcBorders>
              <w:top w:val="nil"/>
              <w:left w:val="single" w:sz="8" w:space="0" w:color="E0E0E0"/>
              <w:bottom w:val="single" w:sz="8" w:space="0" w:color="152935"/>
              <w:right w:val="nil"/>
            </w:tcBorders>
            <w:shd w:val="clear" w:color="auto" w:fill="FFFFFF"/>
            <w:vAlign w:val="bottom"/>
          </w:tcPr>
          <w:p w14:paraId="43C3AA28"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Sig.</w:t>
            </w:r>
          </w:p>
        </w:tc>
      </w:tr>
      <w:tr w:rsidR="00333221" w:rsidRPr="00B27A6A" w14:paraId="1DBD4D32" w14:textId="77777777" w:rsidTr="008E7680">
        <w:trPr>
          <w:cantSplit/>
        </w:trPr>
        <w:tc>
          <w:tcPr>
            <w:tcW w:w="742" w:type="dxa"/>
            <w:vMerge w:val="restart"/>
            <w:tcBorders>
              <w:top w:val="single" w:sz="8" w:space="0" w:color="152935"/>
              <w:left w:val="nil"/>
              <w:bottom w:val="single" w:sz="8" w:space="0" w:color="152935"/>
              <w:right w:val="nil"/>
            </w:tcBorders>
            <w:shd w:val="clear" w:color="auto" w:fill="E0E0E0"/>
          </w:tcPr>
          <w:p w14:paraId="3E1749D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w:t>
            </w:r>
          </w:p>
        </w:tc>
        <w:tc>
          <w:tcPr>
            <w:tcW w:w="1299" w:type="dxa"/>
            <w:tcBorders>
              <w:top w:val="single" w:sz="8" w:space="0" w:color="152935"/>
              <w:left w:val="nil"/>
              <w:bottom w:val="single" w:sz="8" w:space="0" w:color="AEAEAE"/>
              <w:right w:val="nil"/>
            </w:tcBorders>
            <w:shd w:val="clear" w:color="auto" w:fill="E0E0E0"/>
          </w:tcPr>
          <w:p w14:paraId="1E77738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Regression</w:t>
            </w:r>
          </w:p>
        </w:tc>
        <w:tc>
          <w:tcPr>
            <w:tcW w:w="1485" w:type="dxa"/>
            <w:tcBorders>
              <w:top w:val="single" w:sz="8" w:space="0" w:color="152935"/>
              <w:left w:val="nil"/>
              <w:bottom w:val="single" w:sz="8" w:space="0" w:color="AEAEAE"/>
              <w:right w:val="nil"/>
            </w:tcBorders>
            <w:shd w:val="clear" w:color="auto" w:fill="F9F9FB"/>
          </w:tcPr>
          <w:p w14:paraId="6798AA8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79.748</w:t>
            </w:r>
          </w:p>
        </w:tc>
        <w:tc>
          <w:tcPr>
            <w:tcW w:w="1036" w:type="dxa"/>
            <w:tcBorders>
              <w:top w:val="single" w:sz="8" w:space="0" w:color="152935"/>
              <w:left w:val="single" w:sz="8" w:space="0" w:color="E0E0E0"/>
              <w:bottom w:val="single" w:sz="8" w:space="0" w:color="AEAEAE"/>
              <w:right w:val="single" w:sz="8" w:space="0" w:color="E0E0E0"/>
            </w:tcBorders>
            <w:shd w:val="clear" w:color="auto" w:fill="F9F9FB"/>
          </w:tcPr>
          <w:p w14:paraId="66D31A1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w:t>
            </w:r>
          </w:p>
        </w:tc>
        <w:tc>
          <w:tcPr>
            <w:tcW w:w="1423" w:type="dxa"/>
            <w:tcBorders>
              <w:top w:val="single" w:sz="8" w:space="0" w:color="152935"/>
              <w:left w:val="single" w:sz="8" w:space="0" w:color="E0E0E0"/>
              <w:bottom w:val="single" w:sz="8" w:space="0" w:color="AEAEAE"/>
              <w:right w:val="nil"/>
            </w:tcBorders>
            <w:shd w:val="clear" w:color="auto" w:fill="F9F9FB"/>
          </w:tcPr>
          <w:p w14:paraId="4B9CD9C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19.937</w:t>
            </w:r>
          </w:p>
        </w:tc>
        <w:tc>
          <w:tcPr>
            <w:tcW w:w="1036" w:type="dxa"/>
            <w:tcBorders>
              <w:top w:val="single" w:sz="8" w:space="0" w:color="152935"/>
              <w:left w:val="single" w:sz="8" w:space="0" w:color="E0E0E0"/>
              <w:bottom w:val="single" w:sz="8" w:space="0" w:color="AEAEAE"/>
              <w:right w:val="single" w:sz="8" w:space="0" w:color="E0E0E0"/>
            </w:tcBorders>
            <w:shd w:val="clear" w:color="auto" w:fill="F9F9FB"/>
          </w:tcPr>
          <w:p w14:paraId="5B5B263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85.009</w:t>
            </w:r>
          </w:p>
        </w:tc>
        <w:tc>
          <w:tcPr>
            <w:tcW w:w="1036" w:type="dxa"/>
            <w:tcBorders>
              <w:top w:val="single" w:sz="8" w:space="0" w:color="152935"/>
              <w:left w:val="single" w:sz="8" w:space="0" w:color="E0E0E0"/>
              <w:bottom w:val="single" w:sz="8" w:space="0" w:color="AEAEAE"/>
              <w:right w:val="nil"/>
            </w:tcBorders>
            <w:shd w:val="clear" w:color="auto" w:fill="F9F9FB"/>
          </w:tcPr>
          <w:p w14:paraId="52D703E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r w:rsidRPr="00B27A6A">
              <w:rPr>
                <w:rFonts w:ascii="Times New Roman" w:hAnsi="Times New Roman" w:cs="Times New Roman"/>
                <w:color w:val="000000" w:themeColor="text1"/>
                <w:vertAlign w:val="superscript"/>
              </w:rPr>
              <w:t>b</w:t>
            </w:r>
          </w:p>
        </w:tc>
      </w:tr>
      <w:tr w:rsidR="00333221" w:rsidRPr="00B27A6A" w14:paraId="7F08F294" w14:textId="77777777" w:rsidTr="008E7680">
        <w:trPr>
          <w:cantSplit/>
        </w:trPr>
        <w:tc>
          <w:tcPr>
            <w:tcW w:w="742" w:type="dxa"/>
            <w:vMerge/>
            <w:tcBorders>
              <w:top w:val="single" w:sz="8" w:space="0" w:color="152935"/>
              <w:left w:val="nil"/>
              <w:bottom w:val="single" w:sz="8" w:space="0" w:color="152935"/>
              <w:right w:val="nil"/>
            </w:tcBorders>
            <w:shd w:val="clear" w:color="auto" w:fill="E0E0E0"/>
          </w:tcPr>
          <w:p w14:paraId="02474B50" w14:textId="77777777" w:rsidR="00333221" w:rsidRPr="00B27A6A" w:rsidRDefault="00333221" w:rsidP="008E7680">
            <w:pPr>
              <w:rPr>
                <w:rFonts w:ascii="Times New Roman" w:hAnsi="Times New Roman" w:cs="Times New Roman"/>
                <w:color w:val="000000" w:themeColor="text1"/>
              </w:rPr>
            </w:pPr>
          </w:p>
        </w:tc>
        <w:tc>
          <w:tcPr>
            <w:tcW w:w="1299" w:type="dxa"/>
            <w:tcBorders>
              <w:top w:val="single" w:sz="8" w:space="0" w:color="AEAEAE"/>
              <w:left w:val="nil"/>
              <w:bottom w:val="single" w:sz="8" w:space="0" w:color="AEAEAE"/>
              <w:right w:val="nil"/>
            </w:tcBorders>
            <w:shd w:val="clear" w:color="auto" w:fill="E0E0E0"/>
          </w:tcPr>
          <w:p w14:paraId="0420EEDE"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Residual</w:t>
            </w:r>
          </w:p>
        </w:tc>
        <w:tc>
          <w:tcPr>
            <w:tcW w:w="1485" w:type="dxa"/>
            <w:tcBorders>
              <w:top w:val="single" w:sz="8" w:space="0" w:color="AEAEAE"/>
              <w:left w:val="nil"/>
              <w:bottom w:val="single" w:sz="8" w:space="0" w:color="AEAEAE"/>
              <w:right w:val="nil"/>
            </w:tcBorders>
            <w:shd w:val="clear" w:color="auto" w:fill="F9F9FB"/>
          </w:tcPr>
          <w:p w14:paraId="7E7873F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74.346</w:t>
            </w:r>
          </w:p>
        </w:tc>
        <w:tc>
          <w:tcPr>
            <w:tcW w:w="1036" w:type="dxa"/>
            <w:tcBorders>
              <w:top w:val="single" w:sz="8" w:space="0" w:color="AEAEAE"/>
              <w:left w:val="single" w:sz="8" w:space="0" w:color="E0E0E0"/>
              <w:bottom w:val="single" w:sz="8" w:space="0" w:color="AEAEAE"/>
              <w:right w:val="single" w:sz="8" w:space="0" w:color="E0E0E0"/>
            </w:tcBorders>
            <w:shd w:val="clear" w:color="auto" w:fill="F9F9FB"/>
          </w:tcPr>
          <w:p w14:paraId="6E05E03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317</w:t>
            </w:r>
          </w:p>
        </w:tc>
        <w:tc>
          <w:tcPr>
            <w:tcW w:w="1423" w:type="dxa"/>
            <w:tcBorders>
              <w:top w:val="single" w:sz="8" w:space="0" w:color="AEAEAE"/>
              <w:left w:val="single" w:sz="8" w:space="0" w:color="E0E0E0"/>
              <w:bottom w:val="single" w:sz="8" w:space="0" w:color="AEAEAE"/>
              <w:right w:val="nil"/>
            </w:tcBorders>
            <w:shd w:val="clear" w:color="auto" w:fill="F9F9FB"/>
          </w:tcPr>
          <w:p w14:paraId="727703D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.235</w:t>
            </w:r>
          </w:p>
        </w:tc>
        <w:tc>
          <w:tcPr>
            <w:tcW w:w="1036"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ADACD3B" w14:textId="77777777" w:rsidR="00333221" w:rsidRPr="00B27A6A" w:rsidRDefault="00333221" w:rsidP="008E7680">
            <w:pPr>
              <w:rPr>
                <w:rFonts w:ascii="Times New Roman" w:hAnsi="Times New Roman" w:cs="Times New Roman"/>
                <w:color w:val="000000" w:themeColor="text1"/>
              </w:rPr>
            </w:pPr>
          </w:p>
        </w:tc>
        <w:tc>
          <w:tcPr>
            <w:tcW w:w="1036" w:type="dxa"/>
            <w:tcBorders>
              <w:top w:val="single" w:sz="8" w:space="0" w:color="AEAEAE"/>
              <w:left w:val="single" w:sz="8" w:space="0" w:color="E0E0E0"/>
              <w:bottom w:val="single" w:sz="8" w:space="0" w:color="AEAEAE"/>
              <w:right w:val="nil"/>
            </w:tcBorders>
            <w:shd w:val="clear" w:color="auto" w:fill="F9F9FB"/>
            <w:vAlign w:val="center"/>
          </w:tcPr>
          <w:p w14:paraId="17003BF5" w14:textId="77777777" w:rsidR="00333221" w:rsidRPr="00B27A6A" w:rsidRDefault="00333221" w:rsidP="008E7680">
            <w:pPr>
              <w:rPr>
                <w:rFonts w:ascii="Times New Roman" w:hAnsi="Times New Roman" w:cs="Times New Roman"/>
                <w:color w:val="000000" w:themeColor="text1"/>
              </w:rPr>
            </w:pPr>
          </w:p>
        </w:tc>
      </w:tr>
      <w:tr w:rsidR="00333221" w:rsidRPr="00B27A6A" w14:paraId="04109CFE" w14:textId="77777777" w:rsidTr="008E7680">
        <w:trPr>
          <w:cantSplit/>
        </w:trPr>
        <w:tc>
          <w:tcPr>
            <w:tcW w:w="742" w:type="dxa"/>
            <w:vMerge/>
            <w:tcBorders>
              <w:top w:val="single" w:sz="8" w:space="0" w:color="152935"/>
              <w:left w:val="nil"/>
              <w:bottom w:val="single" w:sz="8" w:space="0" w:color="152935"/>
              <w:right w:val="nil"/>
            </w:tcBorders>
            <w:shd w:val="clear" w:color="auto" w:fill="E0E0E0"/>
          </w:tcPr>
          <w:p w14:paraId="154F0A09" w14:textId="77777777" w:rsidR="00333221" w:rsidRPr="00B27A6A" w:rsidRDefault="00333221" w:rsidP="008E7680">
            <w:pPr>
              <w:rPr>
                <w:rFonts w:ascii="Times New Roman" w:hAnsi="Times New Roman" w:cs="Times New Roman"/>
                <w:color w:val="000000" w:themeColor="text1"/>
              </w:rPr>
            </w:pPr>
          </w:p>
        </w:tc>
        <w:tc>
          <w:tcPr>
            <w:tcW w:w="1299" w:type="dxa"/>
            <w:tcBorders>
              <w:top w:val="single" w:sz="8" w:space="0" w:color="AEAEAE"/>
              <w:left w:val="nil"/>
              <w:bottom w:val="single" w:sz="8" w:space="0" w:color="152935"/>
              <w:right w:val="nil"/>
            </w:tcBorders>
            <w:shd w:val="clear" w:color="auto" w:fill="E0E0E0"/>
          </w:tcPr>
          <w:p w14:paraId="1440AEE6"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Total</w:t>
            </w:r>
          </w:p>
        </w:tc>
        <w:tc>
          <w:tcPr>
            <w:tcW w:w="1485" w:type="dxa"/>
            <w:tcBorders>
              <w:top w:val="single" w:sz="8" w:space="0" w:color="AEAEAE"/>
              <w:left w:val="nil"/>
              <w:bottom w:val="single" w:sz="8" w:space="0" w:color="152935"/>
              <w:right w:val="nil"/>
            </w:tcBorders>
            <w:shd w:val="clear" w:color="auto" w:fill="F9F9FB"/>
          </w:tcPr>
          <w:p w14:paraId="108266C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154.094</w:t>
            </w:r>
          </w:p>
        </w:tc>
        <w:tc>
          <w:tcPr>
            <w:tcW w:w="1036" w:type="dxa"/>
            <w:tcBorders>
              <w:top w:val="single" w:sz="8" w:space="0" w:color="AEAEAE"/>
              <w:left w:val="single" w:sz="8" w:space="0" w:color="E0E0E0"/>
              <w:bottom w:val="single" w:sz="8" w:space="0" w:color="152935"/>
              <w:right w:val="single" w:sz="8" w:space="0" w:color="E0E0E0"/>
            </w:tcBorders>
            <w:shd w:val="clear" w:color="auto" w:fill="F9F9FB"/>
          </w:tcPr>
          <w:p w14:paraId="75AE979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321</w:t>
            </w:r>
          </w:p>
        </w:tc>
        <w:tc>
          <w:tcPr>
            <w:tcW w:w="1423" w:type="dxa"/>
            <w:tcBorders>
              <w:top w:val="single" w:sz="8" w:space="0" w:color="AEAEAE"/>
              <w:left w:val="single" w:sz="8" w:space="0" w:color="E0E0E0"/>
              <w:bottom w:val="single" w:sz="8" w:space="0" w:color="152935"/>
              <w:right w:val="nil"/>
            </w:tcBorders>
            <w:shd w:val="clear" w:color="auto" w:fill="F9F9FB"/>
            <w:vAlign w:val="center"/>
          </w:tcPr>
          <w:p w14:paraId="45FB7DBC" w14:textId="77777777" w:rsidR="00333221" w:rsidRPr="00B27A6A" w:rsidRDefault="00333221" w:rsidP="008E7680">
            <w:pPr>
              <w:rPr>
                <w:rFonts w:ascii="Times New Roman" w:hAnsi="Times New Roman" w:cs="Times New Roman"/>
                <w:color w:val="000000" w:themeColor="text1"/>
              </w:rPr>
            </w:pPr>
          </w:p>
        </w:tc>
        <w:tc>
          <w:tcPr>
            <w:tcW w:w="103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138085" w14:textId="77777777" w:rsidR="00333221" w:rsidRPr="00B27A6A" w:rsidRDefault="00333221" w:rsidP="008E7680">
            <w:pPr>
              <w:rPr>
                <w:rFonts w:ascii="Times New Roman" w:hAnsi="Times New Roman" w:cs="Times New Roman"/>
                <w:color w:val="000000" w:themeColor="text1"/>
              </w:rPr>
            </w:pPr>
          </w:p>
        </w:tc>
        <w:tc>
          <w:tcPr>
            <w:tcW w:w="1036" w:type="dxa"/>
            <w:tcBorders>
              <w:top w:val="single" w:sz="8" w:space="0" w:color="AEAEAE"/>
              <w:left w:val="single" w:sz="8" w:space="0" w:color="E0E0E0"/>
              <w:bottom w:val="single" w:sz="8" w:space="0" w:color="152935"/>
              <w:right w:val="nil"/>
            </w:tcBorders>
            <w:shd w:val="clear" w:color="auto" w:fill="F9F9FB"/>
            <w:vAlign w:val="center"/>
          </w:tcPr>
          <w:p w14:paraId="73364561" w14:textId="77777777" w:rsidR="00333221" w:rsidRPr="00B27A6A" w:rsidRDefault="00333221" w:rsidP="008E7680">
            <w:pPr>
              <w:rPr>
                <w:rFonts w:ascii="Times New Roman" w:hAnsi="Times New Roman" w:cs="Times New Roman"/>
                <w:color w:val="000000" w:themeColor="text1"/>
              </w:rPr>
            </w:pPr>
          </w:p>
        </w:tc>
      </w:tr>
    </w:tbl>
    <w:p w14:paraId="7130F98D" w14:textId="77777777" w:rsidR="00333221" w:rsidRPr="00B27A6A" w:rsidRDefault="00333221" w:rsidP="004A0A18">
      <w:pPr>
        <w:spacing w:line="240" w:lineRule="auto"/>
        <w:rPr>
          <w:rFonts w:ascii="Times New Roman" w:hAnsi="Times New Roman" w:cs="Times New Roman"/>
          <w:color w:val="000000" w:themeColor="text1"/>
          <w:sz w:val="22"/>
          <w:szCs w:val="22"/>
        </w:rPr>
      </w:pPr>
    </w:p>
    <w:p w14:paraId="07820785" w14:textId="62FBCE94"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a. Dependent Variable: </w:t>
      </w:r>
      <w:proofErr w:type="spellStart"/>
      <w:r w:rsidRPr="00B27A6A">
        <w:rPr>
          <w:rFonts w:ascii="Times New Roman" w:hAnsi="Times New Roman" w:cs="Times New Roman"/>
          <w:color w:val="000000" w:themeColor="text1"/>
          <w:sz w:val="22"/>
          <w:szCs w:val="22"/>
        </w:rPr>
        <w:t>DV_Addiction</w:t>
      </w:r>
      <w:proofErr w:type="spellEnd"/>
    </w:p>
    <w:p w14:paraId="22671E09" w14:textId="77777777"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b. Predictors: (Constant), IV4_Culture, IV2_Influencer, IV1_Algo, IV3_Echo</w:t>
      </w:r>
    </w:p>
    <w:p w14:paraId="68F7F2E5" w14:textId="77777777" w:rsidR="001801B4" w:rsidRPr="00B27A6A" w:rsidRDefault="001801B4" w:rsidP="004A0A18">
      <w:pPr>
        <w:spacing w:line="240" w:lineRule="auto"/>
        <w:rPr>
          <w:rFonts w:ascii="Times New Roman" w:hAnsi="Times New Roman" w:cs="Times New Roman"/>
          <w:color w:val="000000" w:themeColor="text1"/>
          <w:sz w:val="22"/>
          <w:szCs w:val="22"/>
        </w:rPr>
      </w:pPr>
    </w:p>
    <w:p w14:paraId="2775EE22" w14:textId="77777777" w:rsidR="00B27A6A" w:rsidRDefault="00B27A6A" w:rsidP="004A0A18">
      <w:pPr>
        <w:spacing w:line="240" w:lineRule="auto"/>
        <w:rPr>
          <w:rFonts w:ascii="Times New Roman" w:hAnsi="Times New Roman" w:cs="Times New Roman"/>
          <w:color w:val="000000" w:themeColor="text1"/>
          <w:sz w:val="22"/>
          <w:szCs w:val="22"/>
          <w:u w:val="single"/>
        </w:rPr>
      </w:pPr>
    </w:p>
    <w:p w14:paraId="36ED35B7" w14:textId="77777777" w:rsidR="00B27A6A" w:rsidRDefault="00B27A6A" w:rsidP="004A0A18">
      <w:pPr>
        <w:spacing w:line="240" w:lineRule="auto"/>
        <w:rPr>
          <w:rFonts w:ascii="Times New Roman" w:hAnsi="Times New Roman" w:cs="Times New Roman"/>
          <w:color w:val="000000" w:themeColor="text1"/>
          <w:sz w:val="22"/>
          <w:szCs w:val="22"/>
          <w:u w:val="single"/>
        </w:rPr>
      </w:pPr>
    </w:p>
    <w:p w14:paraId="3E9AE52B" w14:textId="77777777" w:rsidR="00B27A6A" w:rsidRDefault="00B27A6A" w:rsidP="004A0A18">
      <w:pPr>
        <w:spacing w:line="240" w:lineRule="auto"/>
        <w:rPr>
          <w:rFonts w:ascii="Times New Roman" w:hAnsi="Times New Roman" w:cs="Times New Roman"/>
          <w:color w:val="000000" w:themeColor="text1"/>
          <w:sz w:val="22"/>
          <w:szCs w:val="22"/>
          <w:u w:val="single"/>
        </w:rPr>
      </w:pPr>
    </w:p>
    <w:p w14:paraId="0935D561" w14:textId="5756792A" w:rsidR="00333221" w:rsidRPr="00B27A6A" w:rsidRDefault="001801B4" w:rsidP="004A0A18">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lastRenderedPageBreak/>
        <w:t>Table 4.10: Regression Coefficients</w:t>
      </w:r>
    </w:p>
    <w:p w14:paraId="64B678ED" w14:textId="77777777" w:rsidR="00333221" w:rsidRPr="00B27A6A" w:rsidRDefault="00333221" w:rsidP="004A0A18">
      <w:pPr>
        <w:spacing w:line="240" w:lineRule="auto"/>
        <w:rPr>
          <w:rFonts w:ascii="Times New Roman" w:hAnsi="Times New Roman" w:cs="Times New Roman"/>
          <w:color w:val="000000" w:themeColor="text1"/>
          <w:sz w:val="22"/>
          <w:szCs w:val="22"/>
          <w:u w:val="single"/>
        </w:rPr>
      </w:pPr>
    </w:p>
    <w:tbl>
      <w:tblPr>
        <w:tblW w:w="8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3"/>
        <w:gridCol w:w="1501"/>
        <w:gridCol w:w="1345"/>
        <w:gridCol w:w="1345"/>
        <w:gridCol w:w="1484"/>
        <w:gridCol w:w="1036"/>
        <w:gridCol w:w="1036"/>
      </w:tblGrid>
      <w:tr w:rsidR="00333221" w:rsidRPr="00B27A6A" w14:paraId="4D1B04F5" w14:textId="77777777" w:rsidTr="008E7680">
        <w:trPr>
          <w:cantSplit/>
        </w:trPr>
        <w:tc>
          <w:tcPr>
            <w:tcW w:w="8488" w:type="dxa"/>
            <w:gridSpan w:val="7"/>
            <w:tcBorders>
              <w:top w:val="nil"/>
              <w:left w:val="nil"/>
              <w:bottom w:val="nil"/>
              <w:right w:val="nil"/>
            </w:tcBorders>
            <w:shd w:val="clear" w:color="auto" w:fill="FFFFFF"/>
            <w:vAlign w:val="center"/>
          </w:tcPr>
          <w:p w14:paraId="60E1AF9D" w14:textId="77777777" w:rsidR="00333221" w:rsidRPr="00B27A6A" w:rsidRDefault="00333221" w:rsidP="008E7680">
            <w:pPr>
              <w:spacing w:line="320" w:lineRule="atLeast"/>
              <w:ind w:left="60" w:right="60"/>
              <w:jc w:val="center"/>
              <w:rPr>
                <w:rFonts w:ascii="Times New Roman" w:hAnsi="Times New Roman" w:cs="Times New Roman"/>
                <w:color w:val="000000" w:themeColor="text1"/>
                <w:sz w:val="22"/>
                <w:szCs w:val="22"/>
              </w:rPr>
            </w:pPr>
            <w:proofErr w:type="spellStart"/>
            <w:r w:rsidRPr="00B27A6A">
              <w:rPr>
                <w:rFonts w:ascii="Times New Roman" w:hAnsi="Times New Roman" w:cs="Times New Roman"/>
                <w:b/>
                <w:bCs/>
                <w:color w:val="000000" w:themeColor="text1"/>
                <w:sz w:val="22"/>
                <w:szCs w:val="22"/>
              </w:rPr>
              <w:t>Coefficients</w:t>
            </w:r>
            <w:r w:rsidRPr="00B27A6A">
              <w:rPr>
                <w:rFonts w:ascii="Times New Roman" w:hAnsi="Times New Roman" w:cs="Times New Roman"/>
                <w:b/>
                <w:bCs/>
                <w:color w:val="000000" w:themeColor="text1"/>
                <w:sz w:val="22"/>
                <w:szCs w:val="22"/>
                <w:vertAlign w:val="superscript"/>
              </w:rPr>
              <w:t>a</w:t>
            </w:r>
            <w:proofErr w:type="spellEnd"/>
          </w:p>
        </w:tc>
      </w:tr>
      <w:tr w:rsidR="00333221" w:rsidRPr="00B27A6A" w14:paraId="6B75FC56" w14:textId="77777777" w:rsidTr="008E7680">
        <w:trPr>
          <w:cantSplit/>
        </w:trPr>
        <w:tc>
          <w:tcPr>
            <w:tcW w:w="2242" w:type="dxa"/>
            <w:gridSpan w:val="2"/>
            <w:vMerge w:val="restart"/>
            <w:tcBorders>
              <w:top w:val="nil"/>
              <w:left w:val="nil"/>
              <w:bottom w:val="nil"/>
              <w:right w:val="nil"/>
            </w:tcBorders>
            <w:shd w:val="clear" w:color="auto" w:fill="FFFFFF"/>
            <w:vAlign w:val="bottom"/>
          </w:tcPr>
          <w:p w14:paraId="209A0C9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Model</w:t>
            </w:r>
          </w:p>
        </w:tc>
        <w:tc>
          <w:tcPr>
            <w:tcW w:w="2690" w:type="dxa"/>
            <w:gridSpan w:val="2"/>
            <w:tcBorders>
              <w:top w:val="nil"/>
              <w:left w:val="nil"/>
              <w:bottom w:val="nil"/>
              <w:right w:val="nil"/>
            </w:tcBorders>
            <w:shd w:val="clear" w:color="auto" w:fill="FFFFFF"/>
            <w:vAlign w:val="bottom"/>
          </w:tcPr>
          <w:p w14:paraId="50E0B6D2"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Unstandardized Coefficients</w:t>
            </w:r>
          </w:p>
        </w:tc>
        <w:tc>
          <w:tcPr>
            <w:tcW w:w="1484" w:type="dxa"/>
            <w:tcBorders>
              <w:top w:val="nil"/>
              <w:left w:val="single" w:sz="8" w:space="0" w:color="E0E0E0"/>
              <w:bottom w:val="nil"/>
              <w:right w:val="nil"/>
            </w:tcBorders>
            <w:shd w:val="clear" w:color="auto" w:fill="FFFFFF"/>
            <w:vAlign w:val="bottom"/>
          </w:tcPr>
          <w:p w14:paraId="57D26D34"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Standardized Coefficients</w:t>
            </w:r>
          </w:p>
        </w:tc>
        <w:tc>
          <w:tcPr>
            <w:tcW w:w="1036" w:type="dxa"/>
            <w:vMerge w:val="restart"/>
            <w:tcBorders>
              <w:top w:val="nil"/>
              <w:left w:val="single" w:sz="8" w:space="0" w:color="E0E0E0"/>
              <w:bottom w:val="nil"/>
              <w:right w:val="single" w:sz="8" w:space="0" w:color="E0E0E0"/>
            </w:tcBorders>
            <w:shd w:val="clear" w:color="auto" w:fill="FFFFFF"/>
            <w:vAlign w:val="bottom"/>
          </w:tcPr>
          <w:p w14:paraId="3EB458B4"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t</w:t>
            </w:r>
          </w:p>
        </w:tc>
        <w:tc>
          <w:tcPr>
            <w:tcW w:w="1036" w:type="dxa"/>
            <w:vMerge w:val="restart"/>
            <w:tcBorders>
              <w:top w:val="nil"/>
              <w:left w:val="single" w:sz="8" w:space="0" w:color="E0E0E0"/>
              <w:bottom w:val="nil"/>
              <w:right w:val="nil"/>
            </w:tcBorders>
            <w:shd w:val="clear" w:color="auto" w:fill="FFFFFF"/>
            <w:vAlign w:val="bottom"/>
          </w:tcPr>
          <w:p w14:paraId="27BBD20D"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Sig.</w:t>
            </w:r>
          </w:p>
        </w:tc>
      </w:tr>
      <w:tr w:rsidR="00333221" w:rsidRPr="00B27A6A" w14:paraId="54280C35" w14:textId="77777777" w:rsidTr="008E7680">
        <w:trPr>
          <w:cantSplit/>
        </w:trPr>
        <w:tc>
          <w:tcPr>
            <w:tcW w:w="2242" w:type="dxa"/>
            <w:gridSpan w:val="2"/>
            <w:vMerge/>
            <w:tcBorders>
              <w:top w:val="nil"/>
              <w:left w:val="nil"/>
              <w:bottom w:val="nil"/>
              <w:right w:val="nil"/>
            </w:tcBorders>
            <w:shd w:val="clear" w:color="auto" w:fill="FFFFFF"/>
            <w:vAlign w:val="bottom"/>
          </w:tcPr>
          <w:p w14:paraId="285E5140" w14:textId="77777777" w:rsidR="00333221" w:rsidRPr="00B27A6A" w:rsidRDefault="00333221" w:rsidP="008E7680">
            <w:pPr>
              <w:rPr>
                <w:rFonts w:ascii="Times New Roman" w:hAnsi="Times New Roman" w:cs="Times New Roman"/>
                <w:color w:val="000000" w:themeColor="text1"/>
              </w:rPr>
            </w:pPr>
          </w:p>
        </w:tc>
        <w:tc>
          <w:tcPr>
            <w:tcW w:w="1345" w:type="dxa"/>
            <w:tcBorders>
              <w:top w:val="nil"/>
              <w:left w:val="nil"/>
              <w:bottom w:val="single" w:sz="8" w:space="0" w:color="152935"/>
              <w:right w:val="nil"/>
            </w:tcBorders>
            <w:shd w:val="clear" w:color="auto" w:fill="FFFFFF"/>
            <w:vAlign w:val="bottom"/>
          </w:tcPr>
          <w:p w14:paraId="455FCE34"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B</w:t>
            </w:r>
          </w:p>
        </w:tc>
        <w:tc>
          <w:tcPr>
            <w:tcW w:w="1345" w:type="dxa"/>
            <w:tcBorders>
              <w:top w:val="nil"/>
              <w:left w:val="single" w:sz="8" w:space="0" w:color="E0E0E0"/>
              <w:bottom w:val="single" w:sz="8" w:space="0" w:color="152935"/>
              <w:right w:val="single" w:sz="8" w:space="0" w:color="E0E0E0"/>
            </w:tcBorders>
            <w:shd w:val="clear" w:color="auto" w:fill="FFFFFF"/>
            <w:vAlign w:val="bottom"/>
          </w:tcPr>
          <w:p w14:paraId="07768573"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Std. Error</w:t>
            </w:r>
          </w:p>
        </w:tc>
        <w:tc>
          <w:tcPr>
            <w:tcW w:w="1484" w:type="dxa"/>
            <w:tcBorders>
              <w:top w:val="nil"/>
              <w:left w:val="single" w:sz="8" w:space="0" w:color="E0E0E0"/>
              <w:bottom w:val="single" w:sz="8" w:space="0" w:color="152935"/>
              <w:right w:val="nil"/>
            </w:tcBorders>
            <w:shd w:val="clear" w:color="auto" w:fill="FFFFFF"/>
            <w:vAlign w:val="bottom"/>
          </w:tcPr>
          <w:p w14:paraId="68EA371C" w14:textId="77777777" w:rsidR="00333221" w:rsidRPr="00B27A6A" w:rsidRDefault="00333221" w:rsidP="008E7680">
            <w:pPr>
              <w:spacing w:line="320" w:lineRule="atLeast"/>
              <w:ind w:left="60" w:right="60"/>
              <w:jc w:val="center"/>
              <w:rPr>
                <w:rFonts w:ascii="Times New Roman" w:hAnsi="Times New Roman" w:cs="Times New Roman"/>
                <w:color w:val="000000" w:themeColor="text1"/>
              </w:rPr>
            </w:pPr>
            <w:r w:rsidRPr="00B27A6A">
              <w:rPr>
                <w:rFonts w:ascii="Times New Roman" w:hAnsi="Times New Roman" w:cs="Times New Roman"/>
                <w:color w:val="000000" w:themeColor="text1"/>
              </w:rPr>
              <w:t>Beta</w:t>
            </w:r>
          </w:p>
        </w:tc>
        <w:tc>
          <w:tcPr>
            <w:tcW w:w="1036" w:type="dxa"/>
            <w:vMerge/>
            <w:tcBorders>
              <w:top w:val="nil"/>
              <w:left w:val="single" w:sz="8" w:space="0" w:color="E0E0E0"/>
              <w:bottom w:val="nil"/>
              <w:right w:val="single" w:sz="8" w:space="0" w:color="E0E0E0"/>
            </w:tcBorders>
            <w:shd w:val="clear" w:color="auto" w:fill="FFFFFF"/>
            <w:vAlign w:val="bottom"/>
          </w:tcPr>
          <w:p w14:paraId="7C511F0F" w14:textId="77777777" w:rsidR="00333221" w:rsidRPr="00B27A6A" w:rsidRDefault="00333221" w:rsidP="008E7680">
            <w:pPr>
              <w:rPr>
                <w:rFonts w:ascii="Times New Roman" w:hAnsi="Times New Roman" w:cs="Times New Roman"/>
                <w:color w:val="000000" w:themeColor="text1"/>
              </w:rPr>
            </w:pPr>
          </w:p>
        </w:tc>
        <w:tc>
          <w:tcPr>
            <w:tcW w:w="1036" w:type="dxa"/>
            <w:vMerge/>
            <w:tcBorders>
              <w:top w:val="nil"/>
              <w:left w:val="single" w:sz="8" w:space="0" w:color="E0E0E0"/>
              <w:bottom w:val="nil"/>
              <w:right w:val="nil"/>
            </w:tcBorders>
            <w:shd w:val="clear" w:color="auto" w:fill="FFFFFF"/>
            <w:vAlign w:val="bottom"/>
          </w:tcPr>
          <w:p w14:paraId="4F21863F" w14:textId="77777777" w:rsidR="00333221" w:rsidRPr="00B27A6A" w:rsidRDefault="00333221" w:rsidP="008E7680">
            <w:pPr>
              <w:rPr>
                <w:rFonts w:ascii="Times New Roman" w:hAnsi="Times New Roman" w:cs="Times New Roman"/>
                <w:color w:val="000000" w:themeColor="text1"/>
              </w:rPr>
            </w:pPr>
          </w:p>
        </w:tc>
      </w:tr>
      <w:tr w:rsidR="00333221" w:rsidRPr="00B27A6A" w14:paraId="521164B5" w14:textId="77777777" w:rsidTr="008E7680">
        <w:trPr>
          <w:cantSplit/>
        </w:trPr>
        <w:tc>
          <w:tcPr>
            <w:tcW w:w="742" w:type="dxa"/>
            <w:vMerge w:val="restart"/>
            <w:tcBorders>
              <w:top w:val="single" w:sz="8" w:space="0" w:color="152935"/>
              <w:left w:val="nil"/>
              <w:bottom w:val="single" w:sz="8" w:space="0" w:color="152935"/>
              <w:right w:val="nil"/>
            </w:tcBorders>
            <w:shd w:val="clear" w:color="auto" w:fill="E0E0E0"/>
          </w:tcPr>
          <w:p w14:paraId="1F69279F"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1</w:t>
            </w:r>
          </w:p>
        </w:tc>
        <w:tc>
          <w:tcPr>
            <w:tcW w:w="1500" w:type="dxa"/>
            <w:tcBorders>
              <w:top w:val="single" w:sz="8" w:space="0" w:color="152935"/>
              <w:left w:val="nil"/>
              <w:bottom w:val="single" w:sz="8" w:space="0" w:color="AEAEAE"/>
              <w:right w:val="nil"/>
            </w:tcBorders>
            <w:shd w:val="clear" w:color="auto" w:fill="E0E0E0"/>
          </w:tcPr>
          <w:p w14:paraId="2021B47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(Constant)</w:t>
            </w:r>
          </w:p>
        </w:tc>
        <w:tc>
          <w:tcPr>
            <w:tcW w:w="1345" w:type="dxa"/>
            <w:tcBorders>
              <w:top w:val="single" w:sz="8" w:space="0" w:color="152935"/>
              <w:left w:val="nil"/>
              <w:bottom w:val="single" w:sz="8" w:space="0" w:color="AEAEAE"/>
              <w:right w:val="nil"/>
            </w:tcBorders>
            <w:shd w:val="clear" w:color="auto" w:fill="F9F9FB"/>
          </w:tcPr>
          <w:p w14:paraId="4815DBF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.267</w:t>
            </w:r>
          </w:p>
        </w:tc>
        <w:tc>
          <w:tcPr>
            <w:tcW w:w="1345" w:type="dxa"/>
            <w:tcBorders>
              <w:top w:val="single" w:sz="8" w:space="0" w:color="152935"/>
              <w:left w:val="single" w:sz="8" w:space="0" w:color="E0E0E0"/>
              <w:bottom w:val="single" w:sz="8" w:space="0" w:color="AEAEAE"/>
              <w:right w:val="single" w:sz="8" w:space="0" w:color="E0E0E0"/>
            </w:tcBorders>
            <w:shd w:val="clear" w:color="auto" w:fill="F9F9FB"/>
          </w:tcPr>
          <w:p w14:paraId="09A3F07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.173</w:t>
            </w:r>
          </w:p>
        </w:tc>
        <w:tc>
          <w:tcPr>
            <w:tcW w:w="1484" w:type="dxa"/>
            <w:tcBorders>
              <w:top w:val="single" w:sz="8" w:space="0" w:color="152935"/>
              <w:left w:val="single" w:sz="8" w:space="0" w:color="E0E0E0"/>
              <w:bottom w:val="single" w:sz="8" w:space="0" w:color="AEAEAE"/>
              <w:right w:val="nil"/>
            </w:tcBorders>
            <w:shd w:val="clear" w:color="auto" w:fill="F9F9FB"/>
            <w:vAlign w:val="center"/>
          </w:tcPr>
          <w:p w14:paraId="714DC4DF" w14:textId="77777777" w:rsidR="00333221" w:rsidRPr="00B27A6A" w:rsidRDefault="00333221" w:rsidP="008E7680">
            <w:pPr>
              <w:rPr>
                <w:rFonts w:ascii="Times New Roman" w:hAnsi="Times New Roman" w:cs="Times New Roman"/>
                <w:color w:val="000000" w:themeColor="text1"/>
              </w:rPr>
            </w:pPr>
          </w:p>
        </w:tc>
        <w:tc>
          <w:tcPr>
            <w:tcW w:w="1036" w:type="dxa"/>
            <w:tcBorders>
              <w:top w:val="single" w:sz="8" w:space="0" w:color="152935"/>
              <w:left w:val="single" w:sz="8" w:space="0" w:color="E0E0E0"/>
              <w:bottom w:val="single" w:sz="8" w:space="0" w:color="AEAEAE"/>
              <w:right w:val="single" w:sz="8" w:space="0" w:color="E0E0E0"/>
            </w:tcBorders>
            <w:shd w:val="clear" w:color="auto" w:fill="F9F9FB"/>
          </w:tcPr>
          <w:p w14:paraId="4F869A9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1.541</w:t>
            </w:r>
          </w:p>
        </w:tc>
        <w:tc>
          <w:tcPr>
            <w:tcW w:w="1036" w:type="dxa"/>
            <w:tcBorders>
              <w:top w:val="single" w:sz="8" w:space="0" w:color="152935"/>
              <w:left w:val="single" w:sz="8" w:space="0" w:color="E0E0E0"/>
              <w:bottom w:val="single" w:sz="8" w:space="0" w:color="AEAEAE"/>
              <w:right w:val="nil"/>
            </w:tcBorders>
            <w:shd w:val="clear" w:color="auto" w:fill="F9F9FB"/>
          </w:tcPr>
          <w:p w14:paraId="79E49AB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.124</w:t>
            </w:r>
          </w:p>
        </w:tc>
      </w:tr>
      <w:tr w:rsidR="00333221" w:rsidRPr="00B27A6A" w14:paraId="3BB19256" w14:textId="77777777" w:rsidTr="008E7680">
        <w:trPr>
          <w:cantSplit/>
        </w:trPr>
        <w:tc>
          <w:tcPr>
            <w:tcW w:w="742" w:type="dxa"/>
            <w:vMerge/>
            <w:tcBorders>
              <w:top w:val="single" w:sz="8" w:space="0" w:color="152935"/>
              <w:left w:val="nil"/>
              <w:bottom w:val="single" w:sz="8" w:space="0" w:color="152935"/>
              <w:right w:val="nil"/>
            </w:tcBorders>
            <w:shd w:val="clear" w:color="auto" w:fill="E0E0E0"/>
          </w:tcPr>
          <w:p w14:paraId="00514CFF" w14:textId="77777777" w:rsidR="00333221" w:rsidRPr="00B27A6A" w:rsidRDefault="00333221" w:rsidP="008E7680">
            <w:pPr>
              <w:rPr>
                <w:rFonts w:ascii="Times New Roman" w:hAnsi="Times New Roman" w:cs="Times New Roman"/>
                <w:color w:val="000000" w:themeColor="text1"/>
              </w:rPr>
            </w:pPr>
          </w:p>
        </w:tc>
        <w:tc>
          <w:tcPr>
            <w:tcW w:w="1500" w:type="dxa"/>
            <w:tcBorders>
              <w:top w:val="single" w:sz="8" w:space="0" w:color="AEAEAE"/>
              <w:left w:val="nil"/>
              <w:bottom w:val="single" w:sz="8" w:space="0" w:color="AEAEAE"/>
              <w:right w:val="nil"/>
            </w:tcBorders>
            <w:shd w:val="clear" w:color="auto" w:fill="E0E0E0"/>
          </w:tcPr>
          <w:p w14:paraId="4A0392E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IV1_Algo</w:t>
            </w:r>
          </w:p>
        </w:tc>
        <w:tc>
          <w:tcPr>
            <w:tcW w:w="1345" w:type="dxa"/>
            <w:tcBorders>
              <w:top w:val="single" w:sz="8" w:space="0" w:color="AEAEAE"/>
              <w:left w:val="nil"/>
              <w:bottom w:val="single" w:sz="8" w:space="0" w:color="AEAEAE"/>
              <w:right w:val="nil"/>
            </w:tcBorders>
            <w:shd w:val="clear" w:color="auto" w:fill="F9F9FB"/>
          </w:tcPr>
          <w:p w14:paraId="0628621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.370</w:t>
            </w:r>
          </w:p>
        </w:tc>
        <w:tc>
          <w:tcPr>
            <w:tcW w:w="1345" w:type="dxa"/>
            <w:tcBorders>
              <w:top w:val="single" w:sz="8" w:space="0" w:color="AEAEAE"/>
              <w:left w:val="single" w:sz="8" w:space="0" w:color="E0E0E0"/>
              <w:bottom w:val="single" w:sz="8" w:space="0" w:color="AEAEAE"/>
              <w:right w:val="single" w:sz="8" w:space="0" w:color="E0E0E0"/>
            </w:tcBorders>
            <w:shd w:val="clear" w:color="auto" w:fill="F9F9FB"/>
          </w:tcPr>
          <w:p w14:paraId="56480C55"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.043</w:t>
            </w:r>
          </w:p>
        </w:tc>
        <w:tc>
          <w:tcPr>
            <w:tcW w:w="1484" w:type="dxa"/>
            <w:tcBorders>
              <w:top w:val="single" w:sz="8" w:space="0" w:color="AEAEAE"/>
              <w:left w:val="single" w:sz="8" w:space="0" w:color="E0E0E0"/>
              <w:bottom w:val="single" w:sz="8" w:space="0" w:color="AEAEAE"/>
              <w:right w:val="nil"/>
            </w:tcBorders>
            <w:shd w:val="clear" w:color="auto" w:fill="F9F9FB"/>
          </w:tcPr>
          <w:p w14:paraId="250DFC0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.384</w:t>
            </w:r>
          </w:p>
        </w:tc>
        <w:tc>
          <w:tcPr>
            <w:tcW w:w="1036" w:type="dxa"/>
            <w:tcBorders>
              <w:top w:val="single" w:sz="8" w:space="0" w:color="AEAEAE"/>
              <w:left w:val="single" w:sz="8" w:space="0" w:color="E0E0E0"/>
              <w:bottom w:val="single" w:sz="8" w:space="0" w:color="AEAEAE"/>
              <w:right w:val="single" w:sz="8" w:space="0" w:color="E0E0E0"/>
            </w:tcBorders>
            <w:shd w:val="clear" w:color="auto" w:fill="F9F9FB"/>
          </w:tcPr>
          <w:p w14:paraId="2489BE7B"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8.673</w:t>
            </w:r>
          </w:p>
        </w:tc>
        <w:tc>
          <w:tcPr>
            <w:tcW w:w="1036" w:type="dxa"/>
            <w:tcBorders>
              <w:top w:val="single" w:sz="8" w:space="0" w:color="AEAEAE"/>
              <w:left w:val="single" w:sz="8" w:space="0" w:color="E0E0E0"/>
              <w:bottom w:val="single" w:sz="8" w:space="0" w:color="AEAEAE"/>
              <w:right w:val="nil"/>
            </w:tcBorders>
            <w:shd w:val="clear" w:color="auto" w:fill="F9F9FB"/>
          </w:tcPr>
          <w:p w14:paraId="535D41C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139F3308" w14:textId="77777777" w:rsidTr="008E7680">
        <w:trPr>
          <w:cantSplit/>
        </w:trPr>
        <w:tc>
          <w:tcPr>
            <w:tcW w:w="742" w:type="dxa"/>
            <w:vMerge/>
            <w:tcBorders>
              <w:top w:val="single" w:sz="8" w:space="0" w:color="152935"/>
              <w:left w:val="nil"/>
              <w:bottom w:val="single" w:sz="8" w:space="0" w:color="152935"/>
              <w:right w:val="nil"/>
            </w:tcBorders>
            <w:shd w:val="clear" w:color="auto" w:fill="E0E0E0"/>
          </w:tcPr>
          <w:p w14:paraId="2647D0AD" w14:textId="77777777" w:rsidR="00333221" w:rsidRPr="00B27A6A" w:rsidRDefault="00333221" w:rsidP="008E7680">
            <w:pPr>
              <w:rPr>
                <w:rFonts w:ascii="Times New Roman" w:hAnsi="Times New Roman" w:cs="Times New Roman"/>
                <w:color w:val="000000" w:themeColor="text1"/>
              </w:rPr>
            </w:pPr>
          </w:p>
        </w:tc>
        <w:tc>
          <w:tcPr>
            <w:tcW w:w="1500" w:type="dxa"/>
            <w:tcBorders>
              <w:top w:val="single" w:sz="8" w:space="0" w:color="AEAEAE"/>
              <w:left w:val="nil"/>
              <w:bottom w:val="single" w:sz="8" w:space="0" w:color="AEAEAE"/>
              <w:right w:val="nil"/>
            </w:tcBorders>
            <w:shd w:val="clear" w:color="auto" w:fill="E0E0E0"/>
          </w:tcPr>
          <w:p w14:paraId="2C1D31C0"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IV2_Influencer</w:t>
            </w:r>
          </w:p>
        </w:tc>
        <w:tc>
          <w:tcPr>
            <w:tcW w:w="1345" w:type="dxa"/>
            <w:tcBorders>
              <w:top w:val="single" w:sz="8" w:space="0" w:color="AEAEAE"/>
              <w:left w:val="nil"/>
              <w:bottom w:val="single" w:sz="8" w:space="0" w:color="AEAEAE"/>
              <w:right w:val="nil"/>
            </w:tcBorders>
            <w:shd w:val="clear" w:color="auto" w:fill="F9F9FB"/>
          </w:tcPr>
          <w:p w14:paraId="770A4F5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.258</w:t>
            </w:r>
          </w:p>
        </w:tc>
        <w:tc>
          <w:tcPr>
            <w:tcW w:w="1345" w:type="dxa"/>
            <w:tcBorders>
              <w:top w:val="single" w:sz="8" w:space="0" w:color="AEAEAE"/>
              <w:left w:val="single" w:sz="8" w:space="0" w:color="E0E0E0"/>
              <w:bottom w:val="single" w:sz="8" w:space="0" w:color="AEAEAE"/>
              <w:right w:val="single" w:sz="8" w:space="0" w:color="E0E0E0"/>
            </w:tcBorders>
            <w:shd w:val="clear" w:color="auto" w:fill="F9F9FB"/>
          </w:tcPr>
          <w:p w14:paraId="6193A0F6"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.039</w:t>
            </w:r>
          </w:p>
        </w:tc>
        <w:tc>
          <w:tcPr>
            <w:tcW w:w="1484" w:type="dxa"/>
            <w:tcBorders>
              <w:top w:val="single" w:sz="8" w:space="0" w:color="AEAEAE"/>
              <w:left w:val="single" w:sz="8" w:space="0" w:color="E0E0E0"/>
              <w:bottom w:val="single" w:sz="8" w:space="0" w:color="AEAEAE"/>
              <w:right w:val="nil"/>
            </w:tcBorders>
            <w:shd w:val="clear" w:color="auto" w:fill="F9F9FB"/>
          </w:tcPr>
          <w:p w14:paraId="7792F912"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.285</w:t>
            </w:r>
          </w:p>
        </w:tc>
        <w:tc>
          <w:tcPr>
            <w:tcW w:w="1036" w:type="dxa"/>
            <w:tcBorders>
              <w:top w:val="single" w:sz="8" w:space="0" w:color="AEAEAE"/>
              <w:left w:val="single" w:sz="8" w:space="0" w:color="E0E0E0"/>
              <w:bottom w:val="single" w:sz="8" w:space="0" w:color="AEAEAE"/>
              <w:right w:val="single" w:sz="8" w:space="0" w:color="E0E0E0"/>
            </w:tcBorders>
            <w:shd w:val="clear" w:color="auto" w:fill="F9F9FB"/>
          </w:tcPr>
          <w:p w14:paraId="5C6A2378"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6.599</w:t>
            </w:r>
          </w:p>
        </w:tc>
        <w:tc>
          <w:tcPr>
            <w:tcW w:w="1036" w:type="dxa"/>
            <w:tcBorders>
              <w:top w:val="single" w:sz="8" w:space="0" w:color="AEAEAE"/>
              <w:left w:val="single" w:sz="8" w:space="0" w:color="E0E0E0"/>
              <w:bottom w:val="single" w:sz="8" w:space="0" w:color="AEAEAE"/>
              <w:right w:val="nil"/>
            </w:tcBorders>
            <w:shd w:val="clear" w:color="auto" w:fill="F9F9FB"/>
          </w:tcPr>
          <w:p w14:paraId="6EDF9D37"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200C3ACA" w14:textId="77777777" w:rsidTr="008E7680">
        <w:trPr>
          <w:cantSplit/>
        </w:trPr>
        <w:tc>
          <w:tcPr>
            <w:tcW w:w="742" w:type="dxa"/>
            <w:vMerge/>
            <w:tcBorders>
              <w:top w:val="single" w:sz="8" w:space="0" w:color="152935"/>
              <w:left w:val="nil"/>
              <w:bottom w:val="single" w:sz="8" w:space="0" w:color="152935"/>
              <w:right w:val="nil"/>
            </w:tcBorders>
            <w:shd w:val="clear" w:color="auto" w:fill="E0E0E0"/>
          </w:tcPr>
          <w:p w14:paraId="5D756AAF" w14:textId="77777777" w:rsidR="00333221" w:rsidRPr="00B27A6A" w:rsidRDefault="00333221" w:rsidP="008E7680">
            <w:pPr>
              <w:rPr>
                <w:rFonts w:ascii="Times New Roman" w:hAnsi="Times New Roman" w:cs="Times New Roman"/>
                <w:color w:val="000000" w:themeColor="text1"/>
              </w:rPr>
            </w:pPr>
          </w:p>
        </w:tc>
        <w:tc>
          <w:tcPr>
            <w:tcW w:w="1500" w:type="dxa"/>
            <w:tcBorders>
              <w:top w:val="single" w:sz="8" w:space="0" w:color="AEAEAE"/>
              <w:left w:val="nil"/>
              <w:bottom w:val="single" w:sz="8" w:space="0" w:color="AEAEAE"/>
              <w:right w:val="nil"/>
            </w:tcBorders>
            <w:shd w:val="clear" w:color="auto" w:fill="E0E0E0"/>
          </w:tcPr>
          <w:p w14:paraId="7C8A9EED"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IV3_Echo</w:t>
            </w:r>
          </w:p>
        </w:tc>
        <w:tc>
          <w:tcPr>
            <w:tcW w:w="1345" w:type="dxa"/>
            <w:tcBorders>
              <w:top w:val="single" w:sz="8" w:space="0" w:color="AEAEAE"/>
              <w:left w:val="nil"/>
              <w:bottom w:val="single" w:sz="8" w:space="0" w:color="AEAEAE"/>
              <w:right w:val="nil"/>
            </w:tcBorders>
            <w:shd w:val="clear" w:color="auto" w:fill="F9F9FB"/>
          </w:tcPr>
          <w:p w14:paraId="6CFFE4C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.191</w:t>
            </w:r>
          </w:p>
        </w:tc>
        <w:tc>
          <w:tcPr>
            <w:tcW w:w="1345" w:type="dxa"/>
            <w:tcBorders>
              <w:top w:val="single" w:sz="8" w:space="0" w:color="AEAEAE"/>
              <w:left w:val="single" w:sz="8" w:space="0" w:color="E0E0E0"/>
              <w:bottom w:val="single" w:sz="8" w:space="0" w:color="AEAEAE"/>
              <w:right w:val="single" w:sz="8" w:space="0" w:color="E0E0E0"/>
            </w:tcBorders>
            <w:shd w:val="clear" w:color="auto" w:fill="F9F9FB"/>
          </w:tcPr>
          <w:p w14:paraId="2FF7A74A"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.045</w:t>
            </w:r>
          </w:p>
        </w:tc>
        <w:tc>
          <w:tcPr>
            <w:tcW w:w="1484" w:type="dxa"/>
            <w:tcBorders>
              <w:top w:val="single" w:sz="8" w:space="0" w:color="AEAEAE"/>
              <w:left w:val="single" w:sz="8" w:space="0" w:color="E0E0E0"/>
              <w:bottom w:val="single" w:sz="8" w:space="0" w:color="AEAEAE"/>
              <w:right w:val="nil"/>
            </w:tcBorders>
            <w:shd w:val="clear" w:color="auto" w:fill="F9F9FB"/>
          </w:tcPr>
          <w:p w14:paraId="4AD9A05E"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.203</w:t>
            </w:r>
          </w:p>
        </w:tc>
        <w:tc>
          <w:tcPr>
            <w:tcW w:w="1036" w:type="dxa"/>
            <w:tcBorders>
              <w:top w:val="single" w:sz="8" w:space="0" w:color="AEAEAE"/>
              <w:left w:val="single" w:sz="8" w:space="0" w:color="E0E0E0"/>
              <w:bottom w:val="single" w:sz="8" w:space="0" w:color="AEAEAE"/>
              <w:right w:val="single" w:sz="8" w:space="0" w:color="E0E0E0"/>
            </w:tcBorders>
            <w:shd w:val="clear" w:color="auto" w:fill="F9F9FB"/>
          </w:tcPr>
          <w:p w14:paraId="19EA11DD"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4.264</w:t>
            </w:r>
          </w:p>
        </w:tc>
        <w:tc>
          <w:tcPr>
            <w:tcW w:w="1036" w:type="dxa"/>
            <w:tcBorders>
              <w:top w:val="single" w:sz="8" w:space="0" w:color="AEAEAE"/>
              <w:left w:val="single" w:sz="8" w:space="0" w:color="E0E0E0"/>
              <w:bottom w:val="single" w:sz="8" w:space="0" w:color="AEAEAE"/>
              <w:right w:val="nil"/>
            </w:tcBorders>
            <w:shd w:val="clear" w:color="auto" w:fill="F9F9FB"/>
          </w:tcPr>
          <w:p w14:paraId="43BC0B5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.000</w:t>
            </w:r>
          </w:p>
        </w:tc>
      </w:tr>
      <w:tr w:rsidR="00333221" w:rsidRPr="00B27A6A" w14:paraId="5EA5522A" w14:textId="77777777" w:rsidTr="008E7680">
        <w:trPr>
          <w:cantSplit/>
        </w:trPr>
        <w:tc>
          <w:tcPr>
            <w:tcW w:w="742" w:type="dxa"/>
            <w:vMerge/>
            <w:tcBorders>
              <w:top w:val="single" w:sz="8" w:space="0" w:color="152935"/>
              <w:left w:val="nil"/>
              <w:bottom w:val="single" w:sz="8" w:space="0" w:color="152935"/>
              <w:right w:val="nil"/>
            </w:tcBorders>
            <w:shd w:val="clear" w:color="auto" w:fill="E0E0E0"/>
          </w:tcPr>
          <w:p w14:paraId="1038089D" w14:textId="77777777" w:rsidR="00333221" w:rsidRPr="00B27A6A" w:rsidRDefault="00333221" w:rsidP="008E7680">
            <w:pPr>
              <w:rPr>
                <w:rFonts w:ascii="Times New Roman" w:hAnsi="Times New Roman" w:cs="Times New Roman"/>
                <w:color w:val="000000" w:themeColor="text1"/>
              </w:rPr>
            </w:pPr>
          </w:p>
        </w:tc>
        <w:tc>
          <w:tcPr>
            <w:tcW w:w="1500" w:type="dxa"/>
            <w:tcBorders>
              <w:top w:val="single" w:sz="8" w:space="0" w:color="AEAEAE"/>
              <w:left w:val="nil"/>
              <w:bottom w:val="single" w:sz="8" w:space="0" w:color="152935"/>
              <w:right w:val="nil"/>
            </w:tcBorders>
            <w:shd w:val="clear" w:color="auto" w:fill="E0E0E0"/>
          </w:tcPr>
          <w:p w14:paraId="50AF2F79" w14:textId="77777777" w:rsidR="00333221" w:rsidRPr="00B27A6A" w:rsidRDefault="00333221" w:rsidP="008E7680">
            <w:pPr>
              <w:spacing w:line="320" w:lineRule="atLeast"/>
              <w:ind w:left="60" w:right="60"/>
              <w:rPr>
                <w:rFonts w:ascii="Times New Roman" w:hAnsi="Times New Roman" w:cs="Times New Roman"/>
                <w:color w:val="000000" w:themeColor="text1"/>
              </w:rPr>
            </w:pPr>
            <w:r w:rsidRPr="00B27A6A">
              <w:rPr>
                <w:rFonts w:ascii="Times New Roman" w:hAnsi="Times New Roman" w:cs="Times New Roman"/>
                <w:color w:val="000000" w:themeColor="text1"/>
              </w:rPr>
              <w:t>IV4_Culture</w:t>
            </w:r>
          </w:p>
        </w:tc>
        <w:tc>
          <w:tcPr>
            <w:tcW w:w="1345" w:type="dxa"/>
            <w:tcBorders>
              <w:top w:val="single" w:sz="8" w:space="0" w:color="AEAEAE"/>
              <w:left w:val="nil"/>
              <w:bottom w:val="single" w:sz="8" w:space="0" w:color="152935"/>
              <w:right w:val="nil"/>
            </w:tcBorders>
            <w:shd w:val="clear" w:color="auto" w:fill="F9F9FB"/>
          </w:tcPr>
          <w:p w14:paraId="6BBD16E3"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.103</w:t>
            </w:r>
          </w:p>
        </w:tc>
        <w:tc>
          <w:tcPr>
            <w:tcW w:w="1345" w:type="dxa"/>
            <w:tcBorders>
              <w:top w:val="single" w:sz="8" w:space="0" w:color="AEAEAE"/>
              <w:left w:val="single" w:sz="8" w:space="0" w:color="E0E0E0"/>
              <w:bottom w:val="single" w:sz="8" w:space="0" w:color="152935"/>
              <w:right w:val="single" w:sz="8" w:space="0" w:color="E0E0E0"/>
            </w:tcBorders>
            <w:shd w:val="clear" w:color="auto" w:fill="F9F9FB"/>
          </w:tcPr>
          <w:p w14:paraId="5023EBD0"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.043</w:t>
            </w:r>
          </w:p>
        </w:tc>
        <w:tc>
          <w:tcPr>
            <w:tcW w:w="1484" w:type="dxa"/>
            <w:tcBorders>
              <w:top w:val="single" w:sz="8" w:space="0" w:color="AEAEAE"/>
              <w:left w:val="single" w:sz="8" w:space="0" w:color="E0E0E0"/>
              <w:bottom w:val="single" w:sz="8" w:space="0" w:color="152935"/>
              <w:right w:val="nil"/>
            </w:tcBorders>
            <w:shd w:val="clear" w:color="auto" w:fill="F9F9FB"/>
          </w:tcPr>
          <w:p w14:paraId="0D1A7364"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.107</w:t>
            </w:r>
          </w:p>
        </w:tc>
        <w:tc>
          <w:tcPr>
            <w:tcW w:w="1036" w:type="dxa"/>
            <w:tcBorders>
              <w:top w:val="single" w:sz="8" w:space="0" w:color="AEAEAE"/>
              <w:left w:val="single" w:sz="8" w:space="0" w:color="E0E0E0"/>
              <w:bottom w:val="single" w:sz="8" w:space="0" w:color="152935"/>
              <w:right w:val="single" w:sz="8" w:space="0" w:color="E0E0E0"/>
            </w:tcBorders>
            <w:shd w:val="clear" w:color="auto" w:fill="F9F9FB"/>
          </w:tcPr>
          <w:p w14:paraId="4AC97B39"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2.416</w:t>
            </w:r>
          </w:p>
        </w:tc>
        <w:tc>
          <w:tcPr>
            <w:tcW w:w="1036" w:type="dxa"/>
            <w:tcBorders>
              <w:top w:val="single" w:sz="8" w:space="0" w:color="AEAEAE"/>
              <w:left w:val="single" w:sz="8" w:space="0" w:color="E0E0E0"/>
              <w:bottom w:val="single" w:sz="8" w:space="0" w:color="152935"/>
              <w:right w:val="nil"/>
            </w:tcBorders>
            <w:shd w:val="clear" w:color="auto" w:fill="F9F9FB"/>
          </w:tcPr>
          <w:p w14:paraId="2E8926E1" w14:textId="77777777" w:rsidR="00333221" w:rsidRPr="00B27A6A" w:rsidRDefault="00333221" w:rsidP="008E7680">
            <w:pPr>
              <w:spacing w:line="320" w:lineRule="atLeast"/>
              <w:ind w:left="60" w:right="60"/>
              <w:jc w:val="right"/>
              <w:rPr>
                <w:rFonts w:ascii="Times New Roman" w:hAnsi="Times New Roman" w:cs="Times New Roman"/>
                <w:color w:val="000000" w:themeColor="text1"/>
              </w:rPr>
            </w:pPr>
            <w:r w:rsidRPr="00B27A6A">
              <w:rPr>
                <w:rFonts w:ascii="Times New Roman" w:hAnsi="Times New Roman" w:cs="Times New Roman"/>
                <w:color w:val="000000" w:themeColor="text1"/>
              </w:rPr>
              <w:t>.016</w:t>
            </w:r>
          </w:p>
        </w:tc>
      </w:tr>
    </w:tbl>
    <w:p w14:paraId="53BF0B0C" w14:textId="77777777" w:rsidR="00333221" w:rsidRPr="00B27A6A" w:rsidRDefault="00333221" w:rsidP="004A0A18">
      <w:pPr>
        <w:spacing w:line="240" w:lineRule="auto"/>
        <w:rPr>
          <w:rFonts w:ascii="Times New Roman" w:hAnsi="Times New Roman" w:cs="Times New Roman"/>
          <w:color w:val="000000" w:themeColor="text1"/>
          <w:sz w:val="22"/>
          <w:szCs w:val="22"/>
        </w:rPr>
      </w:pPr>
    </w:p>
    <w:p w14:paraId="1A3B5C8C" w14:textId="14992F7A"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a. Dependent Variable: </w:t>
      </w:r>
      <w:proofErr w:type="spellStart"/>
      <w:r w:rsidRPr="00B27A6A">
        <w:rPr>
          <w:rFonts w:ascii="Times New Roman" w:hAnsi="Times New Roman" w:cs="Times New Roman"/>
          <w:color w:val="000000" w:themeColor="text1"/>
          <w:sz w:val="22"/>
          <w:szCs w:val="22"/>
        </w:rPr>
        <w:t>DV_Addiction</w:t>
      </w:r>
      <w:proofErr w:type="spellEnd"/>
    </w:p>
    <w:p w14:paraId="725A1E27" w14:textId="77777777" w:rsidR="001801B4" w:rsidRPr="00B27A6A" w:rsidRDefault="001801B4" w:rsidP="004A0A18">
      <w:pPr>
        <w:spacing w:line="240" w:lineRule="auto"/>
        <w:rPr>
          <w:rFonts w:ascii="Times New Roman" w:hAnsi="Times New Roman" w:cs="Times New Roman"/>
          <w:color w:val="000000" w:themeColor="text1"/>
          <w:sz w:val="22"/>
          <w:szCs w:val="22"/>
        </w:rPr>
      </w:pPr>
    </w:p>
    <w:p w14:paraId="0643C052" w14:textId="77777777" w:rsidR="001801B4" w:rsidRPr="00B27A6A" w:rsidRDefault="001801B4" w:rsidP="004A0A1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Statistical Interpretation of the Regression Results</w:t>
      </w:r>
    </w:p>
    <w:p w14:paraId="7035D0E5" w14:textId="77777777" w:rsidR="001801B4" w:rsidRPr="00B27A6A" w:rsidRDefault="001801B4" w:rsidP="004A0A1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1. Goodness of Fit and Variance Explained</w:t>
      </w:r>
    </w:p>
    <w:p w14:paraId="5B9BC97D" w14:textId="77777777"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The regression analysis resulted in a correlation coefficient R=0.719 which demonstrates a strong multivariate relationship between the predictor set and the dependent construct. Coefficient of determination: </w:t>
      </w:r>
    </w:p>
    <w:p w14:paraId="028DBA9F" w14:textId="77777777" w:rsidR="001801B4" w:rsidRPr="00B27A6A" w:rsidRDefault="00000000" w:rsidP="004A0A18">
      <w:pPr>
        <w:spacing w:line="240" w:lineRule="auto"/>
        <w:rPr>
          <w:rFonts w:ascii="Times New Roman" w:hAnsi="Times New Roman" w:cs="Times New Roman"/>
          <w:color w:val="000000" w:themeColor="text1"/>
          <w:sz w:val="22"/>
          <w:szCs w:val="22"/>
        </w:rPr>
      </w:pPr>
      <m:oMathPara>
        <m:oMath>
          <m:sSup>
            <m:sSupPr>
              <m:ctrlPr>
                <w:rPr>
                  <w:rFonts w:ascii="Cambria Math" w:eastAsia="Google Sans" w:hAnsi="Cambria Math" w:cs="Times New Roman"/>
                  <w:color w:val="000000" w:themeColor="text1"/>
                </w:rPr>
              </m:ctrlPr>
            </m:sSupPr>
            <m:e>
              <m:r>
                <w:rPr>
                  <w:rFonts w:ascii="Cambria Math" w:eastAsia="Google Sans" w:hAnsi="Cambria Math" w:cs="Times New Roman"/>
                  <w:color w:val="000000" w:themeColor="text1"/>
                </w:rPr>
                <m:t>R</m:t>
              </m:r>
            </m:e>
            <m:sup>
              <m:r>
                <w:rPr>
                  <w:rFonts w:ascii="Cambria Math" w:eastAsia="Google Sans" w:hAnsi="Cambria Math" w:cs="Times New Roman"/>
                  <w:color w:val="000000" w:themeColor="text1"/>
                </w:rPr>
                <m:t>2</m:t>
              </m:r>
            </m:sup>
          </m:sSup>
          <m:r>
            <w:rPr>
              <w:rFonts w:ascii="Cambria Math" w:eastAsia="Google Sans" w:hAnsi="Cambria Math" w:cs="Times New Roman"/>
              <w:color w:val="000000" w:themeColor="text1"/>
            </w:rPr>
            <m:t>=0.518(Adjusted</m:t>
          </m:r>
          <m:sSup>
            <m:sSupPr>
              <m:ctrlPr>
                <w:rPr>
                  <w:rFonts w:ascii="Cambria Math" w:eastAsia="Google Sans" w:hAnsi="Cambria Math" w:cs="Times New Roman"/>
                  <w:color w:val="000000" w:themeColor="text1"/>
                </w:rPr>
              </m:ctrlPr>
            </m:sSupPr>
            <m:e>
              <m:r>
                <w:rPr>
                  <w:rFonts w:ascii="Cambria Math" w:eastAsia="Google Sans" w:hAnsi="Cambria Math" w:cs="Times New Roman"/>
                  <w:color w:val="000000" w:themeColor="text1"/>
                </w:rPr>
                <m:t>R</m:t>
              </m:r>
            </m:e>
            <m:sup>
              <m:r>
                <w:rPr>
                  <w:rFonts w:ascii="Cambria Math" w:eastAsia="Google Sans" w:hAnsi="Cambria Math" w:cs="Times New Roman"/>
                  <w:color w:val="000000" w:themeColor="text1"/>
                </w:rPr>
                <m:t>2</m:t>
              </m:r>
            </m:sup>
          </m:sSup>
          <m:r>
            <w:rPr>
              <w:rFonts w:ascii="Cambria Math" w:eastAsia="Google Sans" w:hAnsi="Cambria Math" w:cs="Times New Roman"/>
              <w:color w:val="000000" w:themeColor="text1"/>
            </w:rPr>
            <m:t>=0.511)</m:t>
          </m:r>
        </m:oMath>
      </m:oMathPara>
    </w:p>
    <w:p w14:paraId="123D230E" w14:textId="77777777"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Thus, $51.8\%$ of the total variance of Digital Media Addiction is explained by the set of four independent constructs. The rest $48.2\%$ of variance can be explained by the presence of other psychological, environmental or neurobiological factors not included in the model.</w:t>
      </w:r>
    </w:p>
    <w:p w14:paraId="4E7699E4" w14:textId="77777777" w:rsidR="001801B4" w:rsidRPr="00B27A6A" w:rsidRDefault="001801B4" w:rsidP="004A0A1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2. Significance of the Regression Model</w:t>
      </w:r>
    </w:p>
    <w:p w14:paraId="36FAAD73" w14:textId="77777777" w:rsidR="001801B4" w:rsidRPr="00B27A6A" w:rsidRDefault="001801B4" w:rsidP="004A0A18">
      <w:pPr>
        <w:spacing w:line="240" w:lineRule="auto"/>
        <w:rPr>
          <w:rFonts w:ascii="Times New Roman" w:hAnsi="Times New Roman" w:cs="Times New Roman"/>
          <w:color w:val="000000" w:themeColor="text1"/>
          <w:sz w:val="22"/>
          <w:szCs w:val="22"/>
        </w:rPr>
      </w:pPr>
      <w:proofErr w:type="gramStart"/>
      <w:r w:rsidRPr="00B27A6A">
        <w:rPr>
          <w:rFonts w:ascii="Times New Roman" w:hAnsi="Times New Roman" w:cs="Times New Roman"/>
          <w:color w:val="000000" w:themeColor="text1"/>
          <w:sz w:val="22"/>
          <w:szCs w:val="22"/>
        </w:rPr>
        <w:t>ANOVA</w:t>
      </w:r>
      <w:proofErr w:type="gramEnd"/>
      <w:r w:rsidRPr="00B27A6A">
        <w:rPr>
          <w:rFonts w:ascii="Times New Roman" w:hAnsi="Times New Roman" w:cs="Times New Roman"/>
          <w:color w:val="000000" w:themeColor="text1"/>
          <w:sz w:val="22"/>
          <w:szCs w:val="22"/>
        </w:rPr>
        <w:t xml:space="preserve"> test of the regression model produced the omnibus test </w:t>
      </w:r>
      <w:proofErr w:type="gramStart"/>
      <w:r w:rsidRPr="00B27A6A">
        <w:rPr>
          <w:rFonts w:ascii="Times New Roman" w:hAnsi="Times New Roman" w:cs="Times New Roman"/>
          <w:color w:val="000000" w:themeColor="text1"/>
          <w:sz w:val="22"/>
          <w:szCs w:val="22"/>
        </w:rPr>
        <w:t>statistic</w:t>
      </w:r>
      <w:proofErr w:type="gramEnd"/>
      <w:r w:rsidRPr="00B27A6A">
        <w:rPr>
          <w:rFonts w:ascii="Times New Roman" w:hAnsi="Times New Roman" w:cs="Times New Roman"/>
          <w:color w:val="000000" w:themeColor="text1"/>
          <w:sz w:val="22"/>
          <w:szCs w:val="22"/>
        </w:rPr>
        <w:t xml:space="preserve"> of: </w:t>
      </w:r>
    </w:p>
    <w:p w14:paraId="49DCE4A7" w14:textId="77777777" w:rsidR="001801B4" w:rsidRPr="00B27A6A" w:rsidRDefault="001801B4" w:rsidP="004A0A18">
      <w:pPr>
        <w:spacing w:line="240" w:lineRule="auto"/>
        <w:rPr>
          <w:rFonts w:ascii="Times New Roman" w:hAnsi="Times New Roman" w:cs="Times New Roman"/>
          <w:color w:val="000000" w:themeColor="text1"/>
          <w:sz w:val="22"/>
          <w:szCs w:val="22"/>
        </w:rPr>
      </w:pPr>
      <m:oMathPara>
        <m:oMath>
          <m:r>
            <w:rPr>
              <w:rFonts w:ascii="Cambria Math" w:eastAsia="Google Sans" w:hAnsi="Cambria Math" w:cs="Times New Roman"/>
              <w:color w:val="000000" w:themeColor="text1"/>
            </w:rPr>
            <m:t>F(4,317)=85.009,p&lt;0.001</m:t>
          </m:r>
        </m:oMath>
      </m:oMathPara>
    </w:p>
    <w:p w14:paraId="3A3CA645" w14:textId="77777777"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As the p-value is well below the 0.001 level, the regression equation significantly predicts the dependent construct.</w:t>
      </w:r>
    </w:p>
    <w:p w14:paraId="43C38978" w14:textId="77777777" w:rsidR="001801B4" w:rsidRPr="00B27A6A" w:rsidRDefault="001801B4" w:rsidP="004A0A1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3. Specification of the Regression Equation</w:t>
      </w:r>
    </w:p>
    <w:p w14:paraId="3F7DA9B8" w14:textId="77777777" w:rsidR="001801B4" w:rsidRPr="00B27A6A" w:rsidRDefault="001801B4" w:rsidP="004A0A1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By using the unstandardized regression coefficients (B), the empirical linear regression equation is as follows:</w:t>
      </w:r>
    </w:p>
    <w:p w14:paraId="52E4CB9D" w14:textId="77777777" w:rsidR="001801B4" w:rsidRPr="00B27A6A" w:rsidRDefault="00000000" w:rsidP="004A0A18">
      <w:pPr>
        <w:spacing w:line="240" w:lineRule="auto"/>
        <w:rPr>
          <w:rFonts w:ascii="Times New Roman" w:eastAsiaTheme="minorEastAsia" w:hAnsi="Times New Roman" w:cs="Times New Roman"/>
          <w:color w:val="000000" w:themeColor="text1"/>
        </w:rPr>
      </w:pPr>
      <m:oMathPara>
        <m:oMath>
          <m:sSub>
            <m:sSubPr>
              <m:ctrlPr>
                <w:rPr>
                  <w:rFonts w:ascii="Cambria Math" w:eastAsia="Google Sans" w:hAnsi="Cambria Math" w:cs="Times New Roman"/>
                  <w:color w:val="000000" w:themeColor="text1"/>
                </w:rPr>
              </m:ctrlPr>
            </m:sSubPr>
            <m:e>
              <m:acc>
                <m:accPr>
                  <m:ctrlPr>
                    <w:rPr>
                      <w:rFonts w:ascii="Cambria Math" w:eastAsia="Google Sans" w:hAnsi="Cambria Math" w:cs="Times New Roman"/>
                      <w:color w:val="000000" w:themeColor="text1"/>
                    </w:rPr>
                  </m:ctrlPr>
                </m:accPr>
                <m:e>
                  <m:r>
                    <w:rPr>
                      <w:rFonts w:ascii="Cambria Math" w:eastAsia="Google Sans" w:hAnsi="Cambria Math" w:cs="Times New Roman"/>
                      <w:color w:val="000000" w:themeColor="text1"/>
                    </w:rPr>
                    <m:t>Y</m:t>
                  </m:r>
                </m:e>
              </m:acc>
            </m:e>
            <m:sub>
              <m:r>
                <w:rPr>
                  <w:rFonts w:ascii="Cambria Math" w:eastAsia="Google Sans" w:hAnsi="Cambria Math" w:cs="Times New Roman"/>
                  <w:color w:val="000000" w:themeColor="text1"/>
                </w:rPr>
                <m:t>Addiction</m:t>
              </m:r>
            </m:sub>
          </m:sSub>
          <m:r>
            <w:rPr>
              <w:rFonts w:ascii="Cambria Math" w:eastAsia="Google Sans" w:hAnsi="Cambria Math" w:cs="Times New Roman"/>
              <w:color w:val="000000" w:themeColor="text1"/>
            </w:rPr>
            <m:t>=0.267+0.370(</m:t>
          </m:r>
          <m:sSub>
            <m:sSubPr>
              <m:ctrlPr>
                <w:rPr>
                  <w:rFonts w:ascii="Cambria Math" w:eastAsia="Google Sans" w:hAnsi="Cambria Math" w:cs="Times New Roman"/>
                  <w:color w:val="000000" w:themeColor="text1"/>
                </w:rPr>
              </m:ctrlPr>
            </m:sSubPr>
            <m:e>
              <m:r>
                <w:rPr>
                  <w:rFonts w:ascii="Cambria Math" w:eastAsia="Google Sans" w:hAnsi="Cambria Math" w:cs="Times New Roman"/>
                  <w:color w:val="000000" w:themeColor="text1"/>
                </w:rPr>
                <m:t>X</m:t>
              </m:r>
            </m:e>
            <m:sub>
              <m:r>
                <w:rPr>
                  <w:rFonts w:ascii="Cambria Math" w:eastAsia="Google Sans" w:hAnsi="Cambria Math" w:cs="Times New Roman"/>
                  <w:color w:val="000000" w:themeColor="text1"/>
                </w:rPr>
                <m:t>IV1_Algo</m:t>
              </m:r>
            </m:sub>
          </m:sSub>
          <m:r>
            <w:rPr>
              <w:rFonts w:ascii="Cambria Math" w:eastAsia="Google Sans" w:hAnsi="Cambria Math" w:cs="Times New Roman"/>
              <w:color w:val="000000" w:themeColor="text1"/>
            </w:rPr>
            <m:t>)+0.258(</m:t>
          </m:r>
          <m:sSub>
            <m:sSubPr>
              <m:ctrlPr>
                <w:rPr>
                  <w:rFonts w:ascii="Cambria Math" w:eastAsia="Google Sans" w:hAnsi="Cambria Math" w:cs="Times New Roman"/>
                  <w:color w:val="000000" w:themeColor="text1"/>
                </w:rPr>
              </m:ctrlPr>
            </m:sSubPr>
            <m:e>
              <m:r>
                <w:rPr>
                  <w:rFonts w:ascii="Cambria Math" w:eastAsia="Google Sans" w:hAnsi="Cambria Math" w:cs="Times New Roman"/>
                  <w:color w:val="000000" w:themeColor="text1"/>
                </w:rPr>
                <m:t>X</m:t>
              </m:r>
            </m:e>
            <m:sub>
              <m:r>
                <w:rPr>
                  <w:rFonts w:ascii="Cambria Math" w:eastAsia="Google Sans" w:hAnsi="Cambria Math" w:cs="Times New Roman"/>
                  <w:color w:val="000000" w:themeColor="text1"/>
                </w:rPr>
                <m:t>IV2_Influencer</m:t>
              </m:r>
            </m:sub>
          </m:sSub>
          <m:r>
            <w:rPr>
              <w:rFonts w:ascii="Cambria Math" w:eastAsia="Google Sans" w:hAnsi="Cambria Math" w:cs="Times New Roman"/>
              <w:color w:val="000000" w:themeColor="text1"/>
            </w:rPr>
            <m:t>)+0.191(</m:t>
          </m:r>
          <m:sSub>
            <m:sSubPr>
              <m:ctrlPr>
                <w:rPr>
                  <w:rFonts w:ascii="Cambria Math" w:eastAsia="Google Sans" w:hAnsi="Cambria Math" w:cs="Times New Roman"/>
                  <w:color w:val="000000" w:themeColor="text1"/>
                </w:rPr>
              </m:ctrlPr>
            </m:sSubPr>
            <m:e>
              <m:r>
                <w:rPr>
                  <w:rFonts w:ascii="Cambria Math" w:eastAsia="Google Sans" w:hAnsi="Cambria Math" w:cs="Times New Roman"/>
                  <w:color w:val="000000" w:themeColor="text1"/>
                </w:rPr>
                <m:t>X</m:t>
              </m:r>
            </m:e>
            <m:sub>
              <m:r>
                <w:rPr>
                  <w:rFonts w:ascii="Cambria Math" w:eastAsia="Google Sans" w:hAnsi="Cambria Math" w:cs="Times New Roman"/>
                  <w:color w:val="000000" w:themeColor="text1"/>
                </w:rPr>
                <m:t>IV3_Echo</m:t>
              </m:r>
            </m:sub>
          </m:sSub>
          <m:r>
            <w:rPr>
              <w:rFonts w:ascii="Cambria Math" w:eastAsia="Google Sans" w:hAnsi="Cambria Math" w:cs="Times New Roman"/>
              <w:color w:val="000000" w:themeColor="text1"/>
            </w:rPr>
            <m:t>)+0.103(</m:t>
          </m:r>
          <m:sSub>
            <m:sSubPr>
              <m:ctrlPr>
                <w:rPr>
                  <w:rFonts w:ascii="Cambria Math" w:eastAsia="Google Sans" w:hAnsi="Cambria Math" w:cs="Times New Roman"/>
                  <w:color w:val="000000" w:themeColor="text1"/>
                </w:rPr>
              </m:ctrlPr>
            </m:sSubPr>
            <m:e>
              <m:r>
                <w:rPr>
                  <w:rFonts w:ascii="Cambria Math" w:eastAsia="Google Sans" w:hAnsi="Cambria Math" w:cs="Times New Roman"/>
                  <w:color w:val="000000" w:themeColor="text1"/>
                </w:rPr>
                <m:t>X</m:t>
              </m:r>
            </m:e>
            <m:sub>
              <m:r>
                <w:rPr>
                  <w:rFonts w:ascii="Cambria Math" w:eastAsia="Google Sans" w:hAnsi="Cambria Math" w:cs="Times New Roman"/>
                  <w:color w:val="000000" w:themeColor="text1"/>
                </w:rPr>
                <m:t>IV4_Culture</m:t>
              </m:r>
            </m:sub>
          </m:sSub>
          <m:r>
            <w:rPr>
              <w:rFonts w:ascii="Cambria Math" w:eastAsia="Google Sans" w:hAnsi="Cambria Math" w:cs="Times New Roman"/>
              <w:color w:val="000000" w:themeColor="text1"/>
            </w:rPr>
            <m:t>)</m:t>
          </m:r>
        </m:oMath>
      </m:oMathPara>
    </w:p>
    <w:p w14:paraId="78A1B5B1" w14:textId="77777777" w:rsidR="00B259FB" w:rsidRDefault="00B259FB" w:rsidP="00A873FC">
      <w:pPr>
        <w:spacing w:line="240" w:lineRule="auto"/>
        <w:rPr>
          <w:rFonts w:ascii="Times New Roman" w:hAnsi="Times New Roman" w:cs="Times New Roman"/>
          <w:b/>
          <w:bCs/>
          <w:color w:val="000000" w:themeColor="text1"/>
          <w:sz w:val="22"/>
          <w:szCs w:val="22"/>
        </w:rPr>
      </w:pPr>
    </w:p>
    <w:p w14:paraId="2E6422B9" w14:textId="302E3B32" w:rsidR="001801B4" w:rsidRPr="00B27A6A" w:rsidRDefault="001801B4" w:rsidP="00A873FC">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lastRenderedPageBreak/>
        <w:t>4. Evaluation of Individual Predictors and Relative Weights</w:t>
      </w:r>
    </w:p>
    <w:p w14:paraId="5294E122" w14:textId="77777777" w:rsidR="001801B4" w:rsidRPr="00B27A6A" w:rsidRDefault="001801B4" w:rsidP="00A873FC">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All four independent variables were statistically significant (p &lt; 0.05) in the multivariate analysis.</w:t>
      </w:r>
    </w:p>
    <w:p w14:paraId="348DAB98" w14:textId="77777777" w:rsidR="001801B4" w:rsidRPr="00B27A6A" w:rsidRDefault="001801B4" w:rsidP="001801B4">
      <w:pPr>
        <w:pStyle w:val="ListParagraph"/>
        <w:numPr>
          <w:ilvl w:val="0"/>
          <w:numId w:val="25"/>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Algorithmic Content Recommendations (IV1_Algo): Was found to be the strongest predictor (β = 0.384, t = 8.673, p &lt; 0.001). With other factors being the same, an increase in the number of algorithmic recommendations is associated with an increase in addiction by 0.370.</w:t>
      </w:r>
    </w:p>
    <w:p w14:paraId="39FCC2AE" w14:textId="77777777" w:rsidR="001801B4" w:rsidRPr="00B27A6A" w:rsidRDefault="001801B4" w:rsidP="001801B4">
      <w:pPr>
        <w:pStyle w:val="ListParagraph"/>
        <w:numPr>
          <w:ilvl w:val="0"/>
          <w:numId w:val="25"/>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Parasocial Influencer Attachment (IV2_Influencer): Was found to be the second strongest predictor (β = 0.285, t = 6.599, p &lt; 0.001). Increase in parasocial attachment to influencers is associated with an increase in addiction by 0.258.</w:t>
      </w:r>
    </w:p>
    <w:p w14:paraId="30C56C99" w14:textId="77777777" w:rsidR="001801B4" w:rsidRPr="00B27A6A" w:rsidRDefault="001801B4" w:rsidP="001801B4">
      <w:pPr>
        <w:pStyle w:val="ListParagraph"/>
        <w:numPr>
          <w:ilvl w:val="0"/>
          <w:numId w:val="25"/>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Echo Chambers and Personalization (IV3_Echo): Was also found to be a significant predictor (β = 0.203, t = 4.264, p &lt; 0.001). More echo chambers are associated with an increase in addiction by 0.191.</w:t>
      </w:r>
    </w:p>
    <w:p w14:paraId="20E3E5D4" w14:textId="77777777" w:rsidR="001801B4" w:rsidRPr="00B27A6A" w:rsidRDefault="001801B4" w:rsidP="001801B4">
      <w:pPr>
        <w:pStyle w:val="ListParagraph"/>
        <w:numPr>
          <w:ilvl w:val="0"/>
          <w:numId w:val="25"/>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Cultural Content Shift (IV4_Culture): Was found to be a positive predictor (β = 0.107, t = 2.416, p = 0.016). More cultural displacement is associated with an increase in addiction by 0.103.</w:t>
      </w:r>
    </w:p>
    <w:p w14:paraId="61F4AAFD" w14:textId="77777777" w:rsidR="001801B4" w:rsidRPr="00B27A6A" w:rsidRDefault="001801B4" w:rsidP="00A873FC">
      <w:pPr>
        <w:spacing w:line="240" w:lineRule="auto"/>
        <w:rPr>
          <w:rFonts w:ascii="Times New Roman" w:hAnsi="Times New Roman" w:cs="Times New Roman"/>
          <w:color w:val="000000" w:themeColor="text1"/>
          <w:sz w:val="22"/>
          <w:szCs w:val="22"/>
        </w:rPr>
      </w:pPr>
    </w:p>
    <w:p w14:paraId="025095DD" w14:textId="77777777" w:rsidR="001801B4" w:rsidRPr="00B27A6A" w:rsidRDefault="001801B4" w:rsidP="00A873FC">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Table 4.11 Hypotheses Testing Summary Results</w:t>
      </w:r>
    </w:p>
    <w:tbl>
      <w:tblPr>
        <w:tblStyle w:val="GridTable1Light"/>
        <w:tblW w:w="0" w:type="auto"/>
        <w:tblLook w:val="04A0" w:firstRow="1" w:lastRow="0" w:firstColumn="1" w:lastColumn="0" w:noHBand="0" w:noVBand="1"/>
      </w:tblPr>
      <w:tblGrid>
        <w:gridCol w:w="1206"/>
        <w:gridCol w:w="2668"/>
        <w:gridCol w:w="1755"/>
        <w:gridCol w:w="770"/>
        <w:gridCol w:w="1168"/>
        <w:gridCol w:w="1449"/>
      </w:tblGrid>
      <w:tr w:rsidR="001801B4" w:rsidRPr="00B27A6A" w14:paraId="00DDE6E9" w14:textId="77777777" w:rsidTr="00A8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1EC9D" w14:textId="77777777" w:rsidR="001801B4" w:rsidRPr="00B27A6A" w:rsidRDefault="001801B4" w:rsidP="00A873FC">
            <w:pPr>
              <w:spacing w:after="160"/>
              <w:rPr>
                <w:rFonts w:ascii="Times New Roman" w:hAnsi="Times New Roman" w:cs="Times New Roman"/>
                <w:b w:val="0"/>
                <w:bCs w:val="0"/>
                <w:color w:val="000000" w:themeColor="text1"/>
                <w:sz w:val="22"/>
                <w:szCs w:val="22"/>
              </w:rPr>
            </w:pPr>
            <w:r w:rsidRPr="00B27A6A">
              <w:rPr>
                <w:rFonts w:ascii="Times New Roman" w:hAnsi="Times New Roman" w:cs="Times New Roman"/>
                <w:b w:val="0"/>
                <w:bCs w:val="0"/>
                <w:color w:val="000000" w:themeColor="text1"/>
                <w:sz w:val="22"/>
                <w:szCs w:val="22"/>
              </w:rPr>
              <w:t>Hypothesis</w:t>
            </w:r>
          </w:p>
        </w:tc>
        <w:tc>
          <w:tcPr>
            <w:tcW w:w="0" w:type="auto"/>
            <w:hideMark/>
          </w:tcPr>
          <w:p w14:paraId="412F3F1E" w14:textId="77777777" w:rsidR="001801B4" w:rsidRPr="00B27A6A" w:rsidRDefault="001801B4"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B27A6A">
              <w:rPr>
                <w:rFonts w:ascii="Times New Roman" w:hAnsi="Times New Roman" w:cs="Times New Roman"/>
                <w:b w:val="0"/>
                <w:bCs w:val="0"/>
                <w:color w:val="000000" w:themeColor="text1"/>
                <w:sz w:val="22"/>
                <w:szCs w:val="22"/>
              </w:rPr>
              <w:t>Structural Path</w:t>
            </w:r>
          </w:p>
        </w:tc>
        <w:tc>
          <w:tcPr>
            <w:tcW w:w="0" w:type="auto"/>
            <w:hideMark/>
          </w:tcPr>
          <w:p w14:paraId="4C954AF3" w14:textId="77777777" w:rsidR="001801B4" w:rsidRPr="00B27A6A" w:rsidRDefault="001801B4"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B27A6A">
              <w:rPr>
                <w:rFonts w:ascii="Times New Roman" w:hAnsi="Times New Roman" w:cs="Times New Roman"/>
                <w:b w:val="0"/>
                <w:bCs w:val="0"/>
                <w:color w:val="000000" w:themeColor="text1"/>
                <w:sz w:val="22"/>
                <w:szCs w:val="22"/>
              </w:rPr>
              <w:t>Standardized Beta (β)</w:t>
            </w:r>
          </w:p>
        </w:tc>
        <w:tc>
          <w:tcPr>
            <w:tcW w:w="0" w:type="auto"/>
            <w:hideMark/>
          </w:tcPr>
          <w:p w14:paraId="16691915" w14:textId="77777777" w:rsidR="001801B4" w:rsidRPr="00B27A6A" w:rsidRDefault="001801B4"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B27A6A">
              <w:rPr>
                <w:rFonts w:ascii="Times New Roman" w:hAnsi="Times New Roman" w:cs="Times New Roman"/>
                <w:b w:val="0"/>
                <w:bCs w:val="0"/>
                <w:color w:val="000000" w:themeColor="text1"/>
                <w:sz w:val="22"/>
                <w:szCs w:val="22"/>
              </w:rPr>
              <w:t>t-value</w:t>
            </w:r>
          </w:p>
        </w:tc>
        <w:tc>
          <w:tcPr>
            <w:tcW w:w="0" w:type="auto"/>
            <w:hideMark/>
          </w:tcPr>
          <w:p w14:paraId="58F3F512" w14:textId="77777777" w:rsidR="001801B4" w:rsidRPr="00B27A6A" w:rsidRDefault="001801B4"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B27A6A">
              <w:rPr>
                <w:rFonts w:ascii="Times New Roman" w:hAnsi="Times New Roman" w:cs="Times New Roman"/>
                <w:b w:val="0"/>
                <w:bCs w:val="0"/>
                <w:color w:val="000000" w:themeColor="text1"/>
                <w:sz w:val="22"/>
                <w:szCs w:val="22"/>
              </w:rPr>
              <w:t>Sig. (p)</w:t>
            </w:r>
          </w:p>
        </w:tc>
        <w:tc>
          <w:tcPr>
            <w:tcW w:w="0" w:type="auto"/>
            <w:hideMark/>
          </w:tcPr>
          <w:p w14:paraId="220DA775" w14:textId="77777777" w:rsidR="001801B4" w:rsidRPr="00B27A6A" w:rsidRDefault="001801B4" w:rsidP="00A873F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B27A6A">
              <w:rPr>
                <w:rFonts w:ascii="Times New Roman" w:hAnsi="Times New Roman" w:cs="Times New Roman"/>
                <w:b w:val="0"/>
                <w:bCs w:val="0"/>
                <w:color w:val="000000" w:themeColor="text1"/>
                <w:sz w:val="22"/>
                <w:szCs w:val="22"/>
              </w:rPr>
              <w:t>Empirical Verdict</w:t>
            </w:r>
          </w:p>
        </w:tc>
      </w:tr>
      <w:tr w:rsidR="001801B4" w:rsidRPr="00B27A6A" w14:paraId="42025F58" w14:textId="77777777" w:rsidTr="00A873FC">
        <w:tc>
          <w:tcPr>
            <w:cnfStyle w:val="001000000000" w:firstRow="0" w:lastRow="0" w:firstColumn="1" w:lastColumn="0" w:oddVBand="0" w:evenVBand="0" w:oddHBand="0" w:evenHBand="0" w:firstRowFirstColumn="0" w:firstRowLastColumn="0" w:lastRowFirstColumn="0" w:lastRowLastColumn="0"/>
            <w:tcW w:w="0" w:type="auto"/>
            <w:hideMark/>
          </w:tcPr>
          <w:p w14:paraId="5BF01CFC" w14:textId="77777777" w:rsidR="001801B4" w:rsidRPr="00B27A6A" w:rsidRDefault="00000000" w:rsidP="00A873FC">
            <w:pPr>
              <w:spacing w:after="160"/>
              <w:rPr>
                <w:rFonts w:ascii="Times New Roman" w:hAnsi="Times New Roman" w:cs="Times New Roman"/>
                <w:b w:val="0"/>
                <w:bCs w:val="0"/>
                <w:color w:val="000000" w:themeColor="text1"/>
                <w:sz w:val="22"/>
                <w:szCs w:val="22"/>
              </w:rPr>
            </w:pPr>
            <m:oMathPara>
              <m:oMath>
                <m:sSub>
                  <m:sSubPr>
                    <m:ctrlPr>
                      <w:rPr>
                        <w:rFonts w:ascii="Cambria Math" w:hAnsi="Cambria Math" w:cs="Times New Roman"/>
                        <w:b w:val="0"/>
                        <w:bCs w:val="0"/>
                        <w:color w:val="000000" w:themeColor="text1"/>
                        <w:sz w:val="22"/>
                        <w:szCs w:val="22"/>
                      </w:rPr>
                    </m:ctrlPr>
                  </m:sSubPr>
                  <m:e>
                    <m:r>
                      <m:rPr>
                        <m:sty m:val="bi"/>
                      </m:rPr>
                      <w:rPr>
                        <w:rFonts w:ascii="Cambria Math" w:hAnsi="Cambria Math" w:cs="Times New Roman"/>
                        <w:color w:val="000000" w:themeColor="text1"/>
                        <w:sz w:val="22"/>
                        <w:szCs w:val="22"/>
                      </w:rPr>
                      <m:t>H</m:t>
                    </m:r>
                  </m:e>
                  <m:sub>
                    <m:r>
                      <m:rPr>
                        <m:sty m:val="bi"/>
                      </m:rPr>
                      <w:rPr>
                        <w:rFonts w:ascii="Cambria Math" w:hAnsi="Cambria Math" w:cs="Times New Roman"/>
                        <w:color w:val="000000" w:themeColor="text1"/>
                        <w:sz w:val="22"/>
                        <w:szCs w:val="22"/>
                      </w:rPr>
                      <m:t>1</m:t>
                    </m:r>
                  </m:sub>
                </m:sSub>
              </m:oMath>
            </m:oMathPara>
          </w:p>
        </w:tc>
        <w:tc>
          <w:tcPr>
            <w:tcW w:w="0" w:type="auto"/>
            <w:hideMark/>
          </w:tcPr>
          <w:p w14:paraId="2594CD0F"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Algorithmic Content </w:t>
            </w:r>
            <m:oMath>
              <m:r>
                <w:rPr>
                  <w:rFonts w:ascii="Cambria Math" w:hAnsi="Cambria Math" w:cs="Times New Roman"/>
                  <w:color w:val="000000" w:themeColor="text1"/>
                  <w:sz w:val="22"/>
                  <w:szCs w:val="22"/>
                </w:rPr>
                <m:t>→</m:t>
              </m:r>
            </m:oMath>
            <w:r w:rsidRPr="00B27A6A">
              <w:rPr>
                <w:rFonts w:ascii="Times New Roman" w:hAnsi="Times New Roman" w:cs="Times New Roman"/>
                <w:color w:val="000000" w:themeColor="text1"/>
                <w:sz w:val="22"/>
                <w:szCs w:val="22"/>
              </w:rPr>
              <w:t xml:space="preserve"> Digital Addiction</w:t>
            </w:r>
          </w:p>
        </w:tc>
        <w:tc>
          <w:tcPr>
            <w:tcW w:w="0" w:type="auto"/>
            <w:hideMark/>
          </w:tcPr>
          <w:p w14:paraId="588B91C3"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.384</w:t>
            </w:r>
          </w:p>
        </w:tc>
        <w:tc>
          <w:tcPr>
            <w:tcW w:w="0" w:type="auto"/>
            <w:hideMark/>
          </w:tcPr>
          <w:p w14:paraId="7D63D375"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8.673</w:t>
            </w:r>
          </w:p>
        </w:tc>
        <w:tc>
          <w:tcPr>
            <w:tcW w:w="0" w:type="auto"/>
            <w:hideMark/>
          </w:tcPr>
          <w:p w14:paraId="79B425BD"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.000 (</w:t>
            </w:r>
            <m:oMath>
              <m:r>
                <w:rPr>
                  <w:rFonts w:ascii="Cambria Math" w:hAnsi="Cambria Math" w:cs="Times New Roman"/>
                  <w:color w:val="000000" w:themeColor="text1"/>
                  <w:sz w:val="22"/>
                  <w:szCs w:val="22"/>
                </w:rPr>
                <m:t>p&lt;.001</m:t>
              </m:r>
            </m:oMath>
            <w:r w:rsidRPr="00B27A6A">
              <w:rPr>
                <w:rFonts w:ascii="Times New Roman" w:hAnsi="Times New Roman" w:cs="Times New Roman"/>
                <w:color w:val="000000" w:themeColor="text1"/>
                <w:sz w:val="22"/>
                <w:szCs w:val="22"/>
              </w:rPr>
              <w:t xml:space="preserve">) </w:t>
            </w:r>
          </w:p>
        </w:tc>
        <w:tc>
          <w:tcPr>
            <w:tcW w:w="0" w:type="auto"/>
            <w:hideMark/>
          </w:tcPr>
          <w:p w14:paraId="0F18B5C7"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Supported</w:t>
            </w:r>
          </w:p>
        </w:tc>
      </w:tr>
      <w:tr w:rsidR="001801B4" w:rsidRPr="00B27A6A" w14:paraId="1A2D2CDE" w14:textId="77777777" w:rsidTr="00A873FC">
        <w:tc>
          <w:tcPr>
            <w:cnfStyle w:val="001000000000" w:firstRow="0" w:lastRow="0" w:firstColumn="1" w:lastColumn="0" w:oddVBand="0" w:evenVBand="0" w:oddHBand="0" w:evenHBand="0" w:firstRowFirstColumn="0" w:firstRowLastColumn="0" w:lastRowFirstColumn="0" w:lastRowLastColumn="0"/>
            <w:tcW w:w="0" w:type="auto"/>
            <w:hideMark/>
          </w:tcPr>
          <w:p w14:paraId="70109AD1" w14:textId="77777777" w:rsidR="001801B4" w:rsidRPr="00B27A6A" w:rsidRDefault="00000000" w:rsidP="00A873FC">
            <w:pPr>
              <w:spacing w:after="160"/>
              <w:rPr>
                <w:rFonts w:ascii="Times New Roman" w:hAnsi="Times New Roman" w:cs="Times New Roman"/>
                <w:b w:val="0"/>
                <w:bCs w:val="0"/>
                <w:color w:val="000000" w:themeColor="text1"/>
                <w:sz w:val="22"/>
                <w:szCs w:val="22"/>
              </w:rPr>
            </w:pPr>
            <m:oMathPara>
              <m:oMath>
                <m:sSub>
                  <m:sSubPr>
                    <m:ctrlPr>
                      <w:rPr>
                        <w:rFonts w:ascii="Cambria Math" w:hAnsi="Cambria Math" w:cs="Times New Roman"/>
                        <w:b w:val="0"/>
                        <w:bCs w:val="0"/>
                        <w:color w:val="000000" w:themeColor="text1"/>
                        <w:sz w:val="22"/>
                        <w:szCs w:val="22"/>
                      </w:rPr>
                    </m:ctrlPr>
                  </m:sSubPr>
                  <m:e>
                    <m:r>
                      <m:rPr>
                        <m:sty m:val="bi"/>
                      </m:rPr>
                      <w:rPr>
                        <w:rFonts w:ascii="Cambria Math" w:hAnsi="Cambria Math" w:cs="Times New Roman"/>
                        <w:color w:val="000000" w:themeColor="text1"/>
                        <w:sz w:val="22"/>
                        <w:szCs w:val="22"/>
                      </w:rPr>
                      <m:t>H</m:t>
                    </m:r>
                  </m:e>
                  <m:sub>
                    <m:r>
                      <m:rPr>
                        <m:sty m:val="bi"/>
                      </m:rPr>
                      <w:rPr>
                        <w:rFonts w:ascii="Cambria Math" w:hAnsi="Cambria Math" w:cs="Times New Roman"/>
                        <w:color w:val="000000" w:themeColor="text1"/>
                        <w:sz w:val="22"/>
                        <w:szCs w:val="22"/>
                      </w:rPr>
                      <m:t>2</m:t>
                    </m:r>
                  </m:sub>
                </m:sSub>
              </m:oMath>
            </m:oMathPara>
          </w:p>
        </w:tc>
        <w:tc>
          <w:tcPr>
            <w:tcW w:w="0" w:type="auto"/>
            <w:hideMark/>
          </w:tcPr>
          <w:p w14:paraId="48103AB0"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Influencer Attachment </w:t>
            </w:r>
            <m:oMath>
              <m:r>
                <w:rPr>
                  <w:rFonts w:ascii="Cambria Math" w:hAnsi="Cambria Math" w:cs="Times New Roman"/>
                  <w:color w:val="000000" w:themeColor="text1"/>
                  <w:sz w:val="22"/>
                  <w:szCs w:val="22"/>
                </w:rPr>
                <m:t>→</m:t>
              </m:r>
            </m:oMath>
            <w:r w:rsidRPr="00B27A6A">
              <w:rPr>
                <w:rFonts w:ascii="Times New Roman" w:hAnsi="Times New Roman" w:cs="Times New Roman"/>
                <w:color w:val="000000" w:themeColor="text1"/>
                <w:sz w:val="22"/>
                <w:szCs w:val="22"/>
              </w:rPr>
              <w:t xml:space="preserve"> Digital Addiction</w:t>
            </w:r>
          </w:p>
        </w:tc>
        <w:tc>
          <w:tcPr>
            <w:tcW w:w="0" w:type="auto"/>
            <w:hideMark/>
          </w:tcPr>
          <w:p w14:paraId="31A84808"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.285</w:t>
            </w:r>
          </w:p>
        </w:tc>
        <w:tc>
          <w:tcPr>
            <w:tcW w:w="0" w:type="auto"/>
            <w:hideMark/>
          </w:tcPr>
          <w:p w14:paraId="1FE0296F"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6.599</w:t>
            </w:r>
          </w:p>
        </w:tc>
        <w:tc>
          <w:tcPr>
            <w:tcW w:w="0" w:type="auto"/>
            <w:hideMark/>
          </w:tcPr>
          <w:p w14:paraId="75A24895"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.000 (</w:t>
            </w:r>
            <m:oMath>
              <m:r>
                <w:rPr>
                  <w:rFonts w:ascii="Cambria Math" w:hAnsi="Cambria Math" w:cs="Times New Roman"/>
                  <w:color w:val="000000" w:themeColor="text1"/>
                  <w:sz w:val="22"/>
                  <w:szCs w:val="22"/>
                </w:rPr>
                <m:t>p&lt;.001</m:t>
              </m:r>
            </m:oMath>
            <w:r w:rsidRPr="00B27A6A">
              <w:rPr>
                <w:rFonts w:ascii="Times New Roman" w:hAnsi="Times New Roman" w:cs="Times New Roman"/>
                <w:color w:val="000000" w:themeColor="text1"/>
                <w:sz w:val="22"/>
                <w:szCs w:val="22"/>
              </w:rPr>
              <w:t xml:space="preserve">) </w:t>
            </w:r>
          </w:p>
        </w:tc>
        <w:tc>
          <w:tcPr>
            <w:tcW w:w="0" w:type="auto"/>
            <w:hideMark/>
          </w:tcPr>
          <w:p w14:paraId="6DC78459"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Supported</w:t>
            </w:r>
          </w:p>
        </w:tc>
      </w:tr>
      <w:tr w:rsidR="001801B4" w:rsidRPr="00B27A6A" w14:paraId="0DFCD441" w14:textId="77777777" w:rsidTr="00A873FC">
        <w:tc>
          <w:tcPr>
            <w:cnfStyle w:val="001000000000" w:firstRow="0" w:lastRow="0" w:firstColumn="1" w:lastColumn="0" w:oddVBand="0" w:evenVBand="0" w:oddHBand="0" w:evenHBand="0" w:firstRowFirstColumn="0" w:firstRowLastColumn="0" w:lastRowFirstColumn="0" w:lastRowLastColumn="0"/>
            <w:tcW w:w="0" w:type="auto"/>
            <w:hideMark/>
          </w:tcPr>
          <w:p w14:paraId="521EEEBB" w14:textId="77777777" w:rsidR="001801B4" w:rsidRPr="00B27A6A" w:rsidRDefault="00000000" w:rsidP="00A873FC">
            <w:pPr>
              <w:spacing w:after="160"/>
              <w:rPr>
                <w:rFonts w:ascii="Times New Roman" w:hAnsi="Times New Roman" w:cs="Times New Roman"/>
                <w:b w:val="0"/>
                <w:bCs w:val="0"/>
                <w:color w:val="000000" w:themeColor="text1"/>
                <w:sz w:val="22"/>
                <w:szCs w:val="22"/>
              </w:rPr>
            </w:pPr>
            <m:oMathPara>
              <m:oMath>
                <m:sSub>
                  <m:sSubPr>
                    <m:ctrlPr>
                      <w:rPr>
                        <w:rFonts w:ascii="Cambria Math" w:hAnsi="Cambria Math" w:cs="Times New Roman"/>
                        <w:b w:val="0"/>
                        <w:bCs w:val="0"/>
                        <w:color w:val="000000" w:themeColor="text1"/>
                        <w:sz w:val="22"/>
                        <w:szCs w:val="22"/>
                      </w:rPr>
                    </m:ctrlPr>
                  </m:sSubPr>
                  <m:e>
                    <m:r>
                      <m:rPr>
                        <m:sty m:val="bi"/>
                      </m:rPr>
                      <w:rPr>
                        <w:rFonts w:ascii="Cambria Math" w:hAnsi="Cambria Math" w:cs="Times New Roman"/>
                        <w:color w:val="000000" w:themeColor="text1"/>
                        <w:sz w:val="22"/>
                        <w:szCs w:val="22"/>
                      </w:rPr>
                      <m:t>H</m:t>
                    </m:r>
                  </m:e>
                  <m:sub>
                    <m:r>
                      <m:rPr>
                        <m:sty m:val="bi"/>
                      </m:rPr>
                      <w:rPr>
                        <w:rFonts w:ascii="Cambria Math" w:hAnsi="Cambria Math" w:cs="Times New Roman"/>
                        <w:color w:val="000000" w:themeColor="text1"/>
                        <w:sz w:val="22"/>
                        <w:szCs w:val="22"/>
                      </w:rPr>
                      <m:t>3</m:t>
                    </m:r>
                  </m:sub>
                </m:sSub>
              </m:oMath>
            </m:oMathPara>
          </w:p>
        </w:tc>
        <w:tc>
          <w:tcPr>
            <w:tcW w:w="0" w:type="auto"/>
            <w:hideMark/>
          </w:tcPr>
          <w:p w14:paraId="07B94A9D"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Echo Chambers </w:t>
            </w:r>
            <m:oMath>
              <m:r>
                <w:rPr>
                  <w:rFonts w:ascii="Cambria Math" w:hAnsi="Cambria Math" w:cs="Times New Roman"/>
                  <w:color w:val="000000" w:themeColor="text1"/>
                  <w:sz w:val="22"/>
                  <w:szCs w:val="22"/>
                </w:rPr>
                <m:t>→</m:t>
              </m:r>
            </m:oMath>
            <w:r w:rsidRPr="00B27A6A">
              <w:rPr>
                <w:rFonts w:ascii="Times New Roman" w:hAnsi="Times New Roman" w:cs="Times New Roman"/>
                <w:color w:val="000000" w:themeColor="text1"/>
                <w:sz w:val="22"/>
                <w:szCs w:val="22"/>
              </w:rPr>
              <w:t xml:space="preserve"> Digital Addiction</w:t>
            </w:r>
          </w:p>
        </w:tc>
        <w:tc>
          <w:tcPr>
            <w:tcW w:w="0" w:type="auto"/>
            <w:hideMark/>
          </w:tcPr>
          <w:p w14:paraId="6A7011DE"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.203</w:t>
            </w:r>
          </w:p>
        </w:tc>
        <w:tc>
          <w:tcPr>
            <w:tcW w:w="0" w:type="auto"/>
            <w:hideMark/>
          </w:tcPr>
          <w:p w14:paraId="686A71A0"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4.264</w:t>
            </w:r>
          </w:p>
        </w:tc>
        <w:tc>
          <w:tcPr>
            <w:tcW w:w="0" w:type="auto"/>
            <w:hideMark/>
          </w:tcPr>
          <w:p w14:paraId="5695EA41"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.000 (</w:t>
            </w:r>
            <m:oMath>
              <m:r>
                <w:rPr>
                  <w:rFonts w:ascii="Cambria Math" w:hAnsi="Cambria Math" w:cs="Times New Roman"/>
                  <w:color w:val="000000" w:themeColor="text1"/>
                  <w:sz w:val="22"/>
                  <w:szCs w:val="22"/>
                </w:rPr>
                <m:t>p&lt;.001</m:t>
              </m:r>
            </m:oMath>
            <w:r w:rsidRPr="00B27A6A">
              <w:rPr>
                <w:rFonts w:ascii="Times New Roman" w:hAnsi="Times New Roman" w:cs="Times New Roman"/>
                <w:color w:val="000000" w:themeColor="text1"/>
                <w:sz w:val="22"/>
                <w:szCs w:val="22"/>
              </w:rPr>
              <w:t xml:space="preserve">) </w:t>
            </w:r>
          </w:p>
        </w:tc>
        <w:tc>
          <w:tcPr>
            <w:tcW w:w="0" w:type="auto"/>
            <w:hideMark/>
          </w:tcPr>
          <w:p w14:paraId="5048A55D"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Supported</w:t>
            </w:r>
          </w:p>
        </w:tc>
      </w:tr>
      <w:tr w:rsidR="001801B4" w:rsidRPr="00B27A6A" w14:paraId="3433E03C" w14:textId="77777777" w:rsidTr="00A873FC">
        <w:tc>
          <w:tcPr>
            <w:cnfStyle w:val="001000000000" w:firstRow="0" w:lastRow="0" w:firstColumn="1" w:lastColumn="0" w:oddVBand="0" w:evenVBand="0" w:oddHBand="0" w:evenHBand="0" w:firstRowFirstColumn="0" w:firstRowLastColumn="0" w:lastRowFirstColumn="0" w:lastRowLastColumn="0"/>
            <w:tcW w:w="0" w:type="auto"/>
            <w:hideMark/>
          </w:tcPr>
          <w:p w14:paraId="37677191" w14:textId="77777777" w:rsidR="001801B4" w:rsidRPr="00B27A6A" w:rsidRDefault="00000000" w:rsidP="00A873FC">
            <w:pPr>
              <w:spacing w:after="160"/>
              <w:rPr>
                <w:rFonts w:ascii="Times New Roman" w:hAnsi="Times New Roman" w:cs="Times New Roman"/>
                <w:b w:val="0"/>
                <w:bCs w:val="0"/>
                <w:color w:val="000000" w:themeColor="text1"/>
                <w:sz w:val="22"/>
                <w:szCs w:val="22"/>
              </w:rPr>
            </w:pPr>
            <m:oMathPara>
              <m:oMath>
                <m:sSub>
                  <m:sSubPr>
                    <m:ctrlPr>
                      <w:rPr>
                        <w:rFonts w:ascii="Cambria Math" w:hAnsi="Cambria Math" w:cs="Times New Roman"/>
                        <w:b w:val="0"/>
                        <w:bCs w:val="0"/>
                        <w:color w:val="000000" w:themeColor="text1"/>
                        <w:sz w:val="22"/>
                        <w:szCs w:val="22"/>
                      </w:rPr>
                    </m:ctrlPr>
                  </m:sSubPr>
                  <m:e>
                    <m:r>
                      <m:rPr>
                        <m:sty m:val="bi"/>
                      </m:rPr>
                      <w:rPr>
                        <w:rFonts w:ascii="Cambria Math" w:hAnsi="Cambria Math" w:cs="Times New Roman"/>
                        <w:color w:val="000000" w:themeColor="text1"/>
                        <w:sz w:val="22"/>
                        <w:szCs w:val="22"/>
                      </w:rPr>
                      <m:t>H</m:t>
                    </m:r>
                  </m:e>
                  <m:sub>
                    <m:r>
                      <m:rPr>
                        <m:sty m:val="bi"/>
                      </m:rPr>
                      <w:rPr>
                        <w:rFonts w:ascii="Cambria Math" w:hAnsi="Cambria Math" w:cs="Times New Roman"/>
                        <w:color w:val="000000" w:themeColor="text1"/>
                        <w:sz w:val="22"/>
                        <w:szCs w:val="22"/>
                      </w:rPr>
                      <m:t>4</m:t>
                    </m:r>
                  </m:sub>
                </m:sSub>
              </m:oMath>
            </m:oMathPara>
          </w:p>
        </w:tc>
        <w:tc>
          <w:tcPr>
            <w:tcW w:w="0" w:type="auto"/>
            <w:hideMark/>
          </w:tcPr>
          <w:p w14:paraId="167CAB1C"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Cultural Content Shift </w:t>
            </w:r>
            <m:oMath>
              <m:r>
                <w:rPr>
                  <w:rFonts w:ascii="Cambria Math" w:hAnsi="Cambria Math" w:cs="Times New Roman"/>
                  <w:color w:val="000000" w:themeColor="text1"/>
                  <w:sz w:val="22"/>
                  <w:szCs w:val="22"/>
                </w:rPr>
                <m:t>→</m:t>
              </m:r>
            </m:oMath>
            <w:r w:rsidRPr="00B27A6A">
              <w:rPr>
                <w:rFonts w:ascii="Times New Roman" w:hAnsi="Times New Roman" w:cs="Times New Roman"/>
                <w:color w:val="000000" w:themeColor="text1"/>
                <w:sz w:val="22"/>
                <w:szCs w:val="22"/>
              </w:rPr>
              <w:t xml:space="preserve"> Digital Addiction</w:t>
            </w:r>
          </w:p>
        </w:tc>
        <w:tc>
          <w:tcPr>
            <w:tcW w:w="0" w:type="auto"/>
            <w:hideMark/>
          </w:tcPr>
          <w:p w14:paraId="47BD0612"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.107</w:t>
            </w:r>
          </w:p>
        </w:tc>
        <w:tc>
          <w:tcPr>
            <w:tcW w:w="0" w:type="auto"/>
            <w:hideMark/>
          </w:tcPr>
          <w:p w14:paraId="399EC385"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2.416</w:t>
            </w:r>
          </w:p>
        </w:tc>
        <w:tc>
          <w:tcPr>
            <w:tcW w:w="0" w:type="auto"/>
            <w:hideMark/>
          </w:tcPr>
          <w:p w14:paraId="1ABF9D23"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.016 (</w:t>
            </w:r>
            <m:oMath>
              <m:r>
                <w:rPr>
                  <w:rFonts w:ascii="Cambria Math" w:hAnsi="Cambria Math" w:cs="Times New Roman"/>
                  <w:color w:val="000000" w:themeColor="text1"/>
                  <w:sz w:val="22"/>
                  <w:szCs w:val="22"/>
                </w:rPr>
                <m:t>p&lt;.05</m:t>
              </m:r>
            </m:oMath>
            <w:r w:rsidRPr="00B27A6A">
              <w:rPr>
                <w:rFonts w:ascii="Times New Roman" w:hAnsi="Times New Roman" w:cs="Times New Roman"/>
                <w:color w:val="000000" w:themeColor="text1"/>
                <w:sz w:val="22"/>
                <w:szCs w:val="22"/>
              </w:rPr>
              <w:t xml:space="preserve">) </w:t>
            </w:r>
          </w:p>
        </w:tc>
        <w:tc>
          <w:tcPr>
            <w:tcW w:w="0" w:type="auto"/>
            <w:hideMark/>
          </w:tcPr>
          <w:p w14:paraId="43FBF6B2" w14:textId="77777777" w:rsidR="001801B4" w:rsidRPr="00B27A6A" w:rsidRDefault="001801B4" w:rsidP="00A873F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Supported</w:t>
            </w:r>
          </w:p>
        </w:tc>
      </w:tr>
    </w:tbl>
    <w:p w14:paraId="452E21E8" w14:textId="77777777" w:rsidR="001801B4" w:rsidRPr="00B27A6A" w:rsidRDefault="001801B4" w:rsidP="00A873FC">
      <w:pPr>
        <w:spacing w:line="240" w:lineRule="auto"/>
        <w:rPr>
          <w:rFonts w:ascii="Times New Roman" w:hAnsi="Times New Roman" w:cs="Times New Roman"/>
          <w:color w:val="000000" w:themeColor="text1"/>
          <w:sz w:val="22"/>
          <w:szCs w:val="22"/>
        </w:rPr>
      </w:pPr>
    </w:p>
    <w:p w14:paraId="15D79F65" w14:textId="77777777" w:rsidR="001801B4" w:rsidRPr="00B27A6A" w:rsidRDefault="001801B4" w:rsidP="00A873FC">
      <w:pPr>
        <w:spacing w:line="240" w:lineRule="auto"/>
        <w:rPr>
          <w:rFonts w:ascii="Times New Roman" w:hAnsi="Times New Roman" w:cs="Times New Roman"/>
          <w:color w:val="000000" w:themeColor="text1"/>
          <w:sz w:val="22"/>
          <w:szCs w:val="22"/>
        </w:rPr>
      </w:pPr>
    </w:p>
    <w:p w14:paraId="0C0A9E91" w14:textId="77777777" w:rsidR="001801B4" w:rsidRPr="00B27A6A" w:rsidRDefault="001801B4" w:rsidP="0022146D">
      <w:pPr>
        <w:spacing w:line="240" w:lineRule="auto"/>
        <w:rPr>
          <w:rFonts w:ascii="Times New Roman" w:hAnsi="Times New Roman" w:cs="Times New Roman"/>
          <w:b/>
          <w:bCs/>
          <w:color w:val="000000" w:themeColor="text1"/>
          <w:sz w:val="28"/>
          <w:szCs w:val="28"/>
        </w:rPr>
      </w:pPr>
      <w:r w:rsidRPr="00B27A6A">
        <w:rPr>
          <w:rFonts w:ascii="Times New Roman" w:hAnsi="Times New Roman" w:cs="Times New Roman"/>
          <w:b/>
          <w:bCs/>
          <w:color w:val="000000" w:themeColor="text1"/>
          <w:sz w:val="28"/>
          <w:szCs w:val="28"/>
        </w:rPr>
        <w:t>Chapter 5: Discussion, Implications and Recommendations</w:t>
      </w:r>
    </w:p>
    <w:p w14:paraId="0E71CEFC" w14:textId="77777777" w:rsidR="001801B4" w:rsidRPr="00B27A6A" w:rsidRDefault="001801B4" w:rsidP="0022146D">
      <w:pPr>
        <w:spacing w:line="240" w:lineRule="auto"/>
        <w:rPr>
          <w:rFonts w:ascii="Times New Roman" w:hAnsi="Times New Roman" w:cs="Times New Roman"/>
          <w:b/>
          <w:bCs/>
          <w:color w:val="000000" w:themeColor="text1"/>
          <w:sz w:val="28"/>
          <w:szCs w:val="28"/>
        </w:rPr>
      </w:pPr>
    </w:p>
    <w:p w14:paraId="3F1E56C4" w14:textId="77777777" w:rsidR="001801B4" w:rsidRPr="00B27A6A" w:rsidRDefault="001801B4" w:rsidP="0022146D">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t>5.1 Discussion and Synthesis of Empirical Findings</w:t>
      </w:r>
    </w:p>
    <w:p w14:paraId="09F3600B" w14:textId="77777777" w:rsidR="001801B4" w:rsidRPr="00B27A6A" w:rsidRDefault="001801B4" w:rsidP="0022146D">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Findings from this study show that various algorithms used in social media platforms promote digital media addiction among young adults. Results from the multivariate linear regression showed that it explained 51.8% of the variance in digital media addiction (R^2 = 0.518, Adjusted R^2 = 0.511, </w:t>
      </w:r>
      <w:proofErr w:type="gramStart"/>
      <w:r w:rsidRPr="00B27A6A">
        <w:rPr>
          <w:rFonts w:ascii="Times New Roman" w:hAnsi="Times New Roman" w:cs="Times New Roman"/>
          <w:color w:val="000000" w:themeColor="text1"/>
          <w:sz w:val="22"/>
          <w:szCs w:val="22"/>
        </w:rPr>
        <w:t>F(</w:t>
      </w:r>
      <w:proofErr w:type="gramEnd"/>
      <w:r w:rsidRPr="00B27A6A">
        <w:rPr>
          <w:rFonts w:ascii="Times New Roman" w:hAnsi="Times New Roman" w:cs="Times New Roman"/>
          <w:color w:val="000000" w:themeColor="text1"/>
          <w:sz w:val="22"/>
          <w:szCs w:val="22"/>
        </w:rPr>
        <w:t>4,317) = 85.009, p &lt; 0.001). All the four independent variables were found to be statistically significant and therefore supported Hypotheses H1, H2, H3, and H4.</w:t>
      </w:r>
    </w:p>
    <w:p w14:paraId="58B83A5F" w14:textId="77777777" w:rsidR="001801B4" w:rsidRPr="00B27A6A" w:rsidRDefault="001801B4" w:rsidP="0022146D">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Summary of Regression Model Parameters and Outcomes</w:t>
      </w:r>
    </w:p>
    <w:tbl>
      <w:tblPr>
        <w:tblStyle w:val="GridTable1Light"/>
        <w:tblW w:w="0" w:type="auto"/>
        <w:tblLook w:val="04A0" w:firstRow="1" w:lastRow="0" w:firstColumn="1" w:lastColumn="0" w:noHBand="0" w:noVBand="1"/>
      </w:tblPr>
      <w:tblGrid>
        <w:gridCol w:w="1256"/>
        <w:gridCol w:w="3901"/>
        <w:gridCol w:w="961"/>
        <w:gridCol w:w="864"/>
        <w:gridCol w:w="913"/>
        <w:gridCol w:w="1121"/>
      </w:tblGrid>
      <w:tr w:rsidR="001801B4" w:rsidRPr="00B27A6A" w14:paraId="1D05567C" w14:textId="77777777" w:rsidTr="0022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42714"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Hypothesis</w:t>
            </w:r>
          </w:p>
        </w:tc>
        <w:tc>
          <w:tcPr>
            <w:tcW w:w="0" w:type="auto"/>
            <w:hideMark/>
          </w:tcPr>
          <w:p w14:paraId="6A7BF890" w14:textId="77777777" w:rsidR="001801B4" w:rsidRPr="00B27A6A" w:rsidRDefault="001801B4"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Structural Relationship</w:t>
            </w:r>
          </w:p>
        </w:tc>
        <w:tc>
          <w:tcPr>
            <w:tcW w:w="0" w:type="auto"/>
            <w:hideMark/>
          </w:tcPr>
          <w:p w14:paraId="30FBA566" w14:textId="77777777" w:rsidR="001801B4" w:rsidRPr="00B27A6A" w:rsidRDefault="001801B4"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Beta (β)</w:t>
            </w:r>
          </w:p>
        </w:tc>
        <w:tc>
          <w:tcPr>
            <w:tcW w:w="0" w:type="auto"/>
            <w:hideMark/>
          </w:tcPr>
          <w:p w14:paraId="410501E9" w14:textId="77777777" w:rsidR="001801B4" w:rsidRPr="00B27A6A" w:rsidRDefault="001801B4"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t-value</w:t>
            </w:r>
          </w:p>
        </w:tc>
        <w:tc>
          <w:tcPr>
            <w:tcW w:w="0" w:type="auto"/>
            <w:hideMark/>
          </w:tcPr>
          <w:p w14:paraId="782728E6" w14:textId="77777777" w:rsidR="001801B4" w:rsidRPr="00B27A6A" w:rsidRDefault="001801B4"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p-value</w:t>
            </w:r>
          </w:p>
        </w:tc>
        <w:tc>
          <w:tcPr>
            <w:tcW w:w="0" w:type="auto"/>
            <w:hideMark/>
          </w:tcPr>
          <w:p w14:paraId="1158F6EB" w14:textId="77777777" w:rsidR="001801B4" w:rsidRPr="00B27A6A" w:rsidRDefault="001801B4"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Status</w:t>
            </w:r>
          </w:p>
        </w:tc>
      </w:tr>
      <w:tr w:rsidR="001801B4" w:rsidRPr="00B27A6A" w14:paraId="2C90E204"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70D3A6F7"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H1</w:t>
            </w:r>
          </w:p>
        </w:tc>
        <w:tc>
          <w:tcPr>
            <w:tcW w:w="0" w:type="auto"/>
            <w:hideMark/>
          </w:tcPr>
          <w:p w14:paraId="02B93C5C"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Algorithmic Content → Digital Addiction</w:t>
            </w:r>
          </w:p>
        </w:tc>
        <w:tc>
          <w:tcPr>
            <w:tcW w:w="0" w:type="auto"/>
            <w:hideMark/>
          </w:tcPr>
          <w:p w14:paraId="174D34D2"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0.384</w:t>
            </w:r>
          </w:p>
        </w:tc>
        <w:tc>
          <w:tcPr>
            <w:tcW w:w="0" w:type="auto"/>
            <w:hideMark/>
          </w:tcPr>
          <w:p w14:paraId="07F013E4"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8.673</w:t>
            </w:r>
          </w:p>
        </w:tc>
        <w:tc>
          <w:tcPr>
            <w:tcW w:w="0" w:type="auto"/>
            <w:hideMark/>
          </w:tcPr>
          <w:p w14:paraId="2037D3C4"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&lt; 0.001</w:t>
            </w:r>
          </w:p>
        </w:tc>
        <w:tc>
          <w:tcPr>
            <w:tcW w:w="0" w:type="auto"/>
            <w:hideMark/>
          </w:tcPr>
          <w:p w14:paraId="18C3DA0D"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Supported</w:t>
            </w:r>
          </w:p>
        </w:tc>
      </w:tr>
      <w:tr w:rsidR="001801B4" w:rsidRPr="00B27A6A" w14:paraId="655B73CB"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4D3B7D42"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lastRenderedPageBreak/>
              <w:t>H2</w:t>
            </w:r>
          </w:p>
        </w:tc>
        <w:tc>
          <w:tcPr>
            <w:tcW w:w="0" w:type="auto"/>
            <w:hideMark/>
          </w:tcPr>
          <w:p w14:paraId="7E412397"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Influencer Attachment → Addiction</w:t>
            </w:r>
          </w:p>
        </w:tc>
        <w:tc>
          <w:tcPr>
            <w:tcW w:w="0" w:type="auto"/>
            <w:hideMark/>
          </w:tcPr>
          <w:p w14:paraId="23FF5729"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0.285</w:t>
            </w:r>
          </w:p>
        </w:tc>
        <w:tc>
          <w:tcPr>
            <w:tcW w:w="0" w:type="auto"/>
            <w:hideMark/>
          </w:tcPr>
          <w:p w14:paraId="15BF8AC0"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6.599</w:t>
            </w:r>
          </w:p>
        </w:tc>
        <w:tc>
          <w:tcPr>
            <w:tcW w:w="0" w:type="auto"/>
            <w:hideMark/>
          </w:tcPr>
          <w:p w14:paraId="703AACD5"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&lt; 0.001</w:t>
            </w:r>
          </w:p>
        </w:tc>
        <w:tc>
          <w:tcPr>
            <w:tcW w:w="0" w:type="auto"/>
            <w:hideMark/>
          </w:tcPr>
          <w:p w14:paraId="1605535A"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Supported</w:t>
            </w:r>
          </w:p>
        </w:tc>
      </w:tr>
      <w:tr w:rsidR="001801B4" w:rsidRPr="00B27A6A" w14:paraId="79C757F5"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00761342"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H3</w:t>
            </w:r>
          </w:p>
        </w:tc>
        <w:tc>
          <w:tcPr>
            <w:tcW w:w="0" w:type="auto"/>
            <w:hideMark/>
          </w:tcPr>
          <w:p w14:paraId="4CCD7CA7"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Echo Chambers → Digital Addiction</w:t>
            </w:r>
          </w:p>
        </w:tc>
        <w:tc>
          <w:tcPr>
            <w:tcW w:w="0" w:type="auto"/>
            <w:hideMark/>
          </w:tcPr>
          <w:p w14:paraId="0233FCEC"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0.203</w:t>
            </w:r>
          </w:p>
        </w:tc>
        <w:tc>
          <w:tcPr>
            <w:tcW w:w="0" w:type="auto"/>
            <w:hideMark/>
          </w:tcPr>
          <w:p w14:paraId="1F7A980B"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4.264</w:t>
            </w:r>
          </w:p>
        </w:tc>
        <w:tc>
          <w:tcPr>
            <w:tcW w:w="0" w:type="auto"/>
            <w:hideMark/>
          </w:tcPr>
          <w:p w14:paraId="3D279B37"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&lt; 0.001</w:t>
            </w:r>
          </w:p>
        </w:tc>
        <w:tc>
          <w:tcPr>
            <w:tcW w:w="0" w:type="auto"/>
            <w:hideMark/>
          </w:tcPr>
          <w:p w14:paraId="337A66D2"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Supported</w:t>
            </w:r>
          </w:p>
        </w:tc>
      </w:tr>
      <w:tr w:rsidR="001801B4" w:rsidRPr="00B27A6A" w14:paraId="10CFB8C6"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6F8651C1"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H4</w:t>
            </w:r>
          </w:p>
        </w:tc>
        <w:tc>
          <w:tcPr>
            <w:tcW w:w="0" w:type="auto"/>
            <w:hideMark/>
          </w:tcPr>
          <w:p w14:paraId="0EFB4DC8"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Cultural Content Shift → Addiction</w:t>
            </w:r>
          </w:p>
        </w:tc>
        <w:tc>
          <w:tcPr>
            <w:tcW w:w="0" w:type="auto"/>
            <w:hideMark/>
          </w:tcPr>
          <w:p w14:paraId="59E39E16"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0.107</w:t>
            </w:r>
          </w:p>
        </w:tc>
        <w:tc>
          <w:tcPr>
            <w:tcW w:w="0" w:type="auto"/>
            <w:hideMark/>
          </w:tcPr>
          <w:p w14:paraId="0C34A72F"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2.416</w:t>
            </w:r>
          </w:p>
        </w:tc>
        <w:tc>
          <w:tcPr>
            <w:tcW w:w="0" w:type="auto"/>
            <w:hideMark/>
          </w:tcPr>
          <w:p w14:paraId="5AFE6CD8"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0.016</w:t>
            </w:r>
          </w:p>
        </w:tc>
        <w:tc>
          <w:tcPr>
            <w:tcW w:w="0" w:type="auto"/>
            <w:hideMark/>
          </w:tcPr>
          <w:p w14:paraId="6DA29234"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Supported</w:t>
            </w:r>
          </w:p>
        </w:tc>
      </w:tr>
    </w:tbl>
    <w:p w14:paraId="0BF03C5B" w14:textId="77777777" w:rsidR="001801B4" w:rsidRPr="00B27A6A" w:rsidRDefault="001801B4" w:rsidP="0022146D">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rPr>
        <w:br/>
      </w:r>
      <w:r w:rsidRPr="00B27A6A">
        <w:rPr>
          <w:rFonts w:ascii="Times New Roman" w:hAnsi="Times New Roman" w:cs="Times New Roman"/>
          <w:color w:val="000000" w:themeColor="text1"/>
          <w:sz w:val="22"/>
          <w:szCs w:val="22"/>
          <w:u w:val="single"/>
        </w:rPr>
        <w:t>Model Summary</w:t>
      </w:r>
    </w:p>
    <w:tbl>
      <w:tblPr>
        <w:tblStyle w:val="GridTable1Light"/>
        <w:tblW w:w="0" w:type="auto"/>
        <w:tblLook w:val="04A0" w:firstRow="1" w:lastRow="0" w:firstColumn="1" w:lastColumn="0" w:noHBand="0" w:noVBand="1"/>
      </w:tblPr>
      <w:tblGrid>
        <w:gridCol w:w="2081"/>
        <w:gridCol w:w="1874"/>
      </w:tblGrid>
      <w:tr w:rsidR="001801B4" w:rsidRPr="00B27A6A" w14:paraId="218C3E04" w14:textId="77777777" w:rsidTr="0022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819EC"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Parameter</w:t>
            </w:r>
          </w:p>
        </w:tc>
        <w:tc>
          <w:tcPr>
            <w:tcW w:w="0" w:type="auto"/>
            <w:hideMark/>
          </w:tcPr>
          <w:p w14:paraId="5B172250" w14:textId="77777777" w:rsidR="001801B4" w:rsidRPr="00B27A6A" w:rsidRDefault="001801B4" w:rsidP="0022146D">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Value</w:t>
            </w:r>
          </w:p>
        </w:tc>
      </w:tr>
      <w:tr w:rsidR="001801B4" w:rsidRPr="00B27A6A" w14:paraId="67AE7B98"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1C33E8F6"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Dependent Variable</w:t>
            </w:r>
          </w:p>
        </w:tc>
        <w:tc>
          <w:tcPr>
            <w:tcW w:w="0" w:type="auto"/>
            <w:hideMark/>
          </w:tcPr>
          <w:p w14:paraId="0E7CE01D"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proofErr w:type="spellStart"/>
            <w:r w:rsidRPr="00B27A6A">
              <w:rPr>
                <w:rFonts w:ascii="Times New Roman" w:hAnsi="Times New Roman" w:cs="Times New Roman"/>
                <w:color w:val="000000" w:themeColor="text1"/>
                <w:sz w:val="22"/>
                <w:szCs w:val="22"/>
              </w:rPr>
              <w:t>DV_Addiction</w:t>
            </w:r>
            <w:proofErr w:type="spellEnd"/>
          </w:p>
        </w:tc>
      </w:tr>
      <w:tr w:rsidR="001801B4" w:rsidRPr="00B27A6A" w14:paraId="7971D9D5"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2BC865DD"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R²</w:t>
            </w:r>
          </w:p>
        </w:tc>
        <w:tc>
          <w:tcPr>
            <w:tcW w:w="0" w:type="auto"/>
            <w:hideMark/>
          </w:tcPr>
          <w:p w14:paraId="41F89B7D"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0.518</w:t>
            </w:r>
          </w:p>
        </w:tc>
      </w:tr>
      <w:tr w:rsidR="001801B4" w:rsidRPr="00B27A6A" w14:paraId="060C048A"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1FBEAEE7"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F-statistic</w:t>
            </w:r>
          </w:p>
        </w:tc>
        <w:tc>
          <w:tcPr>
            <w:tcW w:w="0" w:type="auto"/>
            <w:hideMark/>
          </w:tcPr>
          <w:p w14:paraId="71488465"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proofErr w:type="gramStart"/>
            <w:r w:rsidRPr="00B27A6A">
              <w:rPr>
                <w:rFonts w:ascii="Times New Roman" w:hAnsi="Times New Roman" w:cs="Times New Roman"/>
                <w:color w:val="000000" w:themeColor="text1"/>
                <w:sz w:val="22"/>
                <w:szCs w:val="22"/>
              </w:rPr>
              <w:t>F(</w:t>
            </w:r>
            <w:proofErr w:type="gramEnd"/>
            <w:r w:rsidRPr="00B27A6A">
              <w:rPr>
                <w:rFonts w:ascii="Times New Roman" w:hAnsi="Times New Roman" w:cs="Times New Roman"/>
                <w:color w:val="000000" w:themeColor="text1"/>
                <w:sz w:val="22"/>
                <w:szCs w:val="22"/>
              </w:rPr>
              <w:t>4, 317) = 85.009</w:t>
            </w:r>
          </w:p>
        </w:tc>
      </w:tr>
      <w:tr w:rsidR="001801B4" w:rsidRPr="00B27A6A" w14:paraId="358FA82D" w14:textId="77777777" w:rsidTr="0022146D">
        <w:tc>
          <w:tcPr>
            <w:cnfStyle w:val="001000000000" w:firstRow="0" w:lastRow="0" w:firstColumn="1" w:lastColumn="0" w:oddVBand="0" w:evenVBand="0" w:oddHBand="0" w:evenHBand="0" w:firstRowFirstColumn="0" w:firstRowLastColumn="0" w:lastRowFirstColumn="0" w:lastRowLastColumn="0"/>
            <w:tcW w:w="0" w:type="auto"/>
            <w:hideMark/>
          </w:tcPr>
          <w:p w14:paraId="1616E0B3" w14:textId="77777777" w:rsidR="001801B4" w:rsidRPr="00B27A6A" w:rsidRDefault="001801B4" w:rsidP="0022146D">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Model Significance</w:t>
            </w:r>
          </w:p>
        </w:tc>
        <w:tc>
          <w:tcPr>
            <w:tcW w:w="0" w:type="auto"/>
            <w:hideMark/>
          </w:tcPr>
          <w:p w14:paraId="06B70035" w14:textId="77777777" w:rsidR="001801B4" w:rsidRPr="00B27A6A" w:rsidRDefault="001801B4" w:rsidP="0022146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 &lt; 0.001</w:t>
            </w:r>
          </w:p>
        </w:tc>
      </w:tr>
    </w:tbl>
    <w:p w14:paraId="6333A5A8" w14:textId="77777777" w:rsidR="001801B4" w:rsidRPr="00B27A6A" w:rsidRDefault="001801B4" w:rsidP="0022146D">
      <w:pPr>
        <w:spacing w:line="240" w:lineRule="auto"/>
        <w:rPr>
          <w:rFonts w:ascii="Times New Roman" w:hAnsi="Times New Roman" w:cs="Times New Roman"/>
          <w:color w:val="000000" w:themeColor="text1"/>
          <w:sz w:val="22"/>
          <w:szCs w:val="22"/>
        </w:rPr>
      </w:pPr>
    </w:p>
    <w:p w14:paraId="4F66F9AB" w14:textId="77777777" w:rsidR="001801B4" w:rsidRPr="00B27A6A" w:rsidRDefault="001801B4" w:rsidP="0022146D">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5.1.1 Prevalence of Algorithms’ Content Mechanisms (H1)</w:t>
      </w:r>
    </w:p>
    <w:p w14:paraId="3C84F495" w14:textId="77777777" w:rsidR="001801B4" w:rsidRPr="00B27A6A" w:rsidRDefault="001801B4" w:rsidP="0022146D">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Out of the four independent variables, Algorithmic Content Recommendations (IV1_Algo) was the most dominant single predictor in the regression model (β = 0.384, t = 8.673, p &lt; 0.001). It also had the strongest bivariate correlation with digital media addiction (r = 0.585, p &lt; 0.001). From </w:t>
      </w:r>
      <w:proofErr w:type="gramStart"/>
      <w:r w:rsidRPr="00B27A6A">
        <w:rPr>
          <w:rFonts w:ascii="Times New Roman" w:hAnsi="Times New Roman" w:cs="Times New Roman"/>
          <w:color w:val="000000" w:themeColor="text1"/>
          <w:sz w:val="22"/>
          <w:szCs w:val="22"/>
        </w:rPr>
        <w:t>the empirical</w:t>
      </w:r>
      <w:proofErr w:type="gramEnd"/>
      <w:r w:rsidRPr="00B27A6A">
        <w:rPr>
          <w:rFonts w:ascii="Times New Roman" w:hAnsi="Times New Roman" w:cs="Times New Roman"/>
          <w:color w:val="000000" w:themeColor="text1"/>
          <w:sz w:val="22"/>
          <w:szCs w:val="22"/>
        </w:rPr>
        <w:t xml:space="preserve"> data, dominance of mechanism of behavioral capture driven by design thinking and use of algorithmic recommendation systems, integrated with technologies such as zero-latency scrolling, autoplay, background pre-fetching, and push notifications, was observed. Traditional intentional goal-directed browsing has been replaced with recommendation systems where users are passively consumption content. The recommendation systems use variable-ratio reinforcement where every time a user refreshes their feed, they are rewarded with content they are not expecting which releases dopamine. Ultimately, the design thinking and the integration of Algorithmic recommendation systems within social media create an operant conditioning and behavioral capture system among social media users.</w:t>
      </w:r>
    </w:p>
    <w:p w14:paraId="53A7BB57" w14:textId="77777777" w:rsidR="001801B4" w:rsidRPr="00B27A6A" w:rsidRDefault="001801B4" w:rsidP="00A873FC">
      <w:pPr>
        <w:spacing w:line="240" w:lineRule="auto"/>
        <w:rPr>
          <w:rFonts w:ascii="Times New Roman" w:hAnsi="Times New Roman" w:cs="Times New Roman"/>
          <w:color w:val="000000" w:themeColor="text1"/>
          <w:sz w:val="22"/>
          <w:szCs w:val="22"/>
        </w:rPr>
      </w:pPr>
    </w:p>
    <w:p w14:paraId="64CACFD2" w14:textId="77777777" w:rsidR="001801B4" w:rsidRPr="00B27A6A" w:rsidRDefault="001801B4" w:rsidP="0022146D">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5.1.2 The Significance of Parasocial Influencer Attachment (H_2)</w:t>
      </w:r>
    </w:p>
    <w:p w14:paraId="5393959D" w14:textId="77777777" w:rsidR="001801B4" w:rsidRPr="00B27A6A" w:rsidRDefault="001801B4" w:rsidP="0022146D">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Parasocial Influencer Attachment (IV2_Influencer) turned out to be the second most important predictor (β = 0.285, t = 6.599, p &lt; 0.001). Moreover, it had the highest level of respondents' agreement (M = 3.5224, SD = 0.76712).</w:t>
      </w:r>
    </w:p>
    <w:p w14:paraId="5FDF7835" w14:textId="77777777" w:rsidR="001801B4" w:rsidRPr="00B27A6A" w:rsidRDefault="001801B4" w:rsidP="0022146D">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This means that recommendation systems do not upload videos randomly but analyze the content produced by the creators and promote those who fit the psychological profile of the users. These content creators influence the formation of perceptions of one-sided relationships (parasocial relationships) each time the user consumes any type of content on the platform. As a result, social validation and emotional attachment develop in such a way that the platform turns into the main source of social activity.</w:t>
      </w:r>
    </w:p>
    <w:p w14:paraId="1B1370BC" w14:textId="77777777" w:rsidR="001801B4" w:rsidRPr="00B27A6A" w:rsidRDefault="001801B4" w:rsidP="0022146D">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5.1.3 The Influence of Echo Chambers and Personalization (H_3)</w:t>
      </w:r>
    </w:p>
    <w:p w14:paraId="53D889DA" w14:textId="77777777" w:rsidR="001801B4" w:rsidRPr="00B27A6A" w:rsidRDefault="001801B4" w:rsidP="0022146D">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Echo Chambers and Personalization (IV3_Echo) proved to have a significant positive relationship with digital media addiction (β = 0.203, t = 4.264, p &lt; 0.001) as well as high bivariate correlation (r = 0.527, p &lt; 0.001).</w:t>
      </w:r>
    </w:p>
    <w:p w14:paraId="352D5AD2" w14:textId="77777777" w:rsidR="001801B4" w:rsidRPr="00B27A6A" w:rsidRDefault="001801B4" w:rsidP="00A873FC">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The mean score of this independent variable was the lowest (M = 3.0553, SD = 0.73424). This helps increase the users' comfort level and strengthen their ideological beliefs through a feedback loop. Algorithms predict the users' preferences, confirm and promote the content that supports the users' </w:t>
      </w:r>
      <w:r w:rsidRPr="00B27A6A">
        <w:rPr>
          <w:rFonts w:ascii="Times New Roman" w:hAnsi="Times New Roman" w:cs="Times New Roman"/>
          <w:color w:val="000000" w:themeColor="text1"/>
          <w:sz w:val="22"/>
          <w:szCs w:val="22"/>
        </w:rPr>
        <w:lastRenderedPageBreak/>
        <w:t>ideas, which leads to confirmation bias. As a result, the content becomes less mentally challenging for the user and allows him/her to spend more time online.</w:t>
      </w:r>
    </w:p>
    <w:p w14:paraId="2801EFF9" w14:textId="77777777" w:rsidR="001801B4" w:rsidRPr="00B27A6A" w:rsidRDefault="001801B4" w:rsidP="0022146D">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5.1.5 Synthesis of Demographic and Behavioral Results</w:t>
      </w:r>
    </w:p>
    <w:p w14:paraId="6D5FFA72" w14:textId="77777777" w:rsidR="001801B4" w:rsidRPr="00B27A6A" w:rsidRDefault="001801B4" w:rsidP="0022146D">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Demographic results provide vital information about behavioral patterns associated with the use of platforms:</w:t>
      </w:r>
    </w:p>
    <w:p w14:paraId="1617E333" w14:textId="77777777" w:rsidR="001801B4" w:rsidRPr="00B27A6A" w:rsidRDefault="001801B4" w:rsidP="001801B4">
      <w:pPr>
        <w:pStyle w:val="ListParagraph"/>
        <w:numPr>
          <w:ilvl w:val="0"/>
          <w:numId w:val="26"/>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Gender-Platform Association: According to the Pearson Chi-Square test, there was a statistically significant relationship between gender and the choice of the digital platform used (χ^2(6, N=322) = 13.044, p = 0.042). Male respondents were characterized by a clear predominance of the preference for TikTok (n = 68) over females (n = 51); females were more active users of Instagram (n = 43 vs. n = 30 among males) and Facebook (n = 16 vs. n = 5 among males). YouTube was equally popular among men (n = 49) and women (n = 49).</w:t>
      </w:r>
    </w:p>
    <w:p w14:paraId="2D73D1B4" w14:textId="77777777" w:rsidR="001801B4" w:rsidRPr="00B27A6A" w:rsidRDefault="001801B4" w:rsidP="0022146D">
      <w:pPr>
        <w:pStyle w:val="ListParagraph"/>
        <w:spacing w:line="240" w:lineRule="auto"/>
        <w:rPr>
          <w:rFonts w:ascii="Times New Roman" w:hAnsi="Times New Roman" w:cs="Times New Roman"/>
          <w:color w:val="000000" w:themeColor="text1"/>
          <w:sz w:val="22"/>
          <w:szCs w:val="22"/>
        </w:rPr>
      </w:pPr>
    </w:p>
    <w:p w14:paraId="4F40A661" w14:textId="77777777" w:rsidR="001801B4" w:rsidRPr="00B27A6A" w:rsidRDefault="001801B4" w:rsidP="001801B4">
      <w:pPr>
        <w:pStyle w:val="ListParagraph"/>
        <w:numPr>
          <w:ilvl w:val="0"/>
          <w:numId w:val="26"/>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Age Ubiquity: As the One-Way ANOVA revealed, there was no significant difference between the mean addiction scores among adult age groups at the 95% confidence interval (</w:t>
      </w:r>
      <w:proofErr w:type="gramStart"/>
      <w:r w:rsidRPr="00B27A6A">
        <w:rPr>
          <w:rFonts w:ascii="Times New Roman" w:hAnsi="Times New Roman" w:cs="Times New Roman"/>
          <w:color w:val="000000" w:themeColor="text1"/>
          <w:sz w:val="22"/>
          <w:szCs w:val="22"/>
        </w:rPr>
        <w:t>F(</w:t>
      </w:r>
      <w:proofErr w:type="gramEnd"/>
      <w:r w:rsidRPr="00B27A6A">
        <w:rPr>
          <w:rFonts w:ascii="Times New Roman" w:hAnsi="Times New Roman" w:cs="Times New Roman"/>
          <w:color w:val="000000" w:themeColor="text1"/>
          <w:sz w:val="22"/>
          <w:szCs w:val="22"/>
        </w:rPr>
        <w:t>2, 319) = 2.979, p = 0.052). Although individuals aged 25–30 had a slightly lower mean addiction score (M = 3.2124) compared to those aged 18–24 (M = 3.3889) and 31–40 (M = 3.5278), the p-value proves that algorithmic addiction affects young adults of all age groups included in the survey instead of the youngest one.</w:t>
      </w:r>
    </w:p>
    <w:p w14:paraId="7E3BB5B8" w14:textId="77777777" w:rsidR="001801B4" w:rsidRPr="00B27A6A" w:rsidRDefault="001801B4" w:rsidP="0022146D">
      <w:pPr>
        <w:pStyle w:val="ListParagraph"/>
        <w:spacing w:line="240" w:lineRule="auto"/>
        <w:rPr>
          <w:rFonts w:ascii="Times New Roman" w:hAnsi="Times New Roman" w:cs="Times New Roman"/>
          <w:color w:val="000000" w:themeColor="text1"/>
          <w:sz w:val="22"/>
          <w:szCs w:val="22"/>
        </w:rPr>
      </w:pPr>
    </w:p>
    <w:p w14:paraId="53B755EB" w14:textId="77777777" w:rsidR="001801B4" w:rsidRPr="00B27A6A" w:rsidRDefault="001801B4" w:rsidP="001801B4">
      <w:pPr>
        <w:pStyle w:val="ListParagraph"/>
        <w:numPr>
          <w:ilvl w:val="0"/>
          <w:numId w:val="26"/>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Sleep and Daily Life Interference: Based on descriptive results, 56.52% (n = 182) of the respondents admitted to the use of social media within 30 minutes after getting up and/or before going to sleep, which means their average daily screen time devoted to leisure is 4.57 hours (SD = 1.50). This indicates that algorithmic addiction directly interferes with the biological sleep process and work.</w:t>
      </w:r>
    </w:p>
    <w:p w14:paraId="3B67FECC" w14:textId="77777777" w:rsidR="001801B4" w:rsidRPr="00B27A6A" w:rsidRDefault="001801B4" w:rsidP="00997148">
      <w:pPr>
        <w:pStyle w:val="ListParagraph"/>
        <w:rPr>
          <w:rFonts w:ascii="Times New Roman" w:hAnsi="Times New Roman" w:cs="Times New Roman"/>
          <w:color w:val="000000" w:themeColor="text1"/>
          <w:sz w:val="22"/>
          <w:szCs w:val="22"/>
        </w:rPr>
      </w:pPr>
    </w:p>
    <w:p w14:paraId="1FA6BD91" w14:textId="77777777" w:rsidR="001801B4" w:rsidRPr="00B27A6A" w:rsidRDefault="001801B4" w:rsidP="00997148">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t>5.2 Practical Implications for the Industry and Computing Professionals</w:t>
      </w:r>
    </w:p>
    <w:p w14:paraId="5AC314E7" w14:textId="77777777" w:rsidR="001801B4" w:rsidRPr="00B27A6A" w:rsidRDefault="001801B4" w:rsidP="00997148">
      <w:pPr>
        <w:spacing w:line="240" w:lineRule="auto"/>
        <w:rPr>
          <w:rFonts w:ascii="Times New Roman" w:hAnsi="Times New Roman" w:cs="Times New Roman"/>
          <w:color w:val="000000" w:themeColor="text1"/>
          <w:sz w:val="22"/>
          <w:szCs w:val="22"/>
        </w:rPr>
      </w:pPr>
    </w:p>
    <w:p w14:paraId="0905C8B9" w14:textId="77777777" w:rsidR="001801B4" w:rsidRPr="00B27A6A" w:rsidRDefault="001801B4" w:rsidP="0099714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5.2.1 Organizational Efficiency and Focus of the Workforce</w:t>
      </w:r>
    </w:p>
    <w:p w14:paraId="3DF21CC7" w14:textId="77777777" w:rsidR="001801B4" w:rsidRPr="00B27A6A" w:rsidRDefault="001801B4" w:rsidP="0099714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participants, aged 18 to 25, have a mean daily use of 4.57 hours of digital entertainment. The participants also have extreme cases of nomophobia, with 56.52% saying they use digital feeds as soon as they wake up or as they go to bed.  The employees of this survey (37.89%) and the self-employed participants (13.66%) can also be at risk of cognitive disassociation due to constant work notifications. Notification pop-ups and sound alerts can also lead to context-switching and disrupt deep-work which is essential for software development and other cognitive tasks.</w:t>
      </w:r>
    </w:p>
    <w:p w14:paraId="0C46C148" w14:textId="77777777" w:rsidR="001801B4" w:rsidRPr="00B27A6A" w:rsidRDefault="001801B4" w:rsidP="0099714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Additionally, digital media’s effects on bedtime scrolling </w:t>
      </w:r>
      <w:proofErr w:type="gramStart"/>
      <w:r w:rsidRPr="00B27A6A">
        <w:rPr>
          <w:rFonts w:ascii="Times New Roman" w:hAnsi="Times New Roman" w:cs="Times New Roman"/>
          <w:color w:val="000000" w:themeColor="text1"/>
          <w:sz w:val="22"/>
          <w:szCs w:val="22"/>
        </w:rPr>
        <w:t>is</w:t>
      </w:r>
      <w:proofErr w:type="gramEnd"/>
      <w:r w:rsidRPr="00B27A6A">
        <w:rPr>
          <w:rFonts w:ascii="Times New Roman" w:hAnsi="Times New Roman" w:cs="Times New Roman"/>
          <w:color w:val="000000" w:themeColor="text1"/>
          <w:sz w:val="22"/>
          <w:szCs w:val="22"/>
        </w:rPr>
        <w:t xml:space="preserve"> detrimental to the productivity of the employees due to insomnia, reduced cognitive processing speed, working memory and Emotional Regulation which can lead to emotional exhaustion and burnout at work.</w:t>
      </w:r>
    </w:p>
    <w:p w14:paraId="1171A979" w14:textId="77777777" w:rsidR="001801B4" w:rsidRPr="00B27A6A" w:rsidRDefault="001801B4" w:rsidP="00997148">
      <w:pPr>
        <w:spacing w:line="240" w:lineRule="auto"/>
        <w:rPr>
          <w:rFonts w:ascii="Times New Roman" w:hAnsi="Times New Roman" w:cs="Times New Roman"/>
          <w:color w:val="000000" w:themeColor="text1"/>
          <w:sz w:val="22"/>
          <w:szCs w:val="22"/>
        </w:rPr>
      </w:pPr>
    </w:p>
    <w:p w14:paraId="507F30EB" w14:textId="77777777" w:rsidR="001801B4" w:rsidRPr="00B27A6A" w:rsidRDefault="001801B4" w:rsidP="0099714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5.2.2 Software Engineering and UI/UX Design</w:t>
      </w:r>
    </w:p>
    <w:p w14:paraId="3A84766C" w14:textId="77777777" w:rsidR="001801B4" w:rsidRPr="00B27A6A" w:rsidRDefault="001801B4" w:rsidP="0099714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From a computing perspective, these results represent that designers and developers of digital media have achieved their goal of adding digital media to our daily lives and integrate it to a degree that will cause behavioral and psychological effects to the users. Manipulative features such as autoplay and notifications are designed to intentionally exploit and monetize human attention. These features encourage its users to develop a habit and psychological dependency </w:t>
      </w:r>
      <w:proofErr w:type="gramStart"/>
      <w:r w:rsidRPr="00B27A6A">
        <w:rPr>
          <w:rFonts w:ascii="Times New Roman" w:hAnsi="Times New Roman" w:cs="Times New Roman"/>
          <w:color w:val="000000" w:themeColor="text1"/>
          <w:sz w:val="22"/>
          <w:szCs w:val="22"/>
        </w:rPr>
        <w:t>to</w:t>
      </w:r>
      <w:proofErr w:type="gramEnd"/>
      <w:r w:rsidRPr="00B27A6A">
        <w:rPr>
          <w:rFonts w:ascii="Times New Roman" w:hAnsi="Times New Roman" w:cs="Times New Roman"/>
          <w:color w:val="000000" w:themeColor="text1"/>
          <w:sz w:val="22"/>
          <w:szCs w:val="22"/>
        </w:rPr>
        <w:t xml:space="preserve"> the product which is detrimental to the users’ cognitive and emotional well-being. The features of digital media are optimized by product teams to ultimately lead to regression and a loss of user autonomy.</w:t>
      </w:r>
    </w:p>
    <w:p w14:paraId="06BFD8EA" w14:textId="77777777" w:rsidR="001801B4" w:rsidRPr="00B27A6A" w:rsidRDefault="001801B4" w:rsidP="00997148">
      <w:pPr>
        <w:spacing w:line="240" w:lineRule="auto"/>
        <w:rPr>
          <w:rFonts w:ascii="Times New Roman" w:hAnsi="Times New Roman" w:cs="Times New Roman"/>
          <w:color w:val="000000" w:themeColor="text1"/>
          <w:sz w:val="22"/>
          <w:szCs w:val="22"/>
        </w:rPr>
      </w:pPr>
    </w:p>
    <w:p w14:paraId="08F14E05" w14:textId="77777777" w:rsidR="001801B4" w:rsidRPr="00B27A6A" w:rsidRDefault="001801B4" w:rsidP="00997148">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lastRenderedPageBreak/>
        <w:t>5.3 Architectural and Policy Recommendations</w:t>
      </w:r>
    </w:p>
    <w:p w14:paraId="2C4AD475" w14:textId="77777777" w:rsidR="001801B4" w:rsidRPr="00B27A6A" w:rsidRDefault="001801B4" w:rsidP="00997148">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To address the negative impact of algorithmic dependency, this paper will present a set of recommendations in the form of a mitigation framework with multiple layers.</w:t>
      </w:r>
    </w:p>
    <w:p w14:paraId="4DC560A6" w14:textId="77777777" w:rsidR="001801B4" w:rsidRPr="00B27A6A" w:rsidRDefault="001801B4" w:rsidP="00997148">
      <w:pPr>
        <w:spacing w:line="240" w:lineRule="auto"/>
        <w:rPr>
          <w:rFonts w:ascii="Times New Roman" w:hAnsi="Times New Roman" w:cs="Times New Roman"/>
          <w:color w:val="000000" w:themeColor="text1"/>
          <w:sz w:val="22"/>
          <w:szCs w:val="22"/>
          <w:u w:val="single"/>
        </w:rPr>
      </w:pPr>
      <w:r w:rsidRPr="00B27A6A">
        <w:rPr>
          <w:rFonts w:ascii="Times New Roman" w:hAnsi="Times New Roman" w:cs="Times New Roman"/>
          <w:color w:val="000000" w:themeColor="text1"/>
          <w:sz w:val="22"/>
          <w:szCs w:val="22"/>
          <w:u w:val="single"/>
        </w:rPr>
        <w:t>Multi-Tiered Digital Addiction Mitigation Framework</w:t>
      </w:r>
    </w:p>
    <w:tbl>
      <w:tblPr>
        <w:tblStyle w:val="GridTable1Light"/>
        <w:tblW w:w="0" w:type="auto"/>
        <w:tblLook w:val="04A0" w:firstRow="1" w:lastRow="0" w:firstColumn="1" w:lastColumn="0" w:noHBand="0" w:noVBand="1"/>
      </w:tblPr>
      <w:tblGrid>
        <w:gridCol w:w="1634"/>
        <w:gridCol w:w="2354"/>
        <w:gridCol w:w="4115"/>
      </w:tblGrid>
      <w:tr w:rsidR="001801B4" w:rsidRPr="00B27A6A" w14:paraId="49EA547F" w14:textId="77777777" w:rsidTr="009971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99979" w14:textId="77777777" w:rsidR="001801B4" w:rsidRPr="00B27A6A" w:rsidRDefault="001801B4" w:rsidP="00997148">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Level</w:t>
            </w:r>
          </w:p>
        </w:tc>
        <w:tc>
          <w:tcPr>
            <w:tcW w:w="0" w:type="auto"/>
            <w:hideMark/>
          </w:tcPr>
          <w:p w14:paraId="79217046" w14:textId="77777777" w:rsidR="001801B4" w:rsidRPr="00B27A6A" w:rsidRDefault="001801B4" w:rsidP="0099714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Intervention Focus</w:t>
            </w:r>
          </w:p>
        </w:tc>
        <w:tc>
          <w:tcPr>
            <w:tcW w:w="0" w:type="auto"/>
            <w:hideMark/>
          </w:tcPr>
          <w:p w14:paraId="12DD2BE9" w14:textId="77777777" w:rsidR="001801B4" w:rsidRPr="00B27A6A" w:rsidRDefault="001801B4" w:rsidP="0099714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Primary Mechanism</w:t>
            </w:r>
          </w:p>
        </w:tc>
      </w:tr>
      <w:tr w:rsidR="001801B4" w:rsidRPr="00B27A6A" w14:paraId="668E2922" w14:textId="77777777" w:rsidTr="00997148">
        <w:tc>
          <w:tcPr>
            <w:cnfStyle w:val="001000000000" w:firstRow="0" w:lastRow="0" w:firstColumn="1" w:lastColumn="0" w:oddVBand="0" w:evenVBand="0" w:oddHBand="0" w:evenHBand="0" w:firstRowFirstColumn="0" w:firstRowLastColumn="0" w:lastRowFirstColumn="0" w:lastRowLastColumn="0"/>
            <w:tcW w:w="0" w:type="auto"/>
            <w:hideMark/>
          </w:tcPr>
          <w:p w14:paraId="3DB87796" w14:textId="77777777" w:rsidR="001801B4" w:rsidRPr="00B27A6A" w:rsidRDefault="001801B4" w:rsidP="00997148">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Architecture</w:t>
            </w:r>
          </w:p>
        </w:tc>
        <w:tc>
          <w:tcPr>
            <w:tcW w:w="0" w:type="auto"/>
            <w:hideMark/>
          </w:tcPr>
          <w:p w14:paraId="68D07B19" w14:textId="77777777" w:rsidR="001801B4" w:rsidRPr="00B27A6A" w:rsidRDefault="001801B4"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Ethical Interface Design</w:t>
            </w:r>
          </w:p>
        </w:tc>
        <w:tc>
          <w:tcPr>
            <w:tcW w:w="0" w:type="auto"/>
            <w:hideMark/>
          </w:tcPr>
          <w:p w14:paraId="210F6479" w14:textId="77777777" w:rsidR="001801B4" w:rsidRPr="00B27A6A" w:rsidRDefault="001801B4"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Natural friction, opt-in autoplay, limits</w:t>
            </w:r>
          </w:p>
        </w:tc>
      </w:tr>
      <w:tr w:rsidR="001801B4" w:rsidRPr="00B27A6A" w14:paraId="3FEF4DB7" w14:textId="77777777" w:rsidTr="00997148">
        <w:tc>
          <w:tcPr>
            <w:cnfStyle w:val="001000000000" w:firstRow="0" w:lastRow="0" w:firstColumn="1" w:lastColumn="0" w:oddVBand="0" w:evenVBand="0" w:oddHBand="0" w:evenHBand="0" w:firstRowFirstColumn="0" w:firstRowLastColumn="0" w:lastRowFirstColumn="0" w:lastRowLastColumn="0"/>
            <w:tcW w:w="0" w:type="auto"/>
            <w:hideMark/>
          </w:tcPr>
          <w:p w14:paraId="76CCD983" w14:textId="77777777" w:rsidR="001801B4" w:rsidRPr="00B27A6A" w:rsidRDefault="001801B4" w:rsidP="00997148">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Organizational</w:t>
            </w:r>
          </w:p>
        </w:tc>
        <w:tc>
          <w:tcPr>
            <w:tcW w:w="0" w:type="auto"/>
            <w:hideMark/>
          </w:tcPr>
          <w:p w14:paraId="2BC16077" w14:textId="77777777" w:rsidR="001801B4" w:rsidRPr="00B27A6A" w:rsidRDefault="001801B4"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Workplace Well-Being</w:t>
            </w:r>
          </w:p>
        </w:tc>
        <w:tc>
          <w:tcPr>
            <w:tcW w:w="0" w:type="auto"/>
            <w:hideMark/>
          </w:tcPr>
          <w:p w14:paraId="349E8208" w14:textId="77777777" w:rsidR="001801B4" w:rsidRPr="00B27A6A" w:rsidRDefault="001801B4"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Asynchronous norms, notification blackouts</w:t>
            </w:r>
          </w:p>
        </w:tc>
      </w:tr>
      <w:tr w:rsidR="001801B4" w:rsidRPr="00B27A6A" w14:paraId="1FF226F3" w14:textId="77777777" w:rsidTr="00997148">
        <w:tc>
          <w:tcPr>
            <w:cnfStyle w:val="001000000000" w:firstRow="0" w:lastRow="0" w:firstColumn="1" w:lastColumn="0" w:oddVBand="0" w:evenVBand="0" w:oddHBand="0" w:evenHBand="0" w:firstRowFirstColumn="0" w:firstRowLastColumn="0" w:lastRowFirstColumn="0" w:lastRowLastColumn="0"/>
            <w:tcW w:w="0" w:type="auto"/>
            <w:hideMark/>
          </w:tcPr>
          <w:p w14:paraId="5A853308" w14:textId="77777777" w:rsidR="001801B4" w:rsidRPr="00B27A6A" w:rsidRDefault="001801B4" w:rsidP="00997148">
            <w:pPr>
              <w:spacing w:after="16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Individual</w:t>
            </w:r>
          </w:p>
        </w:tc>
        <w:tc>
          <w:tcPr>
            <w:tcW w:w="0" w:type="auto"/>
            <w:hideMark/>
          </w:tcPr>
          <w:p w14:paraId="430393AC" w14:textId="77777777" w:rsidR="001801B4" w:rsidRPr="00B27A6A" w:rsidRDefault="001801B4"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Behavioral Self-Control</w:t>
            </w:r>
          </w:p>
        </w:tc>
        <w:tc>
          <w:tcPr>
            <w:tcW w:w="0" w:type="auto"/>
            <w:hideMark/>
          </w:tcPr>
          <w:p w14:paraId="7B44F82F" w14:textId="77777777" w:rsidR="001801B4" w:rsidRPr="00B27A6A" w:rsidRDefault="001801B4" w:rsidP="0099714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Cache auditing, grayscale, time boundaries</w:t>
            </w:r>
          </w:p>
        </w:tc>
      </w:tr>
    </w:tbl>
    <w:p w14:paraId="27CD0621" w14:textId="77777777" w:rsidR="001801B4" w:rsidRPr="00B27A6A" w:rsidRDefault="001801B4" w:rsidP="00997148">
      <w:pPr>
        <w:spacing w:line="240" w:lineRule="auto"/>
        <w:rPr>
          <w:rFonts w:ascii="Times New Roman" w:hAnsi="Times New Roman" w:cs="Times New Roman"/>
          <w:color w:val="000000" w:themeColor="text1"/>
          <w:sz w:val="22"/>
          <w:szCs w:val="22"/>
        </w:rPr>
      </w:pPr>
    </w:p>
    <w:p w14:paraId="7F70EF42" w14:textId="77777777" w:rsidR="001801B4" w:rsidRPr="00B27A6A" w:rsidRDefault="001801B4" w:rsidP="00997148">
      <w:pPr>
        <w:spacing w:line="240" w:lineRule="auto"/>
        <w:rPr>
          <w:rFonts w:ascii="Times New Roman" w:hAnsi="Times New Roman" w:cs="Times New Roman"/>
          <w:color w:val="000000" w:themeColor="text1"/>
          <w:sz w:val="22"/>
          <w:szCs w:val="22"/>
        </w:rPr>
      </w:pPr>
    </w:p>
    <w:p w14:paraId="2A97BDED" w14:textId="77777777" w:rsidR="001801B4" w:rsidRPr="00B27A6A" w:rsidRDefault="001801B4" w:rsidP="00997148">
      <w:pPr>
        <w:spacing w:line="240" w:lineRule="auto"/>
        <w:rPr>
          <w:rFonts w:ascii="Times New Roman" w:hAnsi="Times New Roman" w:cs="Times New Roman"/>
          <w:color w:val="000000" w:themeColor="text1"/>
          <w:sz w:val="22"/>
          <w:szCs w:val="22"/>
        </w:rPr>
      </w:pPr>
    </w:p>
    <w:p w14:paraId="1A5DE5D2" w14:textId="77777777" w:rsidR="001801B4" w:rsidRPr="00B27A6A" w:rsidRDefault="001801B4" w:rsidP="0099714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5.3.1 Platform and Software Engineering Recommendations</w:t>
      </w:r>
    </w:p>
    <w:p w14:paraId="1F467006" w14:textId="77777777" w:rsidR="001801B4" w:rsidRPr="00B27A6A" w:rsidRDefault="001801B4" w:rsidP="001801B4">
      <w:pPr>
        <w:pStyle w:val="ListParagraph"/>
        <w:numPr>
          <w:ilvl w:val="0"/>
          <w:numId w:val="27"/>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Platform developers should introduce ethical friction by breaking zero-friction consumption patterns. Designers can implement pagination and/or feeds in a batch, as opposed to infinite, scroll. They can also implement thoughtful interfaces to create pauses, for example, using a mandatory confirmation dialog after 30 minutes of uninterrupted playback.</w:t>
      </w:r>
    </w:p>
    <w:p w14:paraId="6C445BA3" w14:textId="77777777" w:rsidR="001801B4" w:rsidRPr="00B27A6A" w:rsidRDefault="001801B4" w:rsidP="004D7246">
      <w:pPr>
        <w:pStyle w:val="ListParagraph"/>
        <w:spacing w:line="240" w:lineRule="auto"/>
        <w:rPr>
          <w:rFonts w:ascii="Times New Roman" w:hAnsi="Times New Roman" w:cs="Times New Roman"/>
          <w:color w:val="000000" w:themeColor="text1"/>
          <w:sz w:val="22"/>
          <w:szCs w:val="22"/>
        </w:rPr>
      </w:pPr>
    </w:p>
    <w:p w14:paraId="157C64AB" w14:textId="77777777" w:rsidR="001801B4" w:rsidRPr="00B27A6A" w:rsidRDefault="001801B4" w:rsidP="001801B4">
      <w:pPr>
        <w:pStyle w:val="ListParagraph"/>
        <w:numPr>
          <w:ilvl w:val="0"/>
          <w:numId w:val="27"/>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Client-side media players should not have autoplay enabled by default. If designers wanted to leverage autoplay, they should implement user actions, and thus deliberate control, to initiate the next automatic consumption of media.</w:t>
      </w:r>
    </w:p>
    <w:p w14:paraId="602EAFB0" w14:textId="77777777" w:rsidR="001801B4" w:rsidRPr="00B27A6A" w:rsidRDefault="001801B4" w:rsidP="004D7246">
      <w:pPr>
        <w:pStyle w:val="ListParagraph"/>
        <w:spacing w:line="240" w:lineRule="auto"/>
        <w:rPr>
          <w:rFonts w:ascii="Times New Roman" w:hAnsi="Times New Roman" w:cs="Times New Roman"/>
          <w:color w:val="000000" w:themeColor="text1"/>
          <w:sz w:val="22"/>
          <w:szCs w:val="22"/>
        </w:rPr>
      </w:pPr>
    </w:p>
    <w:p w14:paraId="7A16DC49" w14:textId="77777777" w:rsidR="001801B4" w:rsidRPr="00B27A6A" w:rsidRDefault="001801B4" w:rsidP="001801B4">
      <w:pPr>
        <w:pStyle w:val="ListParagraph"/>
        <w:numPr>
          <w:ilvl w:val="0"/>
          <w:numId w:val="27"/>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Interfaces should allow control over recommendation systems. In addition, users should have the ability to adjust the exploration-versus-exploitation balance and view why videos are recommended to them.</w:t>
      </w:r>
    </w:p>
    <w:p w14:paraId="5A0DC531" w14:textId="77777777" w:rsidR="001801B4" w:rsidRPr="00B27A6A" w:rsidRDefault="001801B4" w:rsidP="004D7246">
      <w:pPr>
        <w:pStyle w:val="ListParagraph"/>
        <w:spacing w:line="240" w:lineRule="auto"/>
        <w:rPr>
          <w:rFonts w:ascii="Times New Roman" w:hAnsi="Times New Roman" w:cs="Times New Roman"/>
          <w:color w:val="000000" w:themeColor="text1"/>
          <w:sz w:val="22"/>
          <w:szCs w:val="22"/>
        </w:rPr>
      </w:pPr>
    </w:p>
    <w:p w14:paraId="5D52DF90" w14:textId="77777777" w:rsidR="001801B4" w:rsidRPr="00B27A6A" w:rsidRDefault="001801B4" w:rsidP="001801B4">
      <w:pPr>
        <w:pStyle w:val="ListParagraph"/>
        <w:numPr>
          <w:ilvl w:val="0"/>
          <w:numId w:val="27"/>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Rate-limit budgets should be implemented by mobile and desktop clients of operating systems to batch social media notifications.</w:t>
      </w:r>
    </w:p>
    <w:p w14:paraId="4F576D54" w14:textId="77777777" w:rsidR="001801B4" w:rsidRPr="00B27A6A" w:rsidRDefault="001801B4" w:rsidP="00997148">
      <w:pPr>
        <w:spacing w:line="240" w:lineRule="auto"/>
        <w:rPr>
          <w:rFonts w:ascii="Times New Roman" w:hAnsi="Times New Roman" w:cs="Times New Roman"/>
          <w:color w:val="000000" w:themeColor="text1"/>
          <w:sz w:val="22"/>
          <w:szCs w:val="22"/>
        </w:rPr>
      </w:pPr>
    </w:p>
    <w:p w14:paraId="680A1D6F" w14:textId="77777777" w:rsidR="001801B4" w:rsidRPr="00B27A6A" w:rsidRDefault="001801B4" w:rsidP="0099714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5.3.2 Organizational and Institutional Recommendations</w:t>
      </w:r>
    </w:p>
    <w:p w14:paraId="67181712" w14:textId="77777777" w:rsidR="001801B4" w:rsidRPr="00B27A6A" w:rsidRDefault="001801B4" w:rsidP="001801B4">
      <w:pPr>
        <w:pStyle w:val="ListParagraph"/>
        <w:numPr>
          <w:ilvl w:val="0"/>
          <w:numId w:val="28"/>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Residential and corporate clients should adopt asynchronous communication.</w:t>
      </w:r>
    </w:p>
    <w:p w14:paraId="2239EF06" w14:textId="77777777" w:rsidR="001801B4" w:rsidRPr="00B27A6A" w:rsidRDefault="001801B4" w:rsidP="001801B4">
      <w:pPr>
        <w:pStyle w:val="ListParagraph"/>
        <w:numPr>
          <w:ilvl w:val="0"/>
          <w:numId w:val="28"/>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Organizations should create policies that prevent work communications outside of office hours.</w:t>
      </w:r>
    </w:p>
    <w:p w14:paraId="239378B9" w14:textId="77777777" w:rsidR="001801B4" w:rsidRPr="00B27A6A" w:rsidRDefault="001801B4" w:rsidP="001801B4">
      <w:pPr>
        <w:pStyle w:val="ListParagraph"/>
        <w:numPr>
          <w:ilvl w:val="0"/>
          <w:numId w:val="28"/>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Organizations should implement digital wellbeing programs.</w:t>
      </w:r>
    </w:p>
    <w:p w14:paraId="6B8B05E1" w14:textId="77777777" w:rsidR="001801B4" w:rsidRPr="00B27A6A" w:rsidRDefault="001801B4" w:rsidP="00997148">
      <w:pPr>
        <w:spacing w:line="240" w:lineRule="auto"/>
        <w:rPr>
          <w:rFonts w:ascii="Times New Roman" w:hAnsi="Times New Roman" w:cs="Times New Roman"/>
          <w:color w:val="000000" w:themeColor="text1"/>
          <w:sz w:val="22"/>
          <w:szCs w:val="22"/>
        </w:rPr>
      </w:pPr>
    </w:p>
    <w:p w14:paraId="4F6D7D2D" w14:textId="77777777" w:rsidR="001801B4" w:rsidRPr="00B27A6A" w:rsidRDefault="001801B4" w:rsidP="00997148">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5.3.3 Recommendations for Individual Behavioral Change</w:t>
      </w:r>
    </w:p>
    <w:p w14:paraId="36680BAD" w14:textId="77777777" w:rsidR="001801B4" w:rsidRPr="00B27A6A" w:rsidRDefault="001801B4" w:rsidP="001801B4">
      <w:pPr>
        <w:pStyle w:val="ListParagraph"/>
        <w:numPr>
          <w:ilvl w:val="0"/>
          <w:numId w:val="29"/>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Mobile Interface Sanitization: Users can change the display on their devices to grayscale at night and turn off alerts and notifications for applications they do not need.</w:t>
      </w:r>
    </w:p>
    <w:p w14:paraId="5094CE01" w14:textId="77777777" w:rsidR="001801B4" w:rsidRPr="00B27A6A" w:rsidRDefault="001801B4" w:rsidP="004D7246">
      <w:pPr>
        <w:pStyle w:val="ListParagraph"/>
        <w:spacing w:line="240" w:lineRule="auto"/>
        <w:rPr>
          <w:rFonts w:ascii="Times New Roman" w:hAnsi="Times New Roman" w:cs="Times New Roman"/>
          <w:color w:val="000000" w:themeColor="text1"/>
          <w:sz w:val="22"/>
          <w:szCs w:val="22"/>
        </w:rPr>
      </w:pPr>
    </w:p>
    <w:p w14:paraId="77AFD440" w14:textId="77777777" w:rsidR="001801B4" w:rsidRPr="00B27A6A" w:rsidRDefault="001801B4" w:rsidP="001801B4">
      <w:pPr>
        <w:pStyle w:val="ListParagraph"/>
        <w:numPr>
          <w:ilvl w:val="0"/>
          <w:numId w:val="29"/>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Cache Management for Algorithms: Users can reinitialize advertising identification numbers, clear their browser cache and application cache to reduce personalization and the creation of user-specific echo chambers.</w:t>
      </w:r>
    </w:p>
    <w:p w14:paraId="2F6E9DED" w14:textId="77777777" w:rsidR="001801B4" w:rsidRPr="00B27A6A" w:rsidRDefault="001801B4" w:rsidP="004D7246">
      <w:pPr>
        <w:pStyle w:val="ListParagraph"/>
        <w:spacing w:line="240" w:lineRule="auto"/>
        <w:rPr>
          <w:rFonts w:ascii="Times New Roman" w:hAnsi="Times New Roman" w:cs="Times New Roman"/>
          <w:color w:val="000000" w:themeColor="text1"/>
          <w:sz w:val="22"/>
          <w:szCs w:val="22"/>
        </w:rPr>
      </w:pPr>
    </w:p>
    <w:p w14:paraId="41AD5E8C" w14:textId="77777777" w:rsidR="001801B4" w:rsidRPr="00B27A6A" w:rsidRDefault="001801B4" w:rsidP="001801B4">
      <w:pPr>
        <w:pStyle w:val="ListParagraph"/>
        <w:numPr>
          <w:ilvl w:val="0"/>
          <w:numId w:val="29"/>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Physical Barriers to Devices: Individuals should put the charging station for their devices in another room, preferably the bedroom, to not use the device at night.</w:t>
      </w:r>
    </w:p>
    <w:p w14:paraId="3310E558" w14:textId="77777777" w:rsidR="001801B4" w:rsidRPr="00B27A6A" w:rsidRDefault="001801B4" w:rsidP="004D7246">
      <w:pPr>
        <w:pStyle w:val="ListParagraph"/>
        <w:spacing w:line="240" w:lineRule="auto"/>
        <w:rPr>
          <w:rFonts w:ascii="Times New Roman" w:hAnsi="Times New Roman" w:cs="Times New Roman"/>
          <w:color w:val="000000" w:themeColor="text1"/>
          <w:sz w:val="22"/>
          <w:szCs w:val="22"/>
        </w:rPr>
      </w:pPr>
    </w:p>
    <w:p w14:paraId="2A3B3B8F" w14:textId="77777777" w:rsidR="001801B4" w:rsidRPr="00B27A6A" w:rsidRDefault="001801B4" w:rsidP="004D7246">
      <w:pPr>
        <w:spacing w:line="240" w:lineRule="auto"/>
        <w:rPr>
          <w:rFonts w:ascii="Times New Roman" w:hAnsi="Times New Roman" w:cs="Times New Roman"/>
          <w:b/>
          <w:bCs/>
          <w:color w:val="000000" w:themeColor="text1"/>
        </w:rPr>
      </w:pPr>
      <w:r w:rsidRPr="00B27A6A">
        <w:rPr>
          <w:rFonts w:ascii="Times New Roman" w:hAnsi="Times New Roman" w:cs="Times New Roman"/>
          <w:b/>
          <w:bCs/>
          <w:color w:val="000000" w:themeColor="text1"/>
        </w:rPr>
        <w:t>5.4Limitations of the Study and Future Research</w:t>
      </w:r>
    </w:p>
    <w:p w14:paraId="3D68A794" w14:textId="77777777" w:rsidR="001801B4" w:rsidRPr="00B27A6A" w:rsidRDefault="001801B4" w:rsidP="004D7246">
      <w:pPr>
        <w:spacing w:line="240" w:lineRule="auto"/>
        <w:rPr>
          <w:rFonts w:ascii="Times New Roman" w:hAnsi="Times New Roman" w:cs="Times New Roman"/>
          <w:b/>
          <w:bCs/>
          <w:color w:val="000000" w:themeColor="text1"/>
        </w:rPr>
      </w:pPr>
    </w:p>
    <w:p w14:paraId="72F1AF4E" w14:textId="77777777" w:rsidR="001801B4" w:rsidRPr="00B27A6A" w:rsidRDefault="001801B4" w:rsidP="004D7246">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4.4.1 Limitations of the Study</w:t>
      </w:r>
    </w:p>
    <w:p w14:paraId="3CDF3BAC" w14:textId="77777777" w:rsidR="001801B4" w:rsidRPr="00B27A6A" w:rsidRDefault="001801B4" w:rsidP="001801B4">
      <w:pPr>
        <w:pStyle w:val="ListParagraph"/>
        <w:numPr>
          <w:ilvl w:val="0"/>
          <w:numId w:val="30"/>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Sampling: Non-probability convenience sampling and a digital snowball method was used for sampling in Sri Lanka. While a sample size of N=322 offered good statistical power, the sample tended to be university-based students (39.13%) and young employed professionals (37.89%), and as such, is not representative of the rural and older populations.</w:t>
      </w:r>
    </w:p>
    <w:p w14:paraId="5B010488" w14:textId="77777777" w:rsidR="001801B4" w:rsidRPr="00B27A6A" w:rsidRDefault="001801B4" w:rsidP="004D7246">
      <w:pPr>
        <w:pStyle w:val="ListParagraph"/>
        <w:spacing w:line="240" w:lineRule="auto"/>
        <w:rPr>
          <w:rFonts w:ascii="Times New Roman" w:hAnsi="Times New Roman" w:cs="Times New Roman"/>
          <w:color w:val="000000" w:themeColor="text1"/>
          <w:sz w:val="22"/>
          <w:szCs w:val="22"/>
        </w:rPr>
      </w:pPr>
    </w:p>
    <w:p w14:paraId="5117C772" w14:textId="77777777" w:rsidR="001801B4" w:rsidRPr="00B27A6A" w:rsidRDefault="001801B4" w:rsidP="001801B4">
      <w:pPr>
        <w:pStyle w:val="ListParagraph"/>
        <w:numPr>
          <w:ilvl w:val="0"/>
          <w:numId w:val="30"/>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Cross-Sectional Design: With a cross-sectional design, relationships can only be described at a single point in time. Therefore, in the absence of repeated measurements of the study variables, the regression model was unable to describe true causal relationships.</w:t>
      </w:r>
    </w:p>
    <w:p w14:paraId="184B4BCA" w14:textId="77777777" w:rsidR="001801B4" w:rsidRPr="00B27A6A" w:rsidRDefault="001801B4" w:rsidP="001801B4">
      <w:pPr>
        <w:pStyle w:val="ListParagraph"/>
        <w:numPr>
          <w:ilvl w:val="0"/>
          <w:numId w:val="30"/>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Subjective Self-Reporting Bias: Surveys relied on participants to estimate their own screen time and addiction, which may result in various biases, e.g. recall bias, social desirability bias, as compared to objective data from participants’ devices.</w:t>
      </w:r>
    </w:p>
    <w:p w14:paraId="1BA74307" w14:textId="77777777" w:rsidR="001801B4" w:rsidRPr="00B27A6A" w:rsidRDefault="001801B4" w:rsidP="00272B56">
      <w:pPr>
        <w:spacing w:line="240" w:lineRule="auto"/>
        <w:rPr>
          <w:rFonts w:ascii="Times New Roman" w:hAnsi="Times New Roman" w:cs="Times New Roman"/>
          <w:b/>
          <w:bCs/>
          <w:color w:val="000000" w:themeColor="text1"/>
          <w:sz w:val="22"/>
          <w:szCs w:val="22"/>
        </w:rPr>
      </w:pPr>
    </w:p>
    <w:p w14:paraId="7AC31152" w14:textId="77777777" w:rsidR="001801B4" w:rsidRPr="00B27A6A" w:rsidRDefault="001801B4" w:rsidP="00272B56">
      <w:pPr>
        <w:spacing w:line="240" w:lineRule="auto"/>
        <w:rPr>
          <w:rFonts w:ascii="Times New Roman" w:hAnsi="Times New Roman" w:cs="Times New Roman"/>
          <w:b/>
          <w:bCs/>
          <w:color w:val="000000" w:themeColor="text1"/>
          <w:sz w:val="22"/>
          <w:szCs w:val="22"/>
        </w:rPr>
      </w:pPr>
      <w:r w:rsidRPr="00B27A6A">
        <w:rPr>
          <w:rFonts w:ascii="Times New Roman" w:hAnsi="Times New Roman" w:cs="Times New Roman"/>
          <w:b/>
          <w:bCs/>
          <w:color w:val="000000" w:themeColor="text1"/>
          <w:sz w:val="22"/>
          <w:szCs w:val="22"/>
        </w:rPr>
        <w:t>5.4.2 Future Research Directions</w:t>
      </w:r>
    </w:p>
    <w:p w14:paraId="287C7652" w14:textId="77777777" w:rsidR="001801B4" w:rsidRPr="00B27A6A" w:rsidRDefault="001801B4" w:rsidP="00272B56">
      <w:pPr>
        <w:spacing w:line="240" w:lineRule="auto"/>
        <w:rPr>
          <w:rFonts w:ascii="Times New Roman" w:hAnsi="Times New Roman" w:cs="Times New Roman"/>
          <w:color w:val="000000" w:themeColor="text1"/>
          <w:sz w:val="22"/>
          <w:szCs w:val="22"/>
        </w:rPr>
      </w:pPr>
    </w:p>
    <w:p w14:paraId="49D3E142" w14:textId="77777777" w:rsidR="001801B4" w:rsidRPr="00B27A6A" w:rsidRDefault="001801B4" w:rsidP="001801B4">
      <w:pPr>
        <w:pStyle w:val="ListParagraph"/>
        <w:numPr>
          <w:ilvl w:val="0"/>
          <w:numId w:val="31"/>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Objective Telemetry: Future research in the field of computing and Human Computer Interaction (HCI) should employ objective telemetry concerning device usage via the Android Screen Time or iOS Screen Time API, followed by empirical self-reporting studies to validate the results.</w:t>
      </w:r>
    </w:p>
    <w:p w14:paraId="60758707" w14:textId="77777777" w:rsidR="001801B4" w:rsidRPr="00B27A6A" w:rsidRDefault="001801B4" w:rsidP="00272B56">
      <w:pPr>
        <w:pStyle w:val="ListParagraph"/>
        <w:spacing w:line="240" w:lineRule="auto"/>
        <w:rPr>
          <w:rFonts w:ascii="Times New Roman" w:hAnsi="Times New Roman" w:cs="Times New Roman"/>
          <w:color w:val="000000" w:themeColor="text1"/>
          <w:sz w:val="22"/>
          <w:szCs w:val="22"/>
        </w:rPr>
      </w:pPr>
    </w:p>
    <w:p w14:paraId="17CA0085" w14:textId="77777777" w:rsidR="001801B4" w:rsidRPr="00B27A6A" w:rsidRDefault="001801B4" w:rsidP="001801B4">
      <w:pPr>
        <w:pStyle w:val="ListParagraph"/>
        <w:numPr>
          <w:ilvl w:val="0"/>
          <w:numId w:val="31"/>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Longitudinal Interventional Studies: Future research should perform longitudinal studies to examine the effects of changes in behavior and cognition over time using user data gathered by open-source screen-time interceptors.</w:t>
      </w:r>
    </w:p>
    <w:p w14:paraId="3B82B426" w14:textId="77777777" w:rsidR="001801B4" w:rsidRPr="00B27A6A" w:rsidRDefault="001801B4" w:rsidP="00272B56">
      <w:pPr>
        <w:pStyle w:val="ListParagraph"/>
        <w:spacing w:line="240" w:lineRule="auto"/>
        <w:rPr>
          <w:rFonts w:ascii="Times New Roman" w:hAnsi="Times New Roman" w:cs="Times New Roman"/>
          <w:color w:val="000000" w:themeColor="text1"/>
          <w:sz w:val="22"/>
          <w:szCs w:val="22"/>
        </w:rPr>
      </w:pPr>
    </w:p>
    <w:p w14:paraId="2045FABC" w14:textId="77777777" w:rsidR="001801B4" w:rsidRPr="00B27A6A" w:rsidRDefault="001801B4" w:rsidP="001801B4">
      <w:pPr>
        <w:pStyle w:val="ListParagraph"/>
        <w:numPr>
          <w:ilvl w:val="0"/>
          <w:numId w:val="31"/>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Comparative Algorithmic Auditing: Future research should perform black-box auditing to compare different recommendation systems and architectures in various social media and content distribution platforms (e.g., TikTok's sequence-modeling recommendation systems compared to YouTube's candidate generation pipelines) in order to analyze specific components of algorithms that contribute to the formation of compulsion reinforcement.</w:t>
      </w:r>
    </w:p>
    <w:p w14:paraId="37B0CB79" w14:textId="77777777" w:rsidR="001801B4" w:rsidRPr="00B27A6A" w:rsidRDefault="001801B4" w:rsidP="00272B56">
      <w:pPr>
        <w:spacing w:line="240" w:lineRule="auto"/>
        <w:rPr>
          <w:rFonts w:ascii="Times New Roman" w:hAnsi="Times New Roman" w:cs="Times New Roman"/>
          <w:color w:val="000000" w:themeColor="text1"/>
          <w:sz w:val="22"/>
          <w:szCs w:val="22"/>
        </w:rPr>
      </w:pPr>
    </w:p>
    <w:p w14:paraId="147ABE3F" w14:textId="77777777" w:rsidR="001801B4" w:rsidRPr="00B27A6A" w:rsidRDefault="001801B4" w:rsidP="00272B56">
      <w:p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The findings of this study support the empirical model and show that for people aged between 18 to 25 years, digital media automation and recommendation pipelines (β=0.384) and parasocial relationships (β=0.285) have the most significant impact. Echo chambers and cultural shift (β = 0.177) play an auxiliary role. Overall, the results show that the design of such applications causes the development of consumers' addiction and not their personal control loss (R^2=0.518). The responsibility of computing professionals lies in thinking outside the box of recommendation systems and other architectures that maximize the engagement and developing ethical and friction-aware systems that will protect users from consumption and compulsion to interact with digital media.</w:t>
      </w:r>
    </w:p>
    <w:p w14:paraId="6E0A79F3" w14:textId="6297B43D" w:rsidR="001801B4" w:rsidRPr="00B27A6A" w:rsidRDefault="001801B4">
      <w:pPr>
        <w:rPr>
          <w:rFonts w:ascii="Times New Roman" w:hAnsi="Times New Roman" w:cs="Times New Roman"/>
          <w:color w:val="000000" w:themeColor="text1"/>
          <w:sz w:val="28"/>
          <w:szCs w:val="28"/>
        </w:rPr>
      </w:pPr>
      <w:r w:rsidRPr="00B27A6A">
        <w:rPr>
          <w:rFonts w:ascii="Times New Roman" w:hAnsi="Times New Roman" w:cs="Times New Roman"/>
          <w:color w:val="000000" w:themeColor="text1"/>
          <w:sz w:val="28"/>
          <w:szCs w:val="28"/>
        </w:rPr>
        <w:br w:type="page"/>
      </w:r>
    </w:p>
    <w:p w14:paraId="70EA7302" w14:textId="41634240" w:rsidR="00D66A46" w:rsidRPr="00B27A6A" w:rsidRDefault="001801B4" w:rsidP="00AA4694">
      <w:pPr>
        <w:rPr>
          <w:rFonts w:ascii="Times New Roman" w:hAnsi="Times New Roman" w:cs="Times New Roman"/>
          <w:b/>
          <w:bCs/>
          <w:color w:val="000000" w:themeColor="text1"/>
          <w:sz w:val="28"/>
          <w:szCs w:val="28"/>
        </w:rPr>
      </w:pPr>
      <w:r w:rsidRPr="00B27A6A">
        <w:rPr>
          <w:rFonts w:ascii="Times New Roman" w:hAnsi="Times New Roman" w:cs="Times New Roman"/>
          <w:b/>
          <w:bCs/>
          <w:color w:val="000000" w:themeColor="text1"/>
          <w:sz w:val="28"/>
          <w:szCs w:val="28"/>
        </w:rPr>
        <w:lastRenderedPageBreak/>
        <w:t>References</w:t>
      </w:r>
    </w:p>
    <w:p w14:paraId="7E402344" w14:textId="77777777" w:rsidR="001801B4" w:rsidRPr="00B27A6A" w:rsidRDefault="001801B4" w:rsidP="00AA4694">
      <w:pPr>
        <w:rPr>
          <w:rFonts w:ascii="Times New Roman" w:hAnsi="Times New Roman" w:cs="Times New Roman"/>
          <w:b/>
          <w:bCs/>
          <w:color w:val="000000" w:themeColor="text1"/>
          <w:sz w:val="28"/>
          <w:szCs w:val="28"/>
        </w:rPr>
      </w:pPr>
    </w:p>
    <w:p w14:paraId="59EC027A" w14:textId="77777777" w:rsidR="002C3C26"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Alter, A. (2017). Irresistible: The rise of addictive technology and the business of keeping us hooked. Penguin Press. Retrieved from </w:t>
      </w:r>
      <w:hyperlink r:id="rId12" w:tgtFrame="_blank" w:history="1">
        <w:r w:rsidRPr="00B27A6A">
          <w:rPr>
            <w:rStyle w:val="Hyperlink"/>
            <w:rFonts w:ascii="Times New Roman" w:hAnsi="Times New Roman" w:cs="Times New Roman"/>
            <w:color w:val="000000" w:themeColor="text1"/>
            <w:sz w:val="22"/>
            <w:szCs w:val="22"/>
          </w:rPr>
          <w:t>https://www.penguinrandomhouse.com/books/533519/irresistible-by-adam-alter/</w:t>
        </w:r>
      </w:hyperlink>
    </w:p>
    <w:p w14:paraId="050B5CEF"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13F7C461" w14:textId="106A4173"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Ball-Rokeach, S. J., &amp; </w:t>
      </w:r>
      <w:proofErr w:type="spellStart"/>
      <w:r w:rsidRPr="00B27A6A">
        <w:rPr>
          <w:rFonts w:ascii="Times New Roman" w:hAnsi="Times New Roman" w:cs="Times New Roman"/>
          <w:color w:val="000000" w:themeColor="text1"/>
          <w:sz w:val="22"/>
          <w:szCs w:val="22"/>
        </w:rPr>
        <w:t>DeFleur</w:t>
      </w:r>
      <w:proofErr w:type="spellEnd"/>
      <w:r w:rsidRPr="00B27A6A">
        <w:rPr>
          <w:rFonts w:ascii="Times New Roman" w:hAnsi="Times New Roman" w:cs="Times New Roman"/>
          <w:color w:val="000000" w:themeColor="text1"/>
          <w:sz w:val="22"/>
          <w:szCs w:val="22"/>
        </w:rPr>
        <w:t xml:space="preserve">, M. L. (1976). A dependency model of mass-media effects. Communication Research, 3(1), 3-21. </w:t>
      </w:r>
      <w:hyperlink r:id="rId13" w:tgtFrame="_blank" w:history="1">
        <w:r w:rsidRPr="00B27A6A">
          <w:rPr>
            <w:rStyle w:val="Hyperlink"/>
            <w:rFonts w:ascii="Times New Roman" w:hAnsi="Times New Roman" w:cs="Times New Roman"/>
            <w:color w:val="000000" w:themeColor="text1"/>
            <w:sz w:val="22"/>
            <w:szCs w:val="22"/>
          </w:rPr>
          <w:t>https://doi.org/10.1177/009365027600300101</w:t>
        </w:r>
      </w:hyperlink>
    </w:p>
    <w:p w14:paraId="2BBD306E"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4E61F102" w14:textId="3189B7F2"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Bandura, A. (1986). Social foundations of thought and action: A social cognitive theory. Prentice-Hall. </w:t>
      </w:r>
      <w:proofErr w:type="spellStart"/>
      <w:r w:rsidRPr="00B27A6A">
        <w:rPr>
          <w:rFonts w:ascii="Times New Roman" w:hAnsi="Times New Roman" w:cs="Times New Roman"/>
          <w:color w:val="000000" w:themeColor="text1"/>
          <w:sz w:val="22"/>
          <w:szCs w:val="22"/>
        </w:rPr>
        <w:t>PsycNet</w:t>
      </w:r>
      <w:proofErr w:type="spellEnd"/>
      <w:r w:rsidRPr="00B27A6A">
        <w:rPr>
          <w:rFonts w:ascii="Times New Roman" w:hAnsi="Times New Roman" w:cs="Times New Roman"/>
          <w:color w:val="000000" w:themeColor="text1"/>
          <w:sz w:val="22"/>
          <w:szCs w:val="22"/>
        </w:rPr>
        <w:t xml:space="preserve"> (1985, 98423).</w:t>
      </w:r>
      <w:hyperlink r:id="rId14" w:tgtFrame="_blank" w:history="1">
        <w:r w:rsidRPr="00B27A6A">
          <w:rPr>
            <w:rStyle w:val="Hyperlink"/>
            <w:rFonts w:ascii="Times New Roman" w:hAnsi="Times New Roman" w:cs="Times New Roman"/>
            <w:color w:val="000000" w:themeColor="text1"/>
            <w:sz w:val="22"/>
            <w:szCs w:val="22"/>
          </w:rPr>
          <w:t>https://psycnet.apa.org/record/1985-98423-000</w:t>
        </w:r>
      </w:hyperlink>
    </w:p>
    <w:p w14:paraId="3CE593C0"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212D75FB" w14:textId="7598D780"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Bányai, F., Zsila, Á., Király, O., Maraz, A., Elekes, Z., Griffiths, M. D., Demetrovics, Z. (2017). Problematic Social Media Use: Results from a Large-Scale Nationally Representative Adolescent Sample. </w:t>
      </w:r>
      <w:proofErr w:type="spellStart"/>
      <w:r w:rsidRPr="00B27A6A">
        <w:rPr>
          <w:rFonts w:ascii="Times New Roman" w:hAnsi="Times New Roman" w:cs="Times New Roman"/>
          <w:color w:val="000000" w:themeColor="text1"/>
          <w:sz w:val="22"/>
          <w:szCs w:val="22"/>
        </w:rPr>
        <w:t>PLoS</w:t>
      </w:r>
      <w:proofErr w:type="spellEnd"/>
      <w:r w:rsidRPr="00B27A6A">
        <w:rPr>
          <w:rFonts w:ascii="Times New Roman" w:hAnsi="Times New Roman" w:cs="Times New Roman"/>
          <w:color w:val="000000" w:themeColor="text1"/>
          <w:sz w:val="22"/>
          <w:szCs w:val="22"/>
        </w:rPr>
        <w:t xml:space="preserve"> ONE, 12(1), e0169839. </w:t>
      </w:r>
      <w:hyperlink r:id="rId15" w:tgtFrame="_blank" w:history="1">
        <w:r w:rsidRPr="00B27A6A">
          <w:rPr>
            <w:rStyle w:val="Hyperlink"/>
            <w:rFonts w:ascii="Times New Roman" w:hAnsi="Times New Roman" w:cs="Times New Roman"/>
            <w:color w:val="000000" w:themeColor="text1"/>
            <w:sz w:val="22"/>
            <w:szCs w:val="22"/>
          </w:rPr>
          <w:t>https://doi.org/10.1371/journal.pone.0169839</w:t>
        </w:r>
      </w:hyperlink>
    </w:p>
    <w:p w14:paraId="5DD07536"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2F7BE086" w14:textId="2715AA81"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Bhargava, V. R., Velasquez, M. (2021). Ethics of the Attention Economy: The Problem of Social Media Addiction. Business Ethics Quarterly, 31(3), 321-359. </w:t>
      </w:r>
      <w:hyperlink r:id="rId16" w:tgtFrame="_blank" w:history="1">
        <w:r w:rsidRPr="00B27A6A">
          <w:rPr>
            <w:rStyle w:val="Hyperlink"/>
            <w:rFonts w:ascii="Times New Roman" w:hAnsi="Times New Roman" w:cs="Times New Roman"/>
            <w:color w:val="000000" w:themeColor="text1"/>
            <w:sz w:val="22"/>
            <w:szCs w:val="22"/>
          </w:rPr>
          <w:t>https://doi.org/10.1017/beq.2020.32</w:t>
        </w:r>
      </w:hyperlink>
    </w:p>
    <w:p w14:paraId="517C7AB2"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253F5DFA" w14:textId="646BACE2"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Bruns, A. (2019). Are Filter Bubbles Real? Polity Press. Retrieved from </w:t>
      </w:r>
      <w:hyperlink r:id="rId17" w:tgtFrame="_blank" w:history="1">
        <w:r w:rsidRPr="00B27A6A">
          <w:rPr>
            <w:rStyle w:val="Hyperlink"/>
            <w:rFonts w:ascii="Times New Roman" w:hAnsi="Times New Roman" w:cs="Times New Roman"/>
            <w:color w:val="000000" w:themeColor="text1"/>
            <w:sz w:val="22"/>
            <w:szCs w:val="22"/>
          </w:rPr>
          <w:t>https://www.politybooks.com/bookdetail?book_slug=are-filter-bubbles-real--9781509531271</w:t>
        </w:r>
      </w:hyperlink>
    </w:p>
    <w:p w14:paraId="3E56DBE9"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1AB5182B" w14:textId="01260BC5"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Burr, C., </w:t>
      </w:r>
      <w:proofErr w:type="spellStart"/>
      <w:r w:rsidRPr="00B27A6A">
        <w:rPr>
          <w:rFonts w:ascii="Times New Roman" w:hAnsi="Times New Roman" w:cs="Times New Roman"/>
          <w:color w:val="000000" w:themeColor="text1"/>
          <w:sz w:val="22"/>
          <w:szCs w:val="22"/>
        </w:rPr>
        <w:t>Cristianini</w:t>
      </w:r>
      <w:proofErr w:type="spellEnd"/>
      <w:r w:rsidRPr="00B27A6A">
        <w:rPr>
          <w:rFonts w:ascii="Times New Roman" w:hAnsi="Times New Roman" w:cs="Times New Roman"/>
          <w:color w:val="000000" w:themeColor="text1"/>
          <w:sz w:val="22"/>
          <w:szCs w:val="22"/>
        </w:rPr>
        <w:t xml:space="preserve">, N., Ladyman, J. (2018). An analysis of the interaction between intelligent software agents and human users. Minds and Machines, 28(4), 735-774. </w:t>
      </w:r>
      <w:hyperlink r:id="rId18" w:tgtFrame="_blank" w:history="1">
        <w:r w:rsidRPr="00B27A6A">
          <w:rPr>
            <w:rStyle w:val="Hyperlink"/>
            <w:rFonts w:ascii="Times New Roman" w:hAnsi="Times New Roman" w:cs="Times New Roman"/>
            <w:color w:val="000000" w:themeColor="text1"/>
            <w:sz w:val="22"/>
            <w:szCs w:val="22"/>
          </w:rPr>
          <w:t>https://doi.org/10.1007/s11023-018-9473-5</w:t>
        </w:r>
      </w:hyperlink>
    </w:p>
    <w:p w14:paraId="16B0E104"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7E57364D" w14:textId="71A2E1C1"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Eyal, N. (2014). Hooked: How to Build Habit-Forming Products. Portfolio/Penguin. Retrieved from </w:t>
      </w:r>
      <w:hyperlink r:id="rId19" w:tgtFrame="_blank" w:history="1">
        <w:r w:rsidRPr="00B27A6A">
          <w:rPr>
            <w:rStyle w:val="Hyperlink"/>
            <w:rFonts w:ascii="Times New Roman" w:hAnsi="Times New Roman" w:cs="Times New Roman"/>
            <w:color w:val="000000" w:themeColor="text1"/>
            <w:sz w:val="22"/>
            <w:szCs w:val="22"/>
          </w:rPr>
          <w:t>https://www.nirandfar.com/hooked/</w:t>
        </w:r>
      </w:hyperlink>
    </w:p>
    <w:p w14:paraId="30AD2AFF"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7B49DE3C" w14:textId="06484D17"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Field, A. (2018). Discovering Statistics Using IBM SPSS Statistics (5th Ed.). SAGE Publications. Retrieved from </w:t>
      </w:r>
      <w:hyperlink r:id="rId20" w:tgtFrame="_blank" w:history="1">
        <w:r w:rsidRPr="00B27A6A">
          <w:rPr>
            <w:rStyle w:val="Hyperlink"/>
            <w:rFonts w:ascii="Times New Roman" w:hAnsi="Times New Roman" w:cs="Times New Roman"/>
            <w:color w:val="000000" w:themeColor="text1"/>
            <w:sz w:val="22"/>
            <w:szCs w:val="22"/>
          </w:rPr>
          <w:t>https://us.sagepub.com/en-us/nam/discovering-statistics-using-ibm-spss-statistics/book258100</w:t>
        </w:r>
      </w:hyperlink>
    </w:p>
    <w:p w14:paraId="0AFF32BB"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570964CE" w14:textId="288127A8"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Hair, J.F., Black, W.C., Babin, B.J., Anderson, R.E. (2019). Multivariate Data Analysis (8th Ed.). Cengage. Retrieved from </w:t>
      </w:r>
      <w:hyperlink r:id="rId21" w:tgtFrame="_blank" w:history="1">
        <w:r w:rsidRPr="00B27A6A">
          <w:rPr>
            <w:rStyle w:val="Hyperlink"/>
            <w:rFonts w:ascii="Times New Roman" w:hAnsi="Times New Roman" w:cs="Times New Roman"/>
            <w:color w:val="000000" w:themeColor="text1"/>
            <w:sz w:val="22"/>
            <w:szCs w:val="22"/>
          </w:rPr>
          <w:t>https://www.cengage.uk/c/multivariate-data-analysis-9e-hair-black-babin-anderson/9781473756540/</w:t>
        </w:r>
      </w:hyperlink>
    </w:p>
    <w:p w14:paraId="1A7008AC" w14:textId="77777777" w:rsidR="000C2812" w:rsidRPr="00B27A6A" w:rsidRDefault="000C2812" w:rsidP="000C2812">
      <w:pPr>
        <w:pStyle w:val="ListParagraph"/>
        <w:spacing w:line="240" w:lineRule="auto"/>
        <w:rPr>
          <w:rFonts w:ascii="Times New Roman" w:hAnsi="Times New Roman" w:cs="Times New Roman"/>
          <w:color w:val="000000" w:themeColor="text1"/>
          <w:sz w:val="22"/>
          <w:szCs w:val="22"/>
        </w:rPr>
      </w:pPr>
    </w:p>
    <w:p w14:paraId="5A466A04" w14:textId="3DC90E01" w:rsidR="000C2812" w:rsidRPr="00B27A6A" w:rsidRDefault="002C3C26" w:rsidP="000C2812">
      <w:pPr>
        <w:pStyle w:val="ListParagraph"/>
        <w:numPr>
          <w:ilvl w:val="0"/>
          <w:numId w:val="33"/>
        </w:numPr>
        <w:spacing w:line="240" w:lineRule="auto"/>
        <w:rPr>
          <w:rFonts w:ascii="Times New Roman" w:hAnsi="Times New Roman" w:cs="Times New Roman"/>
          <w:color w:val="000000" w:themeColor="text1"/>
          <w:sz w:val="22"/>
          <w:szCs w:val="22"/>
        </w:rPr>
      </w:pPr>
      <w:r w:rsidRPr="00B27A6A">
        <w:rPr>
          <w:rFonts w:ascii="Times New Roman" w:hAnsi="Times New Roman" w:cs="Times New Roman"/>
          <w:color w:val="000000" w:themeColor="text1"/>
          <w:sz w:val="22"/>
          <w:szCs w:val="22"/>
        </w:rPr>
        <w:t xml:space="preserve">Horton, D., Wohl, R.R. (1956). Mass Communication and Para-social Interaction: Observations on Intimacy at a Distance. Psychiatry, 19(3), 215-229. </w:t>
      </w:r>
      <w:hyperlink r:id="rId22" w:tgtFrame="_blank" w:history="1">
        <w:r w:rsidRPr="00B27A6A">
          <w:rPr>
            <w:rStyle w:val="Hyperlink"/>
            <w:rFonts w:ascii="Times New Roman" w:hAnsi="Times New Roman" w:cs="Times New Roman"/>
            <w:color w:val="000000" w:themeColor="text1"/>
            <w:sz w:val="22"/>
            <w:szCs w:val="22"/>
          </w:rPr>
          <w:t>https://doi.org/10.1080/00332747.1956.11023049</w:t>
        </w:r>
      </w:hyperlink>
    </w:p>
    <w:p w14:paraId="4D712907" w14:textId="45A16DA7" w:rsidR="000C2812" w:rsidRPr="00B27A6A" w:rsidRDefault="000C2812" w:rsidP="000C2812">
      <w:pPr>
        <w:pStyle w:val="NormalWeb"/>
        <w:numPr>
          <w:ilvl w:val="0"/>
          <w:numId w:val="33"/>
        </w:numPr>
        <w:rPr>
          <w:color w:val="000000" w:themeColor="text1"/>
        </w:rPr>
      </w:pPr>
      <w:r w:rsidRPr="00B27A6A">
        <w:rPr>
          <w:color w:val="000000" w:themeColor="text1"/>
        </w:rPr>
        <w:t xml:space="preserve">IBM Corp. (2020). IBM SPSS Statistics for Windows, Version 27.0. </w:t>
      </w:r>
      <w:proofErr w:type="spellStart"/>
      <w:r w:rsidRPr="00B27A6A">
        <w:rPr>
          <w:color w:val="000000" w:themeColor="text1"/>
        </w:rPr>
        <w:t>Web.</w:t>
      </w:r>
      <w:hyperlink r:id="rId23" w:tgtFrame="_blank" w:history="1">
        <w:r w:rsidRPr="00B27A6A">
          <w:rPr>
            <w:rStyle w:val="Hyperlink"/>
            <w:color w:val="000000" w:themeColor="text1"/>
          </w:rPr>
          <w:t>https</w:t>
        </w:r>
        <w:proofErr w:type="spellEnd"/>
        <w:r w:rsidRPr="00B27A6A">
          <w:rPr>
            <w:rStyle w:val="Hyperlink"/>
            <w:color w:val="000000" w:themeColor="text1"/>
          </w:rPr>
          <w:t>://www.ibm.com/products/spss-statistics</w:t>
        </w:r>
      </w:hyperlink>
    </w:p>
    <w:p w14:paraId="462BC170" w14:textId="77777777" w:rsidR="000C2812" w:rsidRPr="00B27A6A" w:rsidRDefault="000C2812" w:rsidP="000C2812">
      <w:pPr>
        <w:pStyle w:val="NormalWeb"/>
        <w:ind w:left="720"/>
        <w:rPr>
          <w:color w:val="000000" w:themeColor="text1"/>
        </w:rPr>
      </w:pPr>
    </w:p>
    <w:p w14:paraId="788FA078" w14:textId="77777777" w:rsidR="000C2812" w:rsidRPr="00B27A6A" w:rsidRDefault="000C2812" w:rsidP="000C2812">
      <w:pPr>
        <w:pStyle w:val="NormalWeb"/>
        <w:numPr>
          <w:ilvl w:val="0"/>
          <w:numId w:val="33"/>
        </w:numPr>
        <w:rPr>
          <w:color w:val="000000" w:themeColor="text1"/>
        </w:rPr>
      </w:pPr>
      <w:r w:rsidRPr="00B27A6A">
        <w:rPr>
          <w:color w:val="000000" w:themeColor="text1"/>
        </w:rPr>
        <w:t xml:space="preserve">Kuss, D. J., &amp; Griffiths, M. D. (2017). Social networking sites and addiction: Ten lessons learned. </w:t>
      </w:r>
    </w:p>
    <w:p w14:paraId="554DC3BB" w14:textId="77777777" w:rsidR="000C2812" w:rsidRPr="00B27A6A" w:rsidRDefault="000C2812" w:rsidP="000C2812">
      <w:pPr>
        <w:pStyle w:val="NormalWeb"/>
        <w:ind w:left="720"/>
        <w:rPr>
          <w:color w:val="000000" w:themeColor="text1"/>
        </w:rPr>
      </w:pPr>
    </w:p>
    <w:p w14:paraId="3D2682B9" w14:textId="1D46EDF6" w:rsidR="000C2812" w:rsidRPr="00B27A6A" w:rsidRDefault="000C2812" w:rsidP="000C2812">
      <w:pPr>
        <w:pStyle w:val="NormalWeb"/>
        <w:numPr>
          <w:ilvl w:val="0"/>
          <w:numId w:val="33"/>
        </w:numPr>
        <w:rPr>
          <w:color w:val="000000" w:themeColor="text1"/>
        </w:rPr>
      </w:pPr>
      <w:r w:rsidRPr="00B27A6A">
        <w:rPr>
          <w:color w:val="000000" w:themeColor="text1"/>
        </w:rPr>
        <w:t xml:space="preserve">International Journal of Environmental Research and Public Health, 14(3), 311. </w:t>
      </w:r>
      <w:proofErr w:type="spellStart"/>
      <w:r w:rsidRPr="00B27A6A">
        <w:rPr>
          <w:color w:val="000000" w:themeColor="text1"/>
        </w:rPr>
        <w:t>Web.</w:t>
      </w:r>
      <w:hyperlink r:id="rId24" w:tgtFrame="_blank" w:history="1">
        <w:r w:rsidRPr="00B27A6A">
          <w:rPr>
            <w:rStyle w:val="Hyperlink"/>
            <w:color w:val="000000" w:themeColor="text1"/>
          </w:rPr>
          <w:t>https</w:t>
        </w:r>
        <w:proofErr w:type="spellEnd"/>
        <w:r w:rsidRPr="00B27A6A">
          <w:rPr>
            <w:rStyle w:val="Hyperlink"/>
            <w:color w:val="000000" w:themeColor="text1"/>
          </w:rPr>
          <w:t>://doi.org/10.3390/ijerph14030311</w:t>
        </w:r>
      </w:hyperlink>
    </w:p>
    <w:p w14:paraId="6F1048CE" w14:textId="2412251E" w:rsidR="000C2812" w:rsidRPr="00B27A6A" w:rsidRDefault="000C2812" w:rsidP="000C2812">
      <w:pPr>
        <w:pStyle w:val="NormalWeb"/>
        <w:numPr>
          <w:ilvl w:val="0"/>
          <w:numId w:val="33"/>
        </w:numPr>
        <w:rPr>
          <w:color w:val="000000" w:themeColor="text1"/>
        </w:rPr>
      </w:pPr>
      <w:r w:rsidRPr="00B27A6A">
        <w:rPr>
          <w:color w:val="000000" w:themeColor="text1"/>
        </w:rPr>
        <w:t xml:space="preserve">Montag, C., Lachmann, B., Herrero, M., &amp; Fassl, C. (2019). Smartphone Addiction and the Need for a New UI/UX Design Ethics. Frontiers in Psychology, 10, 2582. </w:t>
      </w:r>
      <w:proofErr w:type="spellStart"/>
      <w:r w:rsidRPr="00B27A6A">
        <w:rPr>
          <w:color w:val="000000" w:themeColor="text1"/>
        </w:rPr>
        <w:t>Web.</w:t>
      </w:r>
      <w:hyperlink r:id="rId25" w:tgtFrame="_blank" w:history="1">
        <w:r w:rsidRPr="00B27A6A">
          <w:rPr>
            <w:rStyle w:val="Hyperlink"/>
            <w:color w:val="000000" w:themeColor="text1"/>
          </w:rPr>
          <w:t>https</w:t>
        </w:r>
        <w:proofErr w:type="spellEnd"/>
        <w:r w:rsidRPr="00B27A6A">
          <w:rPr>
            <w:rStyle w:val="Hyperlink"/>
            <w:color w:val="000000" w:themeColor="text1"/>
          </w:rPr>
          <w:t>://doi.org/10.3389/fpsyg.2019.02582</w:t>
        </w:r>
      </w:hyperlink>
    </w:p>
    <w:p w14:paraId="1D5B7598" w14:textId="77777777" w:rsidR="000C2812" w:rsidRPr="00B27A6A" w:rsidRDefault="000C2812" w:rsidP="000C2812">
      <w:pPr>
        <w:pStyle w:val="NormalWeb"/>
        <w:numPr>
          <w:ilvl w:val="0"/>
          <w:numId w:val="33"/>
        </w:numPr>
        <w:rPr>
          <w:color w:val="000000" w:themeColor="text1"/>
        </w:rPr>
      </w:pPr>
      <w:r w:rsidRPr="00B27A6A">
        <w:rPr>
          <w:color w:val="000000" w:themeColor="text1"/>
        </w:rPr>
        <w:t xml:space="preserve">Narayanan, A., Barocas, S., Ding, J., Rubinstein, B., &amp; </w:t>
      </w:r>
      <w:proofErr w:type="spellStart"/>
      <w:r w:rsidRPr="00B27A6A">
        <w:rPr>
          <w:color w:val="000000" w:themeColor="text1"/>
        </w:rPr>
        <w:t>Russakovsky</w:t>
      </w:r>
      <w:proofErr w:type="spellEnd"/>
      <w:r w:rsidRPr="00B27A6A">
        <w:rPr>
          <w:color w:val="000000" w:themeColor="text1"/>
        </w:rPr>
        <w:t xml:space="preserve">, O. (2020). Understanding social media recommendation algorithms. Communications of the ACM, 63(9), 42-49. </w:t>
      </w:r>
      <w:proofErr w:type="spellStart"/>
      <w:r w:rsidRPr="00B27A6A">
        <w:rPr>
          <w:color w:val="000000" w:themeColor="text1"/>
        </w:rPr>
        <w:t>Web.</w:t>
      </w:r>
      <w:hyperlink r:id="rId26" w:tgtFrame="_blank" w:history="1">
        <w:r w:rsidRPr="00B27A6A">
          <w:rPr>
            <w:rStyle w:val="Hyperlink"/>
            <w:color w:val="000000" w:themeColor="text1"/>
          </w:rPr>
          <w:t>https</w:t>
        </w:r>
        <w:proofErr w:type="spellEnd"/>
        <w:r w:rsidRPr="00B27A6A">
          <w:rPr>
            <w:rStyle w:val="Hyperlink"/>
            <w:color w:val="000000" w:themeColor="text1"/>
          </w:rPr>
          <w:t>://doi.org/10.1145/3360497</w:t>
        </w:r>
      </w:hyperlink>
    </w:p>
    <w:p w14:paraId="58BB1206" w14:textId="77777777" w:rsidR="000C2812" w:rsidRPr="00B27A6A" w:rsidRDefault="000C2812" w:rsidP="000C2812">
      <w:pPr>
        <w:pStyle w:val="NormalWeb"/>
        <w:numPr>
          <w:ilvl w:val="0"/>
          <w:numId w:val="33"/>
        </w:numPr>
        <w:rPr>
          <w:color w:val="000000" w:themeColor="text1"/>
        </w:rPr>
      </w:pPr>
      <w:r w:rsidRPr="00B27A6A">
        <w:rPr>
          <w:color w:val="000000" w:themeColor="text1"/>
        </w:rPr>
        <w:t>Pariser, E. (2011). The filter bubble: What the internet is hiding from you. Penguin Press. Web.</w:t>
      </w:r>
      <w:hyperlink r:id="rId27" w:tgtFrame="_blank" w:history="1">
        <w:r w:rsidRPr="00B27A6A">
          <w:rPr>
            <w:rStyle w:val="Hyperlink"/>
            <w:color w:val="000000" w:themeColor="text1"/>
          </w:rPr>
          <w:t>https://www.penguinrandomhouse.com/books/308115/the-filter-bubble-by-eli-pariser/</w:t>
        </w:r>
      </w:hyperlink>
    </w:p>
    <w:p w14:paraId="1BAF46CD" w14:textId="77777777" w:rsidR="000C2812" w:rsidRPr="00B27A6A" w:rsidRDefault="000C2812" w:rsidP="000C2812">
      <w:pPr>
        <w:pStyle w:val="NormalWeb"/>
        <w:numPr>
          <w:ilvl w:val="0"/>
          <w:numId w:val="33"/>
        </w:numPr>
        <w:rPr>
          <w:color w:val="000000" w:themeColor="text1"/>
        </w:rPr>
      </w:pPr>
      <w:r w:rsidRPr="00B27A6A">
        <w:rPr>
          <w:color w:val="000000" w:themeColor="text1"/>
        </w:rPr>
        <w:t>Saunders, M., Lewis, P., &amp; Thornhill, A. (2019). Research methods for business students (8th ed.). Pearson. Web.</w:t>
      </w:r>
      <w:hyperlink r:id="rId28" w:tgtFrame="_blank" w:history="1">
        <w:r w:rsidRPr="00B27A6A">
          <w:rPr>
            <w:rStyle w:val="Hyperlink"/>
            <w:color w:val="000000" w:themeColor="text1"/>
          </w:rPr>
          <w:t>https://www.pearson.com/en-gb/subject-catalog/p/research-methods-for-business-students/P200000003071</w:t>
        </w:r>
      </w:hyperlink>
    </w:p>
    <w:p w14:paraId="2E3BD90D" w14:textId="77777777" w:rsidR="000C2812" w:rsidRPr="00B27A6A" w:rsidRDefault="000C2812" w:rsidP="000C2812">
      <w:pPr>
        <w:pStyle w:val="NormalWeb"/>
        <w:numPr>
          <w:ilvl w:val="0"/>
          <w:numId w:val="33"/>
        </w:numPr>
        <w:rPr>
          <w:color w:val="000000" w:themeColor="text1"/>
        </w:rPr>
      </w:pPr>
      <w:r w:rsidRPr="00B27A6A">
        <w:rPr>
          <w:color w:val="000000" w:themeColor="text1"/>
        </w:rPr>
        <w:t xml:space="preserve">Skinner, B. F. (1953). Science and human behavior. Macmillan. </w:t>
      </w:r>
      <w:proofErr w:type="spellStart"/>
      <w:r w:rsidRPr="00B27A6A">
        <w:rPr>
          <w:color w:val="000000" w:themeColor="text1"/>
        </w:rPr>
        <w:t>Web.</w:t>
      </w:r>
      <w:hyperlink r:id="rId29" w:tgtFrame="_blank" w:history="1">
        <w:r w:rsidRPr="00B27A6A">
          <w:rPr>
            <w:rStyle w:val="Hyperlink"/>
            <w:color w:val="000000" w:themeColor="text1"/>
          </w:rPr>
          <w:t>https</w:t>
        </w:r>
        <w:proofErr w:type="spellEnd"/>
        <w:r w:rsidRPr="00B27A6A">
          <w:rPr>
            <w:rStyle w:val="Hyperlink"/>
            <w:color w:val="000000" w:themeColor="text1"/>
          </w:rPr>
          <w:t>://www.bfskinner.org/science-and-human-behavior/</w:t>
        </w:r>
      </w:hyperlink>
    </w:p>
    <w:p w14:paraId="49029280" w14:textId="77777777" w:rsidR="000C2812" w:rsidRPr="00B27A6A" w:rsidRDefault="000C2812" w:rsidP="000C2812">
      <w:pPr>
        <w:pStyle w:val="NormalWeb"/>
        <w:numPr>
          <w:ilvl w:val="0"/>
          <w:numId w:val="33"/>
        </w:numPr>
        <w:rPr>
          <w:color w:val="000000" w:themeColor="text1"/>
        </w:rPr>
      </w:pPr>
      <w:r w:rsidRPr="00B27A6A">
        <w:rPr>
          <w:color w:val="000000" w:themeColor="text1"/>
        </w:rPr>
        <w:t xml:space="preserve">Sunstein, C. R. (2017). #Republic: Divided democracy in the age of social media. Princeton University Press. </w:t>
      </w:r>
      <w:proofErr w:type="spellStart"/>
      <w:r w:rsidRPr="00B27A6A">
        <w:rPr>
          <w:color w:val="000000" w:themeColor="text1"/>
        </w:rPr>
        <w:t>Web.</w:t>
      </w:r>
      <w:hyperlink r:id="rId30" w:tgtFrame="_blank" w:history="1">
        <w:r w:rsidRPr="00B27A6A">
          <w:rPr>
            <w:rStyle w:val="Hyperlink"/>
            <w:color w:val="000000" w:themeColor="text1"/>
          </w:rPr>
          <w:t>https</w:t>
        </w:r>
        <w:proofErr w:type="spellEnd"/>
        <w:r w:rsidRPr="00B27A6A">
          <w:rPr>
            <w:rStyle w:val="Hyperlink"/>
            <w:color w:val="000000" w:themeColor="text1"/>
          </w:rPr>
          <w:t>://doi.org/10.1515/9781400890521</w:t>
        </w:r>
      </w:hyperlink>
    </w:p>
    <w:p w14:paraId="02BB1CFC" w14:textId="77777777" w:rsidR="000C2812" w:rsidRPr="00B27A6A" w:rsidRDefault="000C2812" w:rsidP="000C2812">
      <w:pPr>
        <w:pStyle w:val="NormalWeb"/>
        <w:numPr>
          <w:ilvl w:val="0"/>
          <w:numId w:val="33"/>
        </w:numPr>
        <w:rPr>
          <w:color w:val="000000" w:themeColor="text1"/>
        </w:rPr>
      </w:pPr>
      <w:r w:rsidRPr="00B27A6A">
        <w:rPr>
          <w:color w:val="000000" w:themeColor="text1"/>
        </w:rPr>
        <w:t>Tufekci, Z. (2018). YouTube, the great radicalizer. The New York Times. Web.</w:t>
      </w:r>
      <w:hyperlink r:id="rId31" w:tgtFrame="_blank" w:history="1">
        <w:r w:rsidRPr="00B27A6A">
          <w:rPr>
            <w:rStyle w:val="Hyperlink"/>
            <w:color w:val="000000" w:themeColor="text1"/>
          </w:rPr>
          <w:t>https://www.nytimes.com/2018/03/10/opinion/sunday/youtube-politics-radical.html</w:t>
        </w:r>
      </w:hyperlink>
    </w:p>
    <w:p w14:paraId="5F5392E9" w14:textId="77777777" w:rsidR="000C2812" w:rsidRPr="00B27A6A" w:rsidRDefault="000C2812" w:rsidP="000C2812">
      <w:pPr>
        <w:pStyle w:val="NormalWeb"/>
        <w:numPr>
          <w:ilvl w:val="0"/>
          <w:numId w:val="33"/>
        </w:numPr>
        <w:rPr>
          <w:color w:val="000000" w:themeColor="text1"/>
        </w:rPr>
      </w:pPr>
      <w:r w:rsidRPr="00B27A6A">
        <w:rPr>
          <w:color w:val="000000" w:themeColor="text1"/>
        </w:rPr>
        <w:t>Yeung, K. (2017). '</w:t>
      </w:r>
      <w:proofErr w:type="spellStart"/>
      <w:r w:rsidRPr="00B27A6A">
        <w:rPr>
          <w:color w:val="000000" w:themeColor="text1"/>
        </w:rPr>
        <w:t>Hypernudge</w:t>
      </w:r>
      <w:proofErr w:type="spellEnd"/>
      <w:r w:rsidRPr="00B27A6A">
        <w:rPr>
          <w:color w:val="000000" w:themeColor="text1"/>
        </w:rPr>
        <w:t>': Big data as a mode of regulation by design. Information, Communication &amp; Society, 20(1), 118-136. Web. </w:t>
      </w:r>
      <w:hyperlink r:id="rId32" w:tgtFrame="_blank" w:history="1">
        <w:r w:rsidRPr="00B27A6A">
          <w:rPr>
            <w:rStyle w:val="Hyperlink"/>
            <w:color w:val="000000" w:themeColor="text1"/>
          </w:rPr>
          <w:t>https://doi.org/10.1080/1369118X.2016.1186713</w:t>
        </w:r>
      </w:hyperlink>
    </w:p>
    <w:p w14:paraId="2437EAA9" w14:textId="77777777" w:rsidR="000C2812" w:rsidRDefault="000C2812" w:rsidP="000C2812">
      <w:pPr>
        <w:pStyle w:val="NormalWeb"/>
        <w:numPr>
          <w:ilvl w:val="0"/>
          <w:numId w:val="33"/>
        </w:numPr>
        <w:rPr>
          <w:color w:val="000000" w:themeColor="text1"/>
        </w:rPr>
      </w:pPr>
      <w:r w:rsidRPr="00B27A6A">
        <w:rPr>
          <w:color w:val="000000" w:themeColor="text1"/>
        </w:rPr>
        <w:t>Ziewitz, M. (2016). Governing algorithms: Myth, mess, and methods. Science, Technology, &amp; Human Values, 41(1), 3-16. Web. </w:t>
      </w:r>
      <w:hyperlink r:id="rId33" w:tgtFrame="_blank" w:history="1">
        <w:r w:rsidRPr="00B27A6A">
          <w:rPr>
            <w:rStyle w:val="Hyperlink"/>
            <w:color w:val="000000" w:themeColor="text1"/>
          </w:rPr>
          <w:t>https://doi.org/10.1177/0162243915605575</w:t>
        </w:r>
      </w:hyperlink>
    </w:p>
    <w:p w14:paraId="32640E2B" w14:textId="77777777" w:rsidR="00B259FB" w:rsidRDefault="00B259FB" w:rsidP="00B259FB">
      <w:pPr>
        <w:pStyle w:val="NormalWeb"/>
        <w:rPr>
          <w:color w:val="000000" w:themeColor="text1"/>
        </w:rPr>
      </w:pPr>
    </w:p>
    <w:p w14:paraId="2B4AEA07" w14:textId="2CF07FFF" w:rsidR="00B259FB" w:rsidRPr="00B27A6A" w:rsidRDefault="00B259FB" w:rsidP="004E68AE">
      <w:pPr>
        <w:pStyle w:val="NormalWeb"/>
        <w:numPr>
          <w:ilvl w:val="0"/>
          <w:numId w:val="34"/>
        </w:numPr>
        <w:rPr>
          <w:color w:val="000000" w:themeColor="text1"/>
        </w:rPr>
      </w:pPr>
      <w:r>
        <w:rPr>
          <w:color w:val="000000" w:themeColor="text1"/>
        </w:rPr>
        <w:t xml:space="preserve">All Data </w:t>
      </w:r>
      <w:proofErr w:type="gramStart"/>
      <w:r>
        <w:rPr>
          <w:color w:val="000000" w:themeColor="text1"/>
        </w:rPr>
        <w:t>sources :</w:t>
      </w:r>
      <w:proofErr w:type="gramEnd"/>
      <w:r>
        <w:rPr>
          <w:color w:val="000000" w:themeColor="text1"/>
        </w:rPr>
        <w:t xml:space="preserve">- </w:t>
      </w:r>
      <w:hyperlink r:id="rId34" w:history="1">
        <w:r w:rsidR="004E68AE" w:rsidRPr="004E68AE">
          <w:rPr>
            <w:rStyle w:val="Hyperlink"/>
          </w:rPr>
          <w:t>https://github.com/NimnaOfficial/StatisticsForComputing</w:t>
        </w:r>
      </w:hyperlink>
    </w:p>
    <w:p w14:paraId="7A7B8633" w14:textId="2CC867BA" w:rsidR="00B259FB" w:rsidRDefault="00B259FB" w:rsidP="000C2812">
      <w:pPr>
        <w:pStyle w:val="ListParagraph"/>
        <w:rPr>
          <w:rFonts w:ascii="Times New Roman" w:hAnsi="Times New Roman" w:cs="Times New Roman"/>
          <w:color w:val="000000" w:themeColor="text1"/>
          <w:sz w:val="22"/>
          <w:szCs w:val="22"/>
        </w:rPr>
      </w:pPr>
    </w:p>
    <w:p w14:paraId="1F40211D" w14:textId="77777777" w:rsidR="00B259FB" w:rsidRDefault="00B259FB">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br w:type="page"/>
      </w:r>
    </w:p>
    <w:p w14:paraId="79FAFCFD" w14:textId="5FC042B1" w:rsidR="001801B4" w:rsidRPr="00B27A6A" w:rsidRDefault="001801B4" w:rsidP="000C2812">
      <w:pPr>
        <w:pStyle w:val="ListParagraph"/>
        <w:rPr>
          <w:rFonts w:ascii="Times New Roman" w:hAnsi="Times New Roman" w:cs="Times New Roman"/>
          <w:color w:val="000000" w:themeColor="text1"/>
          <w:sz w:val="22"/>
          <w:szCs w:val="22"/>
        </w:rPr>
      </w:pPr>
    </w:p>
    <w:sectPr w:rsidR="001801B4" w:rsidRPr="00B27A6A" w:rsidSect="004C7FA4">
      <w:footerReference w:type="default" r:id="rId3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DA3F0" w14:textId="77777777" w:rsidR="00AE15EE" w:rsidRDefault="00AE15EE" w:rsidP="004C7FA4">
      <w:pPr>
        <w:spacing w:after="0" w:line="240" w:lineRule="auto"/>
      </w:pPr>
      <w:r>
        <w:separator/>
      </w:r>
    </w:p>
  </w:endnote>
  <w:endnote w:type="continuationSeparator" w:id="0">
    <w:p w14:paraId="118E702D" w14:textId="77777777" w:rsidR="00AE15EE" w:rsidRDefault="00AE15EE" w:rsidP="004C7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721153"/>
      <w:docPartObj>
        <w:docPartGallery w:val="Page Numbers (Bottom of Page)"/>
        <w:docPartUnique/>
      </w:docPartObj>
    </w:sdtPr>
    <w:sdtEndPr>
      <w:rPr>
        <w:noProof/>
      </w:rPr>
    </w:sdtEndPr>
    <w:sdtContent>
      <w:p w14:paraId="0D5718DD" w14:textId="77D499A7" w:rsidR="004C7FA4" w:rsidRDefault="004C7F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D88689" w14:textId="77777777" w:rsidR="004C7FA4" w:rsidRDefault="004C7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55FDD" w14:textId="77777777" w:rsidR="00AE15EE" w:rsidRDefault="00AE15EE" w:rsidP="004C7FA4">
      <w:pPr>
        <w:spacing w:after="0" w:line="240" w:lineRule="auto"/>
      </w:pPr>
      <w:r>
        <w:separator/>
      </w:r>
    </w:p>
  </w:footnote>
  <w:footnote w:type="continuationSeparator" w:id="0">
    <w:p w14:paraId="35C3C096" w14:textId="77777777" w:rsidR="00AE15EE" w:rsidRDefault="00AE15EE" w:rsidP="004C7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215"/>
      </v:shape>
    </w:pict>
  </w:numPicBullet>
  <w:abstractNum w:abstractNumId="0" w15:restartNumberingAfterBreak="0">
    <w:nsid w:val="07BC62D5"/>
    <w:multiLevelType w:val="hybridMultilevel"/>
    <w:tmpl w:val="B08216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22DAE"/>
    <w:multiLevelType w:val="hybridMultilevel"/>
    <w:tmpl w:val="696E1B9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D82341"/>
    <w:multiLevelType w:val="hybridMultilevel"/>
    <w:tmpl w:val="52E6B8D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C20755"/>
    <w:multiLevelType w:val="hybridMultilevel"/>
    <w:tmpl w:val="D01C4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67C3F"/>
    <w:multiLevelType w:val="hybridMultilevel"/>
    <w:tmpl w:val="BEAAF1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B062B4"/>
    <w:multiLevelType w:val="hybridMultilevel"/>
    <w:tmpl w:val="99C6F09C"/>
    <w:lvl w:ilvl="0" w:tplc="04090001">
      <w:start w:val="1"/>
      <w:numFmt w:val="bullet"/>
      <w:lvlText w:val=""/>
      <w:lvlJc w:val="left"/>
      <w:pPr>
        <w:ind w:left="720" w:hanging="360"/>
      </w:pPr>
      <w:rPr>
        <w:rFonts w:ascii="Symbol" w:hAnsi="Symbol" w:hint="default"/>
      </w:rPr>
    </w:lvl>
    <w:lvl w:ilvl="1" w:tplc="45CAA4C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73742"/>
    <w:multiLevelType w:val="hybridMultilevel"/>
    <w:tmpl w:val="4C84B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1A60FF"/>
    <w:multiLevelType w:val="hybridMultilevel"/>
    <w:tmpl w:val="EB8E66E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934432"/>
    <w:multiLevelType w:val="hybridMultilevel"/>
    <w:tmpl w:val="D6FE71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66F9A"/>
    <w:multiLevelType w:val="hybridMultilevel"/>
    <w:tmpl w:val="79BEF6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0E5359"/>
    <w:multiLevelType w:val="hybridMultilevel"/>
    <w:tmpl w:val="9AC857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A22AA9"/>
    <w:multiLevelType w:val="hybridMultilevel"/>
    <w:tmpl w:val="9C34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C7BF5"/>
    <w:multiLevelType w:val="hybridMultilevel"/>
    <w:tmpl w:val="95A8CDF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2CAD1D50"/>
    <w:multiLevelType w:val="hybridMultilevel"/>
    <w:tmpl w:val="744CE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20D7C"/>
    <w:multiLevelType w:val="hybridMultilevel"/>
    <w:tmpl w:val="16EA7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73B05"/>
    <w:multiLevelType w:val="hybridMultilevel"/>
    <w:tmpl w:val="DA9AF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836BC3"/>
    <w:multiLevelType w:val="hybridMultilevel"/>
    <w:tmpl w:val="B15E0C5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7D05E5"/>
    <w:multiLevelType w:val="hybridMultilevel"/>
    <w:tmpl w:val="7422D7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23F26CF"/>
    <w:multiLevelType w:val="hybridMultilevel"/>
    <w:tmpl w:val="055C0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951E06"/>
    <w:multiLevelType w:val="hybridMultilevel"/>
    <w:tmpl w:val="EDE401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1B3398"/>
    <w:multiLevelType w:val="hybridMultilevel"/>
    <w:tmpl w:val="3A60F9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625AB5"/>
    <w:multiLevelType w:val="hybridMultilevel"/>
    <w:tmpl w:val="43020A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835D8E"/>
    <w:multiLevelType w:val="hybridMultilevel"/>
    <w:tmpl w:val="D26C2B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446FAC"/>
    <w:multiLevelType w:val="hybridMultilevel"/>
    <w:tmpl w:val="B0DC88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133AAA"/>
    <w:multiLevelType w:val="hybridMultilevel"/>
    <w:tmpl w:val="AD8EBB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3B3702"/>
    <w:multiLevelType w:val="hybridMultilevel"/>
    <w:tmpl w:val="06BCC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0324D6"/>
    <w:multiLevelType w:val="hybridMultilevel"/>
    <w:tmpl w:val="CC9655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4E43CD"/>
    <w:multiLevelType w:val="hybridMultilevel"/>
    <w:tmpl w:val="039AA9D6"/>
    <w:lvl w:ilvl="0" w:tplc="0809000F">
      <w:start w:val="1"/>
      <w:numFmt w:val="decimal"/>
      <w:lvlText w:val="%1."/>
      <w:lvlJc w:val="left"/>
      <w:pPr>
        <w:ind w:left="720" w:hanging="360"/>
      </w:pPr>
      <w:rPr>
        <w:rFonts w:hint="default"/>
      </w:rPr>
    </w:lvl>
    <w:lvl w:ilvl="1" w:tplc="EC1A2B46">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BB437E8"/>
    <w:multiLevelType w:val="hybridMultilevel"/>
    <w:tmpl w:val="15E8C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DE38A7"/>
    <w:multiLevelType w:val="hybridMultilevel"/>
    <w:tmpl w:val="34B68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E70E45"/>
    <w:multiLevelType w:val="hybridMultilevel"/>
    <w:tmpl w:val="BBC28B3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5E5A63"/>
    <w:multiLevelType w:val="hybridMultilevel"/>
    <w:tmpl w:val="AA702A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3567510"/>
    <w:multiLevelType w:val="hybridMultilevel"/>
    <w:tmpl w:val="6438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FE38CF"/>
    <w:multiLevelType w:val="hybridMultilevel"/>
    <w:tmpl w:val="1518B9E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3138534">
    <w:abstractNumId w:val="5"/>
  </w:num>
  <w:num w:numId="2" w16cid:durableId="1169639886">
    <w:abstractNumId w:val="8"/>
  </w:num>
  <w:num w:numId="3" w16cid:durableId="841891918">
    <w:abstractNumId w:val="12"/>
  </w:num>
  <w:num w:numId="4" w16cid:durableId="1864130653">
    <w:abstractNumId w:val="9"/>
  </w:num>
  <w:num w:numId="5" w16cid:durableId="118450291">
    <w:abstractNumId w:val="23"/>
  </w:num>
  <w:num w:numId="6" w16cid:durableId="1943998075">
    <w:abstractNumId w:val="21"/>
  </w:num>
  <w:num w:numId="7" w16cid:durableId="603878880">
    <w:abstractNumId w:val="24"/>
  </w:num>
  <w:num w:numId="8" w16cid:durableId="1592817941">
    <w:abstractNumId w:val="28"/>
  </w:num>
  <w:num w:numId="9" w16cid:durableId="746633">
    <w:abstractNumId w:val="15"/>
  </w:num>
  <w:num w:numId="10" w16cid:durableId="2047560615">
    <w:abstractNumId w:val="2"/>
  </w:num>
  <w:num w:numId="11" w16cid:durableId="2100636434">
    <w:abstractNumId w:val="7"/>
  </w:num>
  <w:num w:numId="12" w16cid:durableId="2088645489">
    <w:abstractNumId w:val="16"/>
  </w:num>
  <w:num w:numId="13" w16cid:durableId="1056396936">
    <w:abstractNumId w:val="33"/>
  </w:num>
  <w:num w:numId="14" w16cid:durableId="1175799118">
    <w:abstractNumId w:val="1"/>
  </w:num>
  <w:num w:numId="15" w16cid:durableId="147938572">
    <w:abstractNumId w:val="30"/>
  </w:num>
  <w:num w:numId="16" w16cid:durableId="546185356">
    <w:abstractNumId w:val="31"/>
  </w:num>
  <w:num w:numId="17" w16cid:durableId="1264996204">
    <w:abstractNumId w:val="27"/>
  </w:num>
  <w:num w:numId="18" w16cid:durableId="352657757">
    <w:abstractNumId w:val="10"/>
  </w:num>
  <w:num w:numId="19" w16cid:durableId="1145050545">
    <w:abstractNumId w:val="4"/>
  </w:num>
  <w:num w:numId="20" w16cid:durableId="767969479">
    <w:abstractNumId w:val="22"/>
  </w:num>
  <w:num w:numId="21" w16cid:durableId="2013338260">
    <w:abstractNumId w:val="20"/>
  </w:num>
  <w:num w:numId="22" w16cid:durableId="641694899">
    <w:abstractNumId w:val="17"/>
  </w:num>
  <w:num w:numId="23" w16cid:durableId="800809765">
    <w:abstractNumId w:val="19"/>
  </w:num>
  <w:num w:numId="24" w16cid:durableId="2092849087">
    <w:abstractNumId w:val="0"/>
  </w:num>
  <w:num w:numId="25" w16cid:durableId="606037129">
    <w:abstractNumId w:val="14"/>
  </w:num>
  <w:num w:numId="26" w16cid:durableId="1650397274">
    <w:abstractNumId w:val="29"/>
  </w:num>
  <w:num w:numId="27" w16cid:durableId="1202203984">
    <w:abstractNumId w:val="3"/>
  </w:num>
  <w:num w:numId="28" w16cid:durableId="1569609669">
    <w:abstractNumId w:val="25"/>
  </w:num>
  <w:num w:numId="29" w16cid:durableId="304697726">
    <w:abstractNumId w:val="6"/>
  </w:num>
  <w:num w:numId="30" w16cid:durableId="1610115929">
    <w:abstractNumId w:val="32"/>
  </w:num>
  <w:num w:numId="31" w16cid:durableId="633406928">
    <w:abstractNumId w:val="13"/>
  </w:num>
  <w:num w:numId="32" w16cid:durableId="266038877">
    <w:abstractNumId w:val="11"/>
  </w:num>
  <w:num w:numId="33" w16cid:durableId="1120029982">
    <w:abstractNumId w:val="18"/>
  </w:num>
  <w:num w:numId="34" w16cid:durableId="1095187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0B"/>
    <w:rsid w:val="00003CF4"/>
    <w:rsid w:val="00055D98"/>
    <w:rsid w:val="00083692"/>
    <w:rsid w:val="000975B0"/>
    <w:rsid w:val="000A61AA"/>
    <w:rsid w:val="000C2812"/>
    <w:rsid w:val="000E7E46"/>
    <w:rsid w:val="00121079"/>
    <w:rsid w:val="00137923"/>
    <w:rsid w:val="001464FB"/>
    <w:rsid w:val="001673C8"/>
    <w:rsid w:val="001801B4"/>
    <w:rsid w:val="001F510A"/>
    <w:rsid w:val="002126C4"/>
    <w:rsid w:val="00232D9B"/>
    <w:rsid w:val="002873FD"/>
    <w:rsid w:val="002C3C26"/>
    <w:rsid w:val="0032432A"/>
    <w:rsid w:val="00333221"/>
    <w:rsid w:val="00335CFB"/>
    <w:rsid w:val="0036652B"/>
    <w:rsid w:val="00392BB8"/>
    <w:rsid w:val="003B0F27"/>
    <w:rsid w:val="003D08F9"/>
    <w:rsid w:val="003F6BC8"/>
    <w:rsid w:val="0040797A"/>
    <w:rsid w:val="00411FF6"/>
    <w:rsid w:val="004335DD"/>
    <w:rsid w:val="004A3E9D"/>
    <w:rsid w:val="004C7FA4"/>
    <w:rsid w:val="004E68AE"/>
    <w:rsid w:val="00526414"/>
    <w:rsid w:val="005774A7"/>
    <w:rsid w:val="005824CF"/>
    <w:rsid w:val="00586CCF"/>
    <w:rsid w:val="005D1477"/>
    <w:rsid w:val="00627D80"/>
    <w:rsid w:val="006407C1"/>
    <w:rsid w:val="006659D4"/>
    <w:rsid w:val="006B4413"/>
    <w:rsid w:val="006C7A0A"/>
    <w:rsid w:val="007346D7"/>
    <w:rsid w:val="007E2964"/>
    <w:rsid w:val="008012B8"/>
    <w:rsid w:val="00912F3F"/>
    <w:rsid w:val="00934920"/>
    <w:rsid w:val="00994290"/>
    <w:rsid w:val="009F7AD6"/>
    <w:rsid w:val="00A00793"/>
    <w:rsid w:val="00A07D2C"/>
    <w:rsid w:val="00AA4694"/>
    <w:rsid w:val="00AE15EE"/>
    <w:rsid w:val="00AF46E0"/>
    <w:rsid w:val="00B14BAC"/>
    <w:rsid w:val="00B215B0"/>
    <w:rsid w:val="00B259FB"/>
    <w:rsid w:val="00B27A6A"/>
    <w:rsid w:val="00B3410B"/>
    <w:rsid w:val="00BB610C"/>
    <w:rsid w:val="00C04DC2"/>
    <w:rsid w:val="00C05AE5"/>
    <w:rsid w:val="00C37225"/>
    <w:rsid w:val="00C709DD"/>
    <w:rsid w:val="00C72B70"/>
    <w:rsid w:val="00C75070"/>
    <w:rsid w:val="00D21EE5"/>
    <w:rsid w:val="00D66A46"/>
    <w:rsid w:val="00DB3A71"/>
    <w:rsid w:val="00DE5D25"/>
    <w:rsid w:val="00E24F8A"/>
    <w:rsid w:val="00E6099F"/>
    <w:rsid w:val="00E63508"/>
    <w:rsid w:val="00E922B7"/>
    <w:rsid w:val="00F12D65"/>
    <w:rsid w:val="00F849CE"/>
    <w:rsid w:val="00FC123A"/>
    <w:rsid w:val="00FE529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4783"/>
  <w15:chartTrackingRefBased/>
  <w15:docId w15:val="{F7E68235-47FB-401E-B97F-A4185D3D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10B"/>
  </w:style>
  <w:style w:type="paragraph" w:styleId="Heading1">
    <w:name w:val="heading 1"/>
    <w:basedOn w:val="Normal"/>
    <w:next w:val="Normal"/>
    <w:link w:val="Heading1Char"/>
    <w:uiPriority w:val="9"/>
    <w:qFormat/>
    <w:rsid w:val="00B341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1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1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1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1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1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1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1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1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1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10B"/>
    <w:rPr>
      <w:rFonts w:eastAsiaTheme="majorEastAsia" w:cstheme="majorBidi"/>
      <w:color w:val="272727" w:themeColor="text1" w:themeTint="D8"/>
    </w:rPr>
  </w:style>
  <w:style w:type="paragraph" w:styleId="Title">
    <w:name w:val="Title"/>
    <w:basedOn w:val="Normal"/>
    <w:next w:val="Normal"/>
    <w:link w:val="TitleChar"/>
    <w:uiPriority w:val="10"/>
    <w:qFormat/>
    <w:rsid w:val="00B34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10B"/>
    <w:pPr>
      <w:spacing w:before="160"/>
      <w:jc w:val="center"/>
    </w:pPr>
    <w:rPr>
      <w:i/>
      <w:iCs/>
      <w:color w:val="404040" w:themeColor="text1" w:themeTint="BF"/>
    </w:rPr>
  </w:style>
  <w:style w:type="character" w:customStyle="1" w:styleId="QuoteChar">
    <w:name w:val="Quote Char"/>
    <w:basedOn w:val="DefaultParagraphFont"/>
    <w:link w:val="Quote"/>
    <w:uiPriority w:val="29"/>
    <w:rsid w:val="00B3410B"/>
    <w:rPr>
      <w:i/>
      <w:iCs/>
      <w:color w:val="404040" w:themeColor="text1" w:themeTint="BF"/>
    </w:rPr>
  </w:style>
  <w:style w:type="paragraph" w:styleId="ListParagraph">
    <w:name w:val="List Paragraph"/>
    <w:basedOn w:val="Normal"/>
    <w:uiPriority w:val="34"/>
    <w:qFormat/>
    <w:rsid w:val="00B3410B"/>
    <w:pPr>
      <w:ind w:left="720"/>
      <w:contextualSpacing/>
    </w:pPr>
  </w:style>
  <w:style w:type="character" w:styleId="IntenseEmphasis">
    <w:name w:val="Intense Emphasis"/>
    <w:basedOn w:val="DefaultParagraphFont"/>
    <w:uiPriority w:val="21"/>
    <w:qFormat/>
    <w:rsid w:val="00B3410B"/>
    <w:rPr>
      <w:i/>
      <w:iCs/>
      <w:color w:val="2F5496" w:themeColor="accent1" w:themeShade="BF"/>
    </w:rPr>
  </w:style>
  <w:style w:type="paragraph" w:styleId="IntenseQuote">
    <w:name w:val="Intense Quote"/>
    <w:basedOn w:val="Normal"/>
    <w:next w:val="Normal"/>
    <w:link w:val="IntenseQuoteChar"/>
    <w:uiPriority w:val="30"/>
    <w:qFormat/>
    <w:rsid w:val="00B341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10B"/>
    <w:rPr>
      <w:i/>
      <w:iCs/>
      <w:color w:val="2F5496" w:themeColor="accent1" w:themeShade="BF"/>
    </w:rPr>
  </w:style>
  <w:style w:type="character" w:styleId="IntenseReference">
    <w:name w:val="Intense Reference"/>
    <w:basedOn w:val="DefaultParagraphFont"/>
    <w:uiPriority w:val="32"/>
    <w:qFormat/>
    <w:rsid w:val="00B3410B"/>
    <w:rPr>
      <w:b/>
      <w:bCs/>
      <w:smallCaps/>
      <w:color w:val="2F5496" w:themeColor="accent1" w:themeShade="BF"/>
      <w:spacing w:val="5"/>
    </w:rPr>
  </w:style>
  <w:style w:type="table" w:styleId="TableGrid">
    <w:name w:val="Table Grid"/>
    <w:basedOn w:val="TableNormal"/>
    <w:uiPriority w:val="39"/>
    <w:rsid w:val="00B34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7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FA4"/>
  </w:style>
  <w:style w:type="paragraph" w:styleId="Footer">
    <w:name w:val="footer"/>
    <w:basedOn w:val="Normal"/>
    <w:link w:val="FooterChar"/>
    <w:uiPriority w:val="99"/>
    <w:unhideWhenUsed/>
    <w:rsid w:val="004C7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FA4"/>
  </w:style>
  <w:style w:type="table" w:styleId="PlainTable2">
    <w:name w:val="Plain Table 2"/>
    <w:basedOn w:val="TableNormal"/>
    <w:uiPriority w:val="42"/>
    <w:rsid w:val="001801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
    <w:name w:val="Grid Table 6 Colorful"/>
    <w:basedOn w:val="TableNormal"/>
    <w:uiPriority w:val="51"/>
    <w:rsid w:val="001801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801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1801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2C3C26"/>
    <w:rPr>
      <w:color w:val="0563C1" w:themeColor="hyperlink"/>
      <w:u w:val="single"/>
    </w:rPr>
  </w:style>
  <w:style w:type="character" w:styleId="UnresolvedMention">
    <w:name w:val="Unresolved Mention"/>
    <w:basedOn w:val="DefaultParagraphFont"/>
    <w:uiPriority w:val="99"/>
    <w:semiHidden/>
    <w:unhideWhenUsed/>
    <w:rsid w:val="002C3C26"/>
    <w:rPr>
      <w:color w:val="605E5C"/>
      <w:shd w:val="clear" w:color="auto" w:fill="E1DFDD"/>
    </w:rPr>
  </w:style>
  <w:style w:type="paragraph" w:styleId="NormalWeb">
    <w:name w:val="Normal (Web)"/>
    <w:basedOn w:val="Normal"/>
    <w:uiPriority w:val="99"/>
    <w:unhideWhenUsed/>
    <w:rsid w:val="000C2812"/>
    <w:pPr>
      <w:spacing w:before="100" w:beforeAutospacing="1" w:after="100" w:afterAutospacing="1" w:line="240" w:lineRule="auto"/>
    </w:pPr>
    <w:rPr>
      <w:rFonts w:ascii="Times New Roman" w:eastAsia="Times New Roman" w:hAnsi="Times New Roman" w:cs="Times New Roman"/>
      <w:kern w:val="0"/>
      <w:lang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09365027600300101" TargetMode="External"/><Relationship Id="rId18" Type="http://schemas.openxmlformats.org/officeDocument/2006/relationships/hyperlink" Target="https://doi.org/10.1007/s11023-018-9473-5" TargetMode="External"/><Relationship Id="rId26" Type="http://schemas.openxmlformats.org/officeDocument/2006/relationships/hyperlink" Target="https://doi.org/10.1145/3360497" TargetMode="External"/><Relationship Id="rId21" Type="http://schemas.openxmlformats.org/officeDocument/2006/relationships/hyperlink" Target="https://www.cengage.uk/c/multivariate-data-analysis-9e-hair-black-babin-anderson/9781473756540/" TargetMode="External"/><Relationship Id="rId34" Type="http://schemas.openxmlformats.org/officeDocument/2006/relationships/hyperlink" Target="https://github.com/NimnaOfficial/StatisticsForComputing" TargetMode="External"/><Relationship Id="rId7" Type="http://schemas.openxmlformats.org/officeDocument/2006/relationships/endnotes" Target="endnotes.xml"/><Relationship Id="rId12" Type="http://schemas.openxmlformats.org/officeDocument/2006/relationships/hyperlink" Target="https://www.penguinrandomhouse.com/books/533519/irresistible-by-adam-alter/" TargetMode="External"/><Relationship Id="rId17" Type="http://schemas.openxmlformats.org/officeDocument/2006/relationships/hyperlink" Target="https://www.politybooks.com/bookdetail?book_slug=are-filter-bubbles-real--9781509531271" TargetMode="External"/><Relationship Id="rId25" Type="http://schemas.openxmlformats.org/officeDocument/2006/relationships/hyperlink" Target="https://doi.org/10.3389/fpsyg.2019.02582" TargetMode="External"/><Relationship Id="rId33" Type="http://schemas.openxmlformats.org/officeDocument/2006/relationships/hyperlink" Target="https://doi.org/10.1177/0162243915605575" TargetMode="External"/><Relationship Id="rId2" Type="http://schemas.openxmlformats.org/officeDocument/2006/relationships/numbering" Target="numbering.xml"/><Relationship Id="rId16" Type="http://schemas.openxmlformats.org/officeDocument/2006/relationships/hyperlink" Target="https://doi.org/10.1017/beq.2020.32" TargetMode="External"/><Relationship Id="rId20" Type="http://schemas.openxmlformats.org/officeDocument/2006/relationships/hyperlink" Target="https://us.sagepub.com/en-us/nam/discovering-statistics-using-ibm-spss-statistics/book258100" TargetMode="External"/><Relationship Id="rId29" Type="http://schemas.openxmlformats.org/officeDocument/2006/relationships/hyperlink" Target="https://www.bfskinner.org/science-and-human-behavi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doi.org/10.3390/ijerph14030311" TargetMode="External"/><Relationship Id="rId32" Type="http://schemas.openxmlformats.org/officeDocument/2006/relationships/hyperlink" Target="https://doi.org/10.1080/1369118X.2016.118671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371/journal.pone.0169839" TargetMode="External"/><Relationship Id="rId23" Type="http://schemas.openxmlformats.org/officeDocument/2006/relationships/hyperlink" Target="https://www.ibm.com/products/spss-statistics" TargetMode="External"/><Relationship Id="rId28" Type="http://schemas.openxmlformats.org/officeDocument/2006/relationships/hyperlink" Target="https://www.pearson.com/en-gb/subject-catalog/p/research-methods-for-business-students/P200000003071" TargetMode="External"/><Relationship Id="rId36"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hyperlink" Target="https://www.nirandfar.com/hooked/" TargetMode="External"/><Relationship Id="rId31" Type="http://schemas.openxmlformats.org/officeDocument/2006/relationships/hyperlink" Target="https://www.nytimes.com/2018/03/10/opinion/sunday/youtube-politics-radical.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psycnet.apa.org/record/1985-98423-000" TargetMode="External"/><Relationship Id="rId22" Type="http://schemas.openxmlformats.org/officeDocument/2006/relationships/hyperlink" Target="https://doi.org/10.1080/00332747.1956.11023049" TargetMode="External"/><Relationship Id="rId27" Type="http://schemas.openxmlformats.org/officeDocument/2006/relationships/hyperlink" Target="https://www.penguinrandomhouse.com/books/308115/the-filter-bubble-by-eli-pariser/" TargetMode="External"/><Relationship Id="rId30" Type="http://schemas.openxmlformats.org/officeDocument/2006/relationships/hyperlink" Target="https://doi.org/10.1515/9781400890521"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17CD4-5024-45FE-A138-5D7645AD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32</Pages>
  <Words>7872</Words>
  <Characters>48886</Characters>
  <Application>Microsoft Office Word</Application>
  <DocSecurity>0</DocSecurity>
  <Lines>1745</Lines>
  <Paragraphs>1091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Sandanimne K.G.L</dc:creator>
  <cp:keywords/>
  <dc:description/>
  <cp:lastModifiedBy>Sandanimne K.G.L</cp:lastModifiedBy>
  <cp:revision>11</cp:revision>
  <dcterms:created xsi:type="dcterms:W3CDTF">2026-10-18T20:46:00Z</dcterms:created>
  <dcterms:modified xsi:type="dcterms:W3CDTF">2026-10-18T21:49:00Z</dcterms:modified>
</cp:coreProperties>
</file>