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CONCISE DESCRIPTION OF RELEVANCE: THIRD-PARTY SUBMISSION UNDER 37 CFR § 1.290</w:t>
      </w:r>
    </w:p>
    <w:p>
      <w:r>
        <w:rPr>
          <w:i/>
        </w:rPr>
        <w:t>U.S. Application No. 19/318,450 (Publication No. US 2026/0070232 A1)</w:t>
      </w:r>
    </w:p>
    <w:p>
      <w:r>
        <w:rPr>
          <w:b/>
        </w:rPr>
        <w:t>Document 5: U.S. Patent No. 3,320,564 (“Document 5”)</w:t>
      </w:r>
    </w:p>
    <w:p>
      <w:pPr>
        <w:spacing w:after="20"/>
        <w:ind w:left="403"/>
      </w:pPr>
      <w:r>
        <w:rPr>
          <w:i/>
        </w:rPr>
        <w:t xml:space="preserve">First Named Inventor: </w:t>
      </w:r>
      <w:r>
        <w:t>William F Sosey</w:t>
      </w:r>
    </w:p>
    <w:p>
      <w:pPr>
        <w:spacing w:after="20"/>
        <w:ind w:left="403"/>
      </w:pPr>
      <w:r>
        <w:rPr>
          <w:i/>
        </w:rPr>
        <w:t xml:space="preserve">Issue Date: </w:t>
      </w:r>
      <w:r>
        <w:t>May 16, 1967</w:t>
      </w:r>
    </w:p>
    <w:p>
      <w:pPr>
        <w:spacing w:after="20"/>
        <w:ind w:left="403"/>
      </w:pPr>
      <w:r>
        <w:rPr>
          <w:i/>
        </w:rPr>
        <w:t xml:space="preserve">Title: </w:t>
      </w:r>
      <w:r>
        <w:t>Magnetic chuck</w:t>
      </w:r>
    </w:p>
    <w:p>
      <w:r>
        <w:t>This document discloses a magnetic chuck for holding parts, which includes magnetic pressings, a pole ring, and a locating pin for positioning workpieces, and a mechanical means for removing parts. Its potential relevance to the claims of the above-identified application is set forth below.</w:t>
      </w:r>
    </w:p>
    <w:tbl>
      <w:tblPr>
        <w:tblStyle w:val="TableGrid"/>
        <w:tblW w:type="auto" w:w="0"/>
        <w:tblLook w:firstColumn="1" w:firstRow="1" w:lastColumn="0" w:lastRow="0" w:noHBand="0" w:noVBand="1" w:val="04A0"/>
      </w:tblPr>
      <w:tblGrid>
        <w:gridCol w:w="4680"/>
        <w:gridCol w:w="4680"/>
      </w:tblGrid>
      <w:tr>
        <w:tc>
          <w:tcPr>
            <w:tcW w:type="dxa" w:w="4680"/>
            <w:shd w:fill="EFEFEF"/>
          </w:tcPr>
          <w:p>
            <w:pPr>
              <w:spacing w:after="40"/>
            </w:pPr>
            <w:r>
              <w:rPr>
                <w:b/>
                <w:sz w:val="21"/>
              </w:rPr>
              <w:t>Claim language (US 2026/0070232 A1)</w:t>
            </w:r>
          </w:p>
        </w:tc>
        <w:tc>
          <w:tcPr>
            <w:tcW w:type="dxa" w:w="4680"/>
            <w:shd w:fill="EFEFEF"/>
          </w:tcPr>
          <w:p>
            <w:pPr>
              <w:spacing w:after="40"/>
            </w:pPr>
            <w:r>
              <w:rPr>
                <w:b/>
                <w:sz w:val="21"/>
              </w:rPr>
              <w:t>Relevant disclosure of this document</w:t>
            </w:r>
          </w:p>
        </w:tc>
      </w:tr>
      <w:tr>
        <w:tc>
          <w:tcPr>
            <w:tcW w:type="dxa" w:w="4680"/>
          </w:tcPr>
          <w:p>
            <w:pPr>
              <w:spacing w:after="40"/>
            </w:pPr>
            <w:r>
              <w:rPr>
                <w:sz w:val="21"/>
              </w:rPr>
              <w:t>Claim 1: “A magnetic gripper for gripping a ferromagnetic workpiece, said magnetic gripper comprising”</w:t>
            </w:r>
          </w:p>
        </w:tc>
        <w:tc>
          <w:tcPr>
            <w:tcW w:type="dxa" w:w="4680"/>
          </w:tcPr>
          <w:p>
            <w:pPr>
              <w:spacing w:after="40"/>
            </w:pPr>
            <w:r>
              <w:rPr>
                <w:sz w:val="21"/>
              </w:rPr>
              <w:t>The reference discloses a magnetic chuck for holding parts, which is a magnetic gripper for a ferromagnetic workpiece.</w:t>
            </w:r>
          </w:p>
          <w:p>
            <w:pPr>
              <w:spacing w:after="40"/>
            </w:pPr>
            <w:r>
              <w:rPr>
                <w:sz w:val="21"/>
              </w:rPr>
              <w:t>“This invention relates to magnetic chucks and, more particularly, to an improved magnetic chuck in combination with a removing means for removing parts therefrom.”</w:t>
            </w:r>
          </w:p>
          <w:p>
            <w:pPr>
              <w:spacing w:after="40"/>
              <w:ind w:left="202"/>
            </w:pPr>
            <w:r>
              <w:rPr>
                <w:sz w:val="21"/>
              </w:rPr>
              <w:t>• Paragraph [0004]</w:t>
            </w:r>
          </w:p>
        </w:tc>
      </w:tr>
      <w:tr>
        <w:tc>
          <w:tcPr>
            <w:tcW w:type="dxa" w:w="4680"/>
          </w:tcPr>
          <w:p>
            <w:pPr>
              <w:spacing w:after="40"/>
            </w:pPr>
            <w:r>
              <w:rPr>
                <w:sz w:val="21"/>
              </w:rPr>
              <w:t>Claim 1: “a number of pole shoes attached to the housing, wherein each pole shoe has a workpiece contact surface and is designed to guide a magnetic field portion of the magnet to the workpiece contact surface”</w:t>
            </w:r>
          </w:p>
        </w:tc>
        <w:tc>
          <w:tcPr>
            <w:tcW w:type="dxa" w:w="4680"/>
          </w:tcPr>
          <w:p>
            <w:pPr>
              <w:spacing w:after="40"/>
            </w:pPr>
            <w:r>
              <w:rPr>
                <w:sz w:val="21"/>
              </w:rPr>
              <w:t>The reference discloses magnetic pressings 11 that guide the magnetic field.</w:t>
            </w:r>
          </w:p>
          <w:p>
            <w:pPr>
              <w:spacing w:after="40"/>
            </w:pPr>
            <w:r>
              <w:rPr>
                <w:sz w:val="21"/>
              </w:rPr>
              <w:t>“The annular groove 20 receives the magnetic pressings 11, which may be made of ceramic permanent magnetic material of a well known kind, and they may have dimensions of, for example, 1 X /2 x 1 7 inches.”</w:t>
            </w:r>
          </w:p>
          <w:p>
            <w:pPr>
              <w:spacing w:after="40"/>
              <w:ind w:left="202"/>
            </w:pPr>
            <w:r>
              <w:rPr>
                <w:sz w:val="21"/>
              </w:rPr>
              <w:t>• Paragraph [0018]</w:t>
            </w:r>
          </w:p>
        </w:tc>
      </w:tr>
      <w:tr>
        <w:tc>
          <w:tcPr>
            <w:tcW w:type="dxa" w:w="4680"/>
          </w:tcPr>
          <w:p>
            <w:pPr>
              <w:spacing w:after="40"/>
            </w:pPr>
            <w:r>
              <w:rPr>
                <w:sz w:val="21"/>
              </w:rPr>
              <w:t>Claim 2 (The magnetic gripper according to claim 1, wherein the housing extends along a longitudinal axis)</w:t>
            </w:r>
          </w:p>
        </w:tc>
        <w:tc>
          <w:tcPr>
            <w:tcW w:type="dxa" w:w="4680"/>
          </w:tcPr>
          <w:p>
            <w:pPr>
              <w:spacing w:after="40"/>
            </w:pPr>
            <w:r>
              <w:rPr>
                <w:sz w:val="21"/>
              </w:rPr>
              <w:t>The reference discloses a chuck that is generally cylindrical in shape, which implies it extends along a longitudinal axis.</w:t>
            </w:r>
          </w:p>
          <w:p>
            <w:pPr>
              <w:spacing w:after="40"/>
            </w:pPr>
            <w:r>
              <w:rPr>
                <w:sz w:val="21"/>
              </w:rPr>
              <w:t>“The chuck has a relatively annular shaped member, which may be considered to be generally cylindrical in shape.”</w:t>
            </w:r>
          </w:p>
          <w:p>
            <w:pPr>
              <w:spacing w:after="40"/>
              <w:ind w:left="202"/>
            </w:pPr>
            <w:r>
              <w:rPr>
                <w:sz w:val="21"/>
              </w:rPr>
              <w:t>• Paragraph [0018]</w:t>
            </w:r>
          </w:p>
          <w:p>
            <w:pPr>
              <w:spacing w:after="40"/>
              <w:ind w:left="202"/>
            </w:pPr>
            <w:r>
              <w:rPr>
                <w:sz w:val="21"/>
              </w:rPr>
              <w:t>• Paragraph [0021]</w:t>
            </w:r>
          </w:p>
        </w:tc>
      </w:tr>
      <w:tr>
        <w:tc>
          <w:tcPr>
            <w:tcW w:type="dxa" w:w="4680"/>
          </w:tcPr>
          <w:p>
            <w:pPr>
              <w:spacing w:after="40"/>
            </w:pPr>
            <w:r>
              <w:rPr>
                <w:sz w:val="21"/>
              </w:rPr>
              <w:t>Claim 3 (The magnetic gripper according to claim 1, wherein each pole shoe has an active structure for directing the magnetic field portion)</w:t>
            </w:r>
          </w:p>
        </w:tc>
        <w:tc>
          <w:tcPr>
            <w:tcW w:type="dxa" w:w="4680"/>
          </w:tcPr>
          <w:p>
            <w:pPr>
              <w:spacing w:after="40"/>
            </w:pPr>
            <w:r>
              <w:rPr>
                <w:sz w:val="21"/>
              </w:rPr>
              <w:t>The reference discloses a pole ring 114 made of magnetic material that supports magnetic pressings.</w:t>
            </w:r>
          </w:p>
          <w:p>
            <w:pPr>
              <w:spacing w:after="40"/>
            </w:pPr>
            <w:r>
              <w:rPr>
                <w:sz w:val="21"/>
              </w:rPr>
              <w:t>“The pole ring 114 is made of magnetic material, such as steel, and is in the form of a part of a plate. The pole ring 114 is supported on top of the magnetic pressings by means of the flat …”</w:t>
            </w:r>
          </w:p>
          <w:p>
            <w:pPr>
              <w:spacing w:after="40"/>
              <w:ind w:left="202"/>
            </w:pPr>
            <w:r>
              <w:rPr>
                <w:sz w:val="21"/>
              </w:rPr>
              <w:t>• Paragraph [0020]</w:t>
            </w:r>
          </w:p>
        </w:tc>
      </w:tr>
      <w:tr>
        <w:tc>
          <w:tcPr>
            <w:tcW w:type="dxa" w:w="4680"/>
          </w:tcPr>
          <w:p>
            <w:pPr>
              <w:spacing w:after="40"/>
            </w:pPr>
            <w:r>
              <w:rPr>
                <w:sz w:val="21"/>
              </w:rPr>
              <w:t>Claim 7 (The magnetic gripper (10) according to claim 1, wherein the magnetic gripper (10) has a positioning device (56) for positioning the ferromagnetic workpiece (72) on the workpiece …)</w:t>
            </w:r>
          </w:p>
        </w:tc>
        <w:tc>
          <w:tcPr>
            <w:tcW w:type="dxa" w:w="4680"/>
          </w:tcPr>
          <w:p>
            <w:pPr>
              <w:spacing w:after="40"/>
            </w:pPr>
            <w:r>
              <w:rPr>
                <w:sz w:val="21"/>
              </w:rPr>
              <w:t>The reference discloses a locating pin that aligns and locates steel parts for proper positioning.</w:t>
            </w:r>
          </w:p>
          <w:p>
            <w:pPr>
              <w:spacing w:after="40"/>
            </w:pPr>
            <w:r>
              <w:rPr>
                <w:sz w:val="21"/>
              </w:rPr>
              <w:t>“It is another object of the invention to provide a locating pin in a magnetic chuck which aligns and locates the steel parts for proper positioning.”</w:t>
            </w:r>
          </w:p>
          <w:p>
            <w:pPr>
              <w:spacing w:after="40"/>
              <w:ind w:left="202"/>
            </w:pPr>
            <w:r>
              <w:rPr>
                <w:sz w:val="21"/>
              </w:rPr>
              <w:t>• Paragraph [0011]</w:t>
            </w:r>
          </w:p>
        </w:tc>
      </w:tr>
      <w:tr>
        <w:tc>
          <w:tcPr>
            <w:tcW w:type="dxa" w:w="4680"/>
          </w:tcPr>
          <w:p>
            <w:pPr>
              <w:spacing w:after="40"/>
            </w:pPr>
            <w:r>
              <w:rPr>
                <w:sz w:val="21"/>
              </w:rPr>
              <w:t>Claim 8 (The magnetic gripper according to claim 1, wherein the number of pole shoes includes a first pole shoe and a second pole shoe)</w:t>
            </w:r>
          </w:p>
        </w:tc>
        <w:tc>
          <w:tcPr>
            <w:tcW w:type="dxa" w:w="4680"/>
          </w:tcPr>
          <w:p>
            <w:pPr>
              <w:spacing w:after="40"/>
            </w:pPr>
            <w:r>
              <w:rPr>
                <w:sz w:val="21"/>
              </w:rPr>
              <w:t>The reference discloses magnetic pressings 11, which act as magnetic poles.</w:t>
            </w:r>
          </w:p>
          <w:p>
            <w:pPr>
              <w:spacing w:after="40"/>
            </w:pPr>
            <w:r>
              <w:rPr>
                <w:sz w:val="21"/>
              </w:rPr>
              <w:t>“The annular groove 20 receives the magnetic pressings 11, which may be made of ceramic permanent magnetic material of a well known kind, and they may have dimensions of, for example, 1 X /2 x 1 7 inches.”</w:t>
            </w:r>
          </w:p>
          <w:p>
            <w:pPr>
              <w:spacing w:after="40"/>
              <w:ind w:left="202"/>
            </w:pPr>
            <w:r>
              <w:rPr>
                <w:sz w:val="21"/>
              </w:rPr>
              <w:t>• Paragraph [0018]</w:t>
            </w:r>
          </w:p>
        </w:tc>
      </w:tr>
      <w:tr>
        <w:tc>
          <w:tcPr>
            <w:tcW w:type="dxa" w:w="4680"/>
          </w:tcPr>
          <w:p>
            <w:pPr>
              <w:spacing w:after="40"/>
            </w:pPr>
            <w:r>
              <w:rPr>
                <w:sz w:val="21"/>
              </w:rPr>
              <w:t>Claim 9 (The magnetic gripper according to claim 1, wherein the magnet is displaceable electrically, pneumatically, or mechanically between the gripping position and the release position)</w:t>
            </w:r>
          </w:p>
        </w:tc>
        <w:tc>
          <w:tcPr>
            <w:tcW w:type="dxa" w:w="4680"/>
          </w:tcPr>
          <w:p>
            <w:pPr>
              <w:spacing w:after="40"/>
            </w:pPr>
            <w:r>
              <w:rPr>
                <w:sz w:val="21"/>
              </w:rPr>
              <w:t>The reference discloses a threaded collar that moves the workpiece out of engagement, which is a mechanical means for displacement for release.</w:t>
            </w:r>
          </w:p>
          <w:p>
            <w:pPr>
              <w:spacing w:after="40"/>
            </w:pPr>
            <w:r>
              <w:rPr>
                <w:sz w:val="21"/>
              </w:rPr>
              <w:t>“As the collar is unthreaded, it will move the work piece attached, so that the face will move in plane parallel to the plane of face 151 on the chuck, and the collar 130 will force the work piece out …”</w:t>
            </w:r>
          </w:p>
          <w:p>
            <w:pPr>
              <w:spacing w:after="40"/>
              <w:ind w:left="202"/>
            </w:pPr>
            <w:r>
              <w:rPr>
                <w:sz w:val="21"/>
              </w:rPr>
              <w:t>• Paragraph [0021]</w:t>
            </w:r>
          </w:p>
        </w:tc>
      </w:tr>
      <w:tr>
        <w:tc>
          <w:tcPr>
            <w:tcW w:type="dxa" w:w="4680"/>
          </w:tcPr>
          <w:p>
            <w:pPr>
              <w:spacing w:after="40"/>
            </w:pPr>
            <w:r>
              <w:rPr>
                <w:sz w:val="21"/>
              </w:rPr>
              <w:t>Claim 13 (The magnetic gripper according to claim 1, wherein a housing portion of the housing is designed to largely suppress the escape of the magnetic field of the magnet from the housing …)</w:t>
            </w:r>
          </w:p>
        </w:tc>
        <w:tc>
          <w:tcPr>
            <w:tcW w:type="dxa" w:w="4680"/>
          </w:tcPr>
          <w:p>
            <w:pPr>
              <w:spacing w:after="40"/>
            </w:pPr>
            <w:r>
              <w:rPr>
                <w:sz w:val="21"/>
              </w:rPr>
              <w:t>The reference discloses a cylindrical chuck housing made of magnetic material.</w:t>
            </w:r>
          </w:p>
          <w:p>
            <w:pPr>
              <w:spacing w:after="40"/>
            </w:pPr>
            <w:r>
              <w:rPr>
                <w:sz w:val="21"/>
              </w:rPr>
              <w:t>“The generally cylindrical chuck housing is made of magnetic material.”</w:t>
            </w:r>
          </w:p>
          <w:p>
            <w:pPr>
              <w:spacing w:after="40"/>
              <w:ind w:left="202"/>
            </w:pPr>
            <w:r>
              <w:rPr>
                <w:sz w:val="21"/>
              </w:rPr>
              <w:t>• Paragraph [0018]</w:t>
            </w:r>
          </w:p>
        </w:tc>
      </w:tr>
      <w:tr>
        <w:tc>
          <w:tcPr>
            <w:tcW w:type="dxa" w:w="4680"/>
          </w:tcPr>
          <w:p>
            <w:pPr>
              <w:spacing w:after="40"/>
            </w:pPr>
            <w:r>
              <w:rPr>
                <w:sz w:val="21"/>
              </w:rPr>
              <w:t>Claim 14 (A magnetic gripper system, the magnetic gripper system comprising)</w:t>
            </w:r>
          </w:p>
        </w:tc>
        <w:tc>
          <w:tcPr>
            <w:tcW w:type="dxa" w:w="4680"/>
          </w:tcPr>
          <w:p>
            <w:pPr>
              <w:spacing w:after="40"/>
            </w:pPr>
            <w:r>
              <w:rPr>
                <w:sz w:val="21"/>
              </w:rPr>
              <w:t>The reference discloses an improved magnetic chuck in combination with a removing means for removing parts therefrom, which is a magnetic gripper system.</w:t>
            </w:r>
          </w:p>
          <w:p>
            <w:pPr>
              <w:spacing w:after="40"/>
            </w:pPr>
            <w:r>
              <w:rPr>
                <w:sz w:val="21"/>
              </w:rPr>
              <w:t>“This invention relates to magnetic chucks and, more particularly, to an improved magnetic chuck in combination with a removing means for removing parts therefrom.”</w:t>
            </w:r>
          </w:p>
          <w:p>
            <w:pPr>
              <w:spacing w:after="40"/>
              <w:ind w:left="202"/>
            </w:pPr>
            <w:r>
              <w:rPr>
                <w:sz w:val="21"/>
              </w:rPr>
              <w:t>• Paragraph [0004]</w:t>
            </w:r>
          </w:p>
          <w:p>
            <w:pPr>
              <w:spacing w:after="40"/>
              <w:ind w:left="202"/>
            </w:pPr>
            <w:r>
              <w:rPr>
                <w:sz w:val="21"/>
              </w:rPr>
              <w:t>• Paragraph [0006]</w:t>
            </w:r>
          </w:p>
        </w:tc>
      </w:tr>
      <w:tr>
        <w:tc>
          <w:tcPr>
            <w:tcW w:type="dxa" w:w="4680"/>
          </w:tcPr>
          <w:p>
            <w:pPr>
              <w:spacing w:after="40"/>
            </w:pPr>
            <w:r>
              <w:rPr>
                <w:sz w:val="21"/>
              </w:rPr>
              <w:t>Claim 16 (The magnetic gripper according to claim 1, wherein the receptacle is in the form of a groove)</w:t>
            </w:r>
          </w:p>
        </w:tc>
        <w:tc>
          <w:tcPr>
            <w:tcW w:type="dxa" w:w="4680"/>
          </w:tcPr>
          <w:p>
            <w:pPr>
              <w:spacing w:after="40"/>
            </w:pPr>
            <w:r>
              <w:rPr>
                <w:sz w:val="21"/>
              </w:rPr>
              <w:t>The reference discloses an annular groove 20 in the cylindrical portion 19 that receives the magnetic pressings 11.</w:t>
            </w:r>
          </w:p>
          <w:p>
            <w:pPr>
              <w:spacing w:after="40"/>
            </w:pPr>
            <w:r>
              <w:rPr>
                <w:sz w:val="21"/>
              </w:rPr>
              <w:t>“The cylindrical portion 19 of the annular member has an annular groove 20 in it, which may be countergrooved at 21. The generally cylindrical chuck housing is made of magnetic material. The annular groove 20 receives the magnetic pressings 11 …”</w:t>
            </w:r>
          </w:p>
          <w:p>
            <w:pPr>
              <w:spacing w:after="40"/>
              <w:ind w:left="202"/>
            </w:pPr>
            <w:r>
              <w:rPr>
                <w:sz w:val="21"/>
              </w:rPr>
              <w:t>• Paragraph [0018]</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sz w:val="19"/>
      </w:rPr>
      <w:t>Re: U.S. Application No. 19/318,450 (Publication No. US 2026/0070232 A1)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sz w:val="19"/>
      </w:rPr>
      <w:t>Re: U.S. Application No. 19/318,450 (Publication No. US 2026/0070232 A1)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