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C4F908D" w14:textId="6EE422EA" w:rsidR="00F6777C" w:rsidRDefault="00F6777C" w:rsidP="00CA3A28">
      <w:pPr>
        <w:ind w:firstLine="709"/>
        <w:rPr>
          <w:rFonts w:ascii="Segoe UI" w:hAnsi="Segoe UI" w:cs="Segoe UI"/>
          <w:sz w:val="18"/>
          <w:szCs w:val="18"/>
        </w:rPr>
      </w:pPr>
    </w:p>
    <w:p w14:paraId="0FD78BB3" w14:textId="77777777" w:rsidR="004A4AEB" w:rsidRDefault="004A4AEB" w:rsidP="00CA3A28">
      <w:pPr>
        <w:ind w:firstLine="709"/>
        <w:rPr>
          <w:rFonts w:ascii="Segoe UI" w:hAnsi="Segoe UI" w:cs="Segoe UI"/>
          <w:sz w:val="18"/>
          <w:szCs w:val="18"/>
        </w:rPr>
      </w:pPr>
    </w:p>
    <w:p w14:paraId="1D92B95B" w14:textId="77777777" w:rsidR="004A4AEB" w:rsidRDefault="004A4AEB" w:rsidP="00CA3A28">
      <w:pPr>
        <w:ind w:firstLine="709"/>
        <w:rPr>
          <w:rFonts w:ascii="Segoe UI" w:hAnsi="Segoe UI" w:cs="Segoe UI"/>
          <w:sz w:val="18"/>
          <w:szCs w:val="18"/>
        </w:rPr>
      </w:pPr>
    </w:p>
    <w:tbl>
      <w:tblPr>
        <w:tblW w:w="10348" w:type="dxa"/>
        <w:tblInd w:w="-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2"/>
        <w:gridCol w:w="1674"/>
        <w:gridCol w:w="1471"/>
        <w:gridCol w:w="1540"/>
        <w:gridCol w:w="1287"/>
        <w:gridCol w:w="2794"/>
      </w:tblGrid>
      <w:tr w:rsidR="008C55AF" w:rsidRPr="008F43E7" w14:paraId="23691ACA" w14:textId="77777777" w:rsidTr="00F6777C">
        <w:trPr>
          <w:trHeight w:val="300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637AC" w14:textId="5A1B8B07" w:rsidR="008C55AF" w:rsidRPr="008F43E7" w:rsidRDefault="008C55AF" w:rsidP="008C55AF">
            <w:pPr>
              <w:ind w:firstLine="709"/>
              <w:jc w:val="center"/>
              <w:rPr>
                <w:rFonts w:cs="Arial"/>
                <w:sz w:val="20"/>
                <w:szCs w:val="20"/>
              </w:rPr>
            </w:pPr>
          </w:p>
          <w:p w14:paraId="18327470" w14:textId="658F48EC" w:rsidR="008C55AF" w:rsidRPr="008F43E7" w:rsidRDefault="00F6777C" w:rsidP="00AF3942">
            <w:pPr>
              <w:jc w:val="center"/>
            </w:pPr>
            <w:r w:rsidRPr="008F43E7">
              <w:rPr>
                <w:noProof/>
              </w:rPr>
              <w:drawing>
                <wp:inline distT="0" distB="0" distL="0" distR="0" wp14:anchorId="3F5EAF35" wp14:editId="1BB2260C">
                  <wp:extent cx="2229330" cy="1009015"/>
                  <wp:effectExtent l="0" t="0" r="0" b="635"/>
                  <wp:docPr id="5" name="Imag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77B5799-BBBB-4BD1-9134-F55008A4BC1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4">
                            <a:extLst>
                              <a:ext uri="{FF2B5EF4-FFF2-40B4-BE49-F238E27FC236}">
                                <a16:creationId xmlns:a16="http://schemas.microsoft.com/office/drawing/2014/main" id="{577B5799-BBBB-4BD1-9134-F55008A4BC1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18076" b="18415"/>
                          <a:stretch/>
                        </pic:blipFill>
                        <pic:spPr bwMode="auto">
                          <a:xfrm>
                            <a:off x="0" y="0"/>
                            <a:ext cx="2267510" cy="1026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AF3942">
              <w:t xml:space="preserve">                                </w:t>
            </w:r>
          </w:p>
          <w:p w14:paraId="62A9B3F1" w14:textId="77777777" w:rsidR="008C55AF" w:rsidRPr="008F43E7" w:rsidRDefault="008C55AF" w:rsidP="00E16A0F">
            <w:pPr>
              <w:jc w:val="center"/>
              <w:rPr>
                <w:rFonts w:cs="Arial"/>
                <w:sz w:val="2"/>
                <w:szCs w:val="20"/>
              </w:rPr>
            </w:pPr>
          </w:p>
        </w:tc>
      </w:tr>
      <w:tr w:rsidR="00CA3A28" w:rsidRPr="008F43E7" w14:paraId="7605132F" w14:textId="77777777" w:rsidTr="00F6777C">
        <w:trPr>
          <w:trHeight w:val="255"/>
        </w:trPr>
        <w:tc>
          <w:tcPr>
            <w:tcW w:w="1034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F1067" w14:textId="77777777" w:rsidR="00CA3A28" w:rsidRPr="008F43E7" w:rsidRDefault="00CA3A28" w:rsidP="00CA3A28">
            <w:pPr>
              <w:ind w:firstLine="709"/>
              <w:jc w:val="center"/>
              <w:rPr>
                <w:rFonts w:cs="Arial"/>
                <w:sz w:val="20"/>
                <w:szCs w:val="20"/>
              </w:rPr>
            </w:pPr>
            <w:r w:rsidRPr="008F43E7">
              <w:rPr>
                <w:rFonts w:cs="Arial"/>
                <w:sz w:val="20"/>
                <w:szCs w:val="20"/>
              </w:rPr>
              <w:t> </w:t>
            </w:r>
          </w:p>
        </w:tc>
      </w:tr>
      <w:tr w:rsidR="00CA3A28" w:rsidRPr="008F43E7" w14:paraId="17E46B1E" w14:textId="77777777" w:rsidTr="00F6777C">
        <w:trPr>
          <w:trHeight w:val="300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D3B7" w14:textId="77777777" w:rsidR="004A4AEB" w:rsidRPr="008F43E7" w:rsidRDefault="004A4AEB" w:rsidP="004A4AEB">
            <w:pPr>
              <w:rPr>
                <w:sz w:val="20"/>
                <w:szCs w:val="20"/>
              </w:rPr>
            </w:pPr>
          </w:p>
          <w:p w14:paraId="6937ABA3" w14:textId="77777777" w:rsidR="004A4AEB" w:rsidRPr="008F43E7" w:rsidRDefault="004A4AEB" w:rsidP="00CA3A28">
            <w:pPr>
              <w:ind w:firstLine="709"/>
              <w:rPr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8860" w14:textId="77777777" w:rsidR="00CA3A28" w:rsidRPr="008F43E7" w:rsidRDefault="00CA3A28" w:rsidP="00CA3A28">
            <w:pPr>
              <w:ind w:firstLine="709"/>
              <w:rPr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7D87" w14:textId="77777777" w:rsidR="00CA3A28" w:rsidRPr="008F43E7" w:rsidRDefault="00CA3A28" w:rsidP="00CA3A28">
            <w:pPr>
              <w:ind w:firstLine="709"/>
              <w:rPr>
                <w:sz w:val="28"/>
                <w:szCs w:val="2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75CA" w14:textId="77777777" w:rsidR="00CA3A28" w:rsidRPr="008F43E7" w:rsidRDefault="00CA3A28" w:rsidP="00CA3A28">
            <w:pPr>
              <w:ind w:firstLine="709"/>
              <w:rPr>
                <w:sz w:val="36"/>
                <w:szCs w:val="36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A6BE" w14:textId="77777777" w:rsidR="00CA3A28" w:rsidRPr="008F43E7" w:rsidRDefault="00CA3A28" w:rsidP="00CA3A28">
            <w:pPr>
              <w:ind w:firstLine="709"/>
              <w:rPr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9120" w14:textId="77777777" w:rsidR="00CA3A28" w:rsidRPr="008F43E7" w:rsidRDefault="00CA3A28" w:rsidP="00CA3A28">
            <w:pPr>
              <w:ind w:firstLine="709"/>
              <w:rPr>
                <w:sz w:val="20"/>
                <w:szCs w:val="20"/>
              </w:rPr>
            </w:pPr>
          </w:p>
        </w:tc>
      </w:tr>
      <w:tr w:rsidR="00F6777C" w:rsidRPr="008F43E7" w14:paraId="7737E2A2" w14:textId="77777777" w:rsidTr="00F6777C">
        <w:trPr>
          <w:trHeight w:val="480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B541CF" w14:textId="77777777" w:rsidR="00100D15" w:rsidRPr="008F43E7" w:rsidRDefault="00100D15" w:rsidP="00100D15">
            <w:pPr>
              <w:rPr>
                <w:b/>
                <w:bCs/>
                <w:sz w:val="44"/>
              </w:rPr>
            </w:pPr>
          </w:p>
          <w:p w14:paraId="721F13DD" w14:textId="44575B2A" w:rsidR="00B91138" w:rsidRPr="008F43E7" w:rsidRDefault="00F6777C" w:rsidP="00100D15">
            <w:pPr>
              <w:jc w:val="center"/>
              <w:rPr>
                <w:b/>
                <w:bCs/>
                <w:sz w:val="44"/>
                <w:szCs w:val="44"/>
              </w:rPr>
            </w:pPr>
            <w:r w:rsidRPr="008F43E7">
              <w:rPr>
                <w:b/>
                <w:bCs/>
                <w:sz w:val="44"/>
                <w:szCs w:val="44"/>
              </w:rPr>
              <w:t>NOTE D</w:t>
            </w:r>
            <w:r w:rsidR="00AF3942">
              <w:rPr>
                <w:b/>
                <w:bCs/>
                <w:sz w:val="44"/>
                <w:szCs w:val="44"/>
              </w:rPr>
              <w:t>’HYPOTHESES</w:t>
            </w:r>
          </w:p>
          <w:p w14:paraId="10939EC2" w14:textId="24B6DDB3" w:rsidR="00F6777C" w:rsidRPr="008F43E7" w:rsidRDefault="00AF3942" w:rsidP="00F6777C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ET DESCENTES DE CHARGES</w:t>
            </w:r>
          </w:p>
          <w:p w14:paraId="408A61E4" w14:textId="77777777" w:rsidR="00100D15" w:rsidRPr="008F43E7" w:rsidRDefault="00100D15" w:rsidP="00F6777C">
            <w:pPr>
              <w:jc w:val="center"/>
              <w:rPr>
                <w:b/>
                <w:bCs/>
                <w:sz w:val="44"/>
                <w:szCs w:val="44"/>
              </w:rPr>
            </w:pPr>
          </w:p>
          <w:p w14:paraId="3B423D56" w14:textId="547022EF" w:rsidR="00F6777C" w:rsidRPr="008F43E7" w:rsidRDefault="00F6777C" w:rsidP="00F6777C">
            <w:pPr>
              <w:ind w:firstLine="709"/>
              <w:jc w:val="center"/>
              <w:rPr>
                <w:b/>
                <w:bCs/>
                <w:sz w:val="24"/>
              </w:rPr>
            </w:pPr>
          </w:p>
        </w:tc>
      </w:tr>
    </w:tbl>
    <w:bookmarkStart w:id="0" w:name="_Toc495476187"/>
    <w:p w14:paraId="349FE78E" w14:textId="07E71428" w:rsidR="00AA3763" w:rsidRPr="008F43E7" w:rsidRDefault="00AA3763" w:rsidP="00AA3763">
      <w:r w:rsidRPr="008F43E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612BA1" wp14:editId="6D269605">
                <wp:simplePos x="0" y="0"/>
                <wp:positionH relativeFrom="column">
                  <wp:posOffset>-462473</wp:posOffset>
                </wp:positionH>
                <wp:positionV relativeFrom="paragraph">
                  <wp:posOffset>140695</wp:posOffset>
                </wp:positionV>
                <wp:extent cx="6577359" cy="3196424"/>
                <wp:effectExtent l="0" t="0" r="13970" b="23495"/>
                <wp:wrapNone/>
                <wp:docPr id="4766459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359" cy="31964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E5B82" id="Rectangle 5" o:spid="_x0000_s1026" style="position:absolute;margin-left:-36.4pt;margin-top:11.1pt;width:517.9pt;height:251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3o7fwIAAF8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" filled="f" strokecolor="black [3213]" strokeweight="1pt"/>
            </w:pict>
          </mc:Fallback>
        </mc:AlternateContent>
      </w:r>
    </w:p>
    <w:p w14:paraId="3E94CDE0" w14:textId="42EF4F15" w:rsidR="00AA3763" w:rsidRPr="008F43E7" w:rsidRDefault="00AA3763" w:rsidP="00AA3763"/>
    <w:p w14:paraId="700751BB" w14:textId="5E1EFBEF" w:rsidR="00AF3942" w:rsidRDefault="006F452B" w:rsidP="004A4AEB">
      <w:pPr>
        <w:jc w:val="center"/>
        <w:rPr>
          <w:sz w:val="40"/>
          <w:szCs w:val="44"/>
        </w:rPr>
      </w:pPr>
      <w:r>
        <w:rPr>
          <w:sz w:val="40"/>
          <w:szCs w:val="44"/>
        </w:rPr>
        <w:t>X</w:t>
      </w:r>
      <w:r w:rsidRPr="006577B5">
        <w:rPr>
          <w:sz w:val="40"/>
          <w:szCs w:val="44"/>
          <w:highlight w:val="yellow"/>
        </w:rPr>
        <w:t>XX</w:t>
      </w:r>
    </w:p>
    <w:p w14:paraId="59972C69" w14:textId="24B105C0" w:rsidR="00AF3942" w:rsidRDefault="006F452B" w:rsidP="004A4AEB">
      <w:pPr>
        <w:jc w:val="center"/>
        <w:rPr>
          <w:sz w:val="40"/>
          <w:szCs w:val="44"/>
        </w:rPr>
      </w:pPr>
      <w:r>
        <w:rPr>
          <w:noProof/>
          <w:sz w:val="40"/>
          <w:szCs w:val="44"/>
        </w:rPr>
        <w:t>I</w:t>
      </w:r>
      <w:r w:rsidRPr="006577B5">
        <w:rPr>
          <w:noProof/>
          <w:sz w:val="40"/>
          <w:szCs w:val="44"/>
          <w:highlight w:val="yellow"/>
        </w:rPr>
        <w:t>mage</w:t>
      </w:r>
    </w:p>
    <w:p w14:paraId="7D2A7C53" w14:textId="005AF69D" w:rsidR="00AF3942" w:rsidRDefault="00AF3942" w:rsidP="004A4AEB">
      <w:pPr>
        <w:jc w:val="center"/>
        <w:rPr>
          <w:sz w:val="40"/>
          <w:szCs w:val="44"/>
        </w:rPr>
      </w:pPr>
    </w:p>
    <w:p w14:paraId="5F13C115" w14:textId="77777777" w:rsidR="00AF3942" w:rsidRDefault="00AF3942" w:rsidP="004A4AEB">
      <w:pPr>
        <w:jc w:val="center"/>
        <w:rPr>
          <w:sz w:val="40"/>
          <w:szCs w:val="44"/>
        </w:rPr>
      </w:pPr>
    </w:p>
    <w:p w14:paraId="0B5A92AC" w14:textId="77777777" w:rsidR="00AF3942" w:rsidRDefault="00AF3942" w:rsidP="004A4AEB">
      <w:pPr>
        <w:jc w:val="center"/>
        <w:rPr>
          <w:sz w:val="40"/>
          <w:szCs w:val="44"/>
        </w:rPr>
      </w:pPr>
    </w:p>
    <w:p w14:paraId="66F68448" w14:textId="3DBA82D3" w:rsidR="00AF3942" w:rsidRDefault="00AF3942" w:rsidP="004A4AEB">
      <w:pPr>
        <w:jc w:val="center"/>
        <w:rPr>
          <w:sz w:val="40"/>
          <w:szCs w:val="44"/>
        </w:rPr>
      </w:pPr>
    </w:p>
    <w:p w14:paraId="3570A371" w14:textId="1A3DBC7D" w:rsidR="004F6BEB" w:rsidRDefault="004A4AEB" w:rsidP="004A4AEB">
      <w:pPr>
        <w:jc w:val="center"/>
        <w:rPr>
          <w:sz w:val="40"/>
          <w:szCs w:val="44"/>
        </w:rPr>
      </w:pPr>
      <w:r w:rsidRPr="008F43E7">
        <w:rPr>
          <w:sz w:val="40"/>
          <w:szCs w:val="44"/>
        </w:rPr>
        <w:br/>
      </w:r>
    </w:p>
    <w:p w14:paraId="3C04D703" w14:textId="77E525DC" w:rsidR="00AA3763" w:rsidRPr="008F43E7" w:rsidRDefault="00AA3763" w:rsidP="004A4AEB">
      <w:pPr>
        <w:jc w:val="center"/>
      </w:pPr>
    </w:p>
    <w:p w14:paraId="22D53F1C" w14:textId="72D6386D" w:rsidR="007468BA" w:rsidRPr="008F43E7" w:rsidRDefault="007468BA" w:rsidP="007468BA">
      <w:pPr>
        <w:jc w:val="center"/>
      </w:pPr>
    </w:p>
    <w:p w14:paraId="457D69C2" w14:textId="77777777" w:rsidR="004F6BEB" w:rsidRPr="008F43E7" w:rsidRDefault="004F6BEB" w:rsidP="00AA3763"/>
    <w:tbl>
      <w:tblPr>
        <w:tblW w:w="10348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709"/>
        <w:gridCol w:w="5255"/>
        <w:gridCol w:w="1275"/>
        <w:gridCol w:w="1418"/>
      </w:tblGrid>
      <w:tr w:rsidR="00AA3763" w:rsidRPr="008F43E7" w14:paraId="4D8E1F36" w14:textId="77777777" w:rsidTr="00AA3763">
        <w:trPr>
          <w:trHeight w:val="37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07B55C" w14:textId="77777777" w:rsidR="00AA3763" w:rsidRPr="008F43E7" w:rsidRDefault="00AA3763" w:rsidP="00AA3763">
            <w:pPr>
              <w:jc w:val="center"/>
              <w:rPr>
                <w:b/>
                <w:bCs/>
                <w:color w:val="000000"/>
              </w:rPr>
            </w:pPr>
            <w:r w:rsidRPr="008F43E7">
              <w:rPr>
                <w:b/>
                <w:bCs/>
                <w:color w:val="000000"/>
              </w:rPr>
              <w:t>Date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C5402E" w14:textId="77777777" w:rsidR="00AA3763" w:rsidRPr="008F43E7" w:rsidRDefault="00AA3763" w:rsidP="00AA3763">
            <w:pPr>
              <w:jc w:val="center"/>
              <w:rPr>
                <w:b/>
                <w:bCs/>
                <w:color w:val="000000"/>
              </w:rPr>
            </w:pPr>
            <w:r w:rsidRPr="008F43E7">
              <w:rPr>
                <w:b/>
                <w:bCs/>
                <w:color w:val="000000"/>
              </w:rPr>
              <w:t>Indice</w:t>
            </w:r>
          </w:p>
        </w:tc>
        <w:tc>
          <w:tcPr>
            <w:tcW w:w="52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3C1E48" w14:textId="77777777" w:rsidR="00AA3763" w:rsidRPr="008F43E7" w:rsidRDefault="00AA3763" w:rsidP="00AA3763">
            <w:pPr>
              <w:jc w:val="center"/>
              <w:rPr>
                <w:b/>
                <w:bCs/>
                <w:color w:val="000000"/>
              </w:rPr>
            </w:pPr>
            <w:r w:rsidRPr="008F43E7">
              <w:rPr>
                <w:b/>
                <w:bCs/>
                <w:color w:val="000000"/>
              </w:rPr>
              <w:t>MODIFICATIONS</w:t>
            </w:r>
          </w:p>
        </w:tc>
        <w:tc>
          <w:tcPr>
            <w:tcW w:w="269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F90089E" w14:textId="6B5CB674" w:rsidR="00AA3763" w:rsidRPr="008F43E7" w:rsidRDefault="00AA3763" w:rsidP="00AA3763">
            <w:pPr>
              <w:rPr>
                <w:color w:val="000000" w:themeColor="text1"/>
              </w:rPr>
            </w:pPr>
            <w:r w:rsidRPr="008F43E7">
              <w:rPr>
                <w:color w:val="000000" w:themeColor="text1"/>
              </w:rPr>
              <w:t>Rédacteur</w:t>
            </w:r>
            <w:r w:rsidR="002E49DA" w:rsidRPr="008F43E7">
              <w:rPr>
                <w:color w:val="000000" w:themeColor="text1"/>
              </w:rPr>
              <w:t xml:space="preserve"> : </w:t>
            </w:r>
            <w:r w:rsidR="00AF3942">
              <w:rPr>
                <w:color w:val="000000" w:themeColor="text1"/>
              </w:rPr>
              <w:t xml:space="preserve">M </w:t>
            </w:r>
            <w:r w:rsidR="00AF3942" w:rsidRPr="006577B5">
              <w:rPr>
                <w:color w:val="000000" w:themeColor="text1"/>
                <w:highlight w:val="yellow"/>
              </w:rPr>
              <w:t>Klinger</w:t>
            </w:r>
          </w:p>
          <w:p w14:paraId="51629229" w14:textId="7C6975BA" w:rsidR="00AA3763" w:rsidRPr="008F43E7" w:rsidRDefault="00AF3942" w:rsidP="00AA376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Pr="006577B5">
              <w:rPr>
                <w:color w:val="000000" w:themeColor="text1"/>
                <w:highlight w:val="yellow"/>
              </w:rPr>
              <w:t>klinge</w:t>
            </w:r>
            <w:r>
              <w:rPr>
                <w:color w:val="000000" w:themeColor="text1"/>
              </w:rPr>
              <w:t>r</w:t>
            </w:r>
            <w:r w:rsidR="00AA3763" w:rsidRPr="008F43E7">
              <w:rPr>
                <w:color w:val="000000" w:themeColor="text1"/>
              </w:rPr>
              <w:t>@simonin.com</w:t>
            </w:r>
          </w:p>
        </w:tc>
      </w:tr>
      <w:tr w:rsidR="00AA3763" w:rsidRPr="008F43E7" w14:paraId="7BE28E7B" w14:textId="77777777" w:rsidTr="00AA3763">
        <w:trPr>
          <w:trHeight w:val="37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3F2B" w14:textId="344C1B64" w:rsidR="00AA3763" w:rsidRPr="008F43E7" w:rsidRDefault="00531DE6" w:rsidP="00AA3763">
            <w:pPr>
              <w:jc w:val="center"/>
              <w:rPr>
                <w:color w:val="FF0000"/>
              </w:rPr>
            </w:pPr>
            <w:r>
              <w:t>0</w:t>
            </w:r>
            <w:r w:rsidR="00AF3942">
              <w:t>2</w:t>
            </w:r>
            <w:r w:rsidR="002E49DA" w:rsidRPr="006577B5">
              <w:rPr>
                <w:highlight w:val="yellow"/>
              </w:rPr>
              <w:t>/0</w:t>
            </w:r>
            <w:r w:rsidR="00AF3942" w:rsidRPr="006577B5">
              <w:rPr>
                <w:highlight w:val="yellow"/>
              </w:rPr>
              <w:t>9</w:t>
            </w:r>
            <w:r w:rsidR="002E49DA" w:rsidRPr="006577B5">
              <w:rPr>
                <w:highlight w:val="yellow"/>
              </w:rPr>
              <w:t>/2024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4BB0" w14:textId="77777777" w:rsidR="00AA3763" w:rsidRPr="008F43E7" w:rsidRDefault="00AA3763" w:rsidP="00AA3763">
            <w:pPr>
              <w:jc w:val="center"/>
              <w:rPr>
                <w:color w:val="000000"/>
              </w:rPr>
            </w:pPr>
            <w:r w:rsidRPr="008F43E7">
              <w:rPr>
                <w:color w:val="000000"/>
              </w:rPr>
              <w:t>00</w:t>
            </w:r>
          </w:p>
        </w:tc>
        <w:tc>
          <w:tcPr>
            <w:tcW w:w="52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28441A" w14:textId="77777777" w:rsidR="00AA3763" w:rsidRPr="008F43E7" w:rsidRDefault="00AA3763" w:rsidP="00AA3763">
            <w:pPr>
              <w:rPr>
                <w:color w:val="000000"/>
              </w:rPr>
            </w:pPr>
            <w:r w:rsidRPr="008F43E7">
              <w:rPr>
                <w:color w:val="000000"/>
              </w:rPr>
              <w:t>Création du document</w:t>
            </w:r>
          </w:p>
        </w:tc>
        <w:tc>
          <w:tcPr>
            <w:tcW w:w="269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C976E1" w14:textId="77777777" w:rsidR="00AA3763" w:rsidRPr="008F43E7" w:rsidRDefault="00AA3763" w:rsidP="00AA3763">
            <w:pPr>
              <w:rPr>
                <w:color w:val="000000" w:themeColor="text1"/>
              </w:rPr>
            </w:pPr>
          </w:p>
        </w:tc>
      </w:tr>
      <w:tr w:rsidR="00AA3763" w:rsidRPr="008F43E7" w14:paraId="71E97BD0" w14:textId="77777777" w:rsidTr="00AF3942">
        <w:trPr>
          <w:trHeight w:val="375"/>
        </w:trPr>
        <w:tc>
          <w:tcPr>
            <w:tcW w:w="16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10D21" w14:textId="13EFE78C" w:rsidR="00AA3763" w:rsidRPr="008F43E7" w:rsidRDefault="00AA3763" w:rsidP="00AA3763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17BFD" w14:textId="5D515327" w:rsidR="00AA3763" w:rsidRPr="008F43E7" w:rsidRDefault="00AA3763" w:rsidP="00AA3763">
            <w:pPr>
              <w:jc w:val="center"/>
              <w:rPr>
                <w:color w:val="000000"/>
              </w:rPr>
            </w:pPr>
          </w:p>
        </w:tc>
        <w:tc>
          <w:tcPr>
            <w:tcW w:w="52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75E59F2" w14:textId="3636546B" w:rsidR="00AA3763" w:rsidRPr="008F43E7" w:rsidRDefault="00AA3763" w:rsidP="006D4B55">
            <w:pPr>
              <w:rPr>
                <w:color w:val="000000"/>
              </w:rPr>
            </w:pPr>
          </w:p>
        </w:tc>
        <w:tc>
          <w:tcPr>
            <w:tcW w:w="269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601A673" w14:textId="77777777" w:rsidR="00AA3763" w:rsidRPr="008F43E7" w:rsidRDefault="00AA3763" w:rsidP="00AA3763">
            <w:pPr>
              <w:rPr>
                <w:color w:val="000000" w:themeColor="text1"/>
              </w:rPr>
            </w:pPr>
            <w:r w:rsidRPr="008F43E7">
              <w:rPr>
                <w:color w:val="000000" w:themeColor="text1"/>
              </w:rPr>
              <w:t xml:space="preserve">Vérificateur : </w:t>
            </w:r>
            <w:r w:rsidR="004A4AEB" w:rsidRPr="008F43E7">
              <w:rPr>
                <w:color w:val="000000" w:themeColor="text1"/>
              </w:rPr>
              <w:t xml:space="preserve">JB </w:t>
            </w:r>
            <w:r w:rsidR="004A4AEB" w:rsidRPr="006577B5">
              <w:rPr>
                <w:color w:val="000000" w:themeColor="text1"/>
                <w:highlight w:val="yellow"/>
              </w:rPr>
              <w:t>Journot</w:t>
            </w:r>
          </w:p>
          <w:p w14:paraId="59AD8C3A" w14:textId="3202E26C" w:rsidR="004A4AEB" w:rsidRPr="008F43E7" w:rsidRDefault="004A4AEB" w:rsidP="00AA3763">
            <w:pPr>
              <w:rPr>
                <w:color w:val="000000" w:themeColor="text1"/>
              </w:rPr>
            </w:pPr>
            <w:r w:rsidRPr="008F43E7">
              <w:rPr>
                <w:color w:val="000000" w:themeColor="text1"/>
              </w:rPr>
              <w:t>j</w:t>
            </w:r>
            <w:r w:rsidRPr="006577B5">
              <w:rPr>
                <w:color w:val="000000" w:themeColor="text1"/>
                <w:highlight w:val="yellow"/>
              </w:rPr>
              <w:t>bjournot</w:t>
            </w:r>
            <w:r w:rsidRPr="008F43E7">
              <w:rPr>
                <w:color w:val="000000" w:themeColor="text1"/>
              </w:rPr>
              <w:t>@simonin.com</w:t>
            </w:r>
          </w:p>
        </w:tc>
      </w:tr>
      <w:tr w:rsidR="00AA3763" w:rsidRPr="008F43E7" w14:paraId="402091D0" w14:textId="77777777" w:rsidTr="00AF3942">
        <w:trPr>
          <w:trHeight w:val="375"/>
        </w:trPr>
        <w:tc>
          <w:tcPr>
            <w:tcW w:w="16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FC63D" w14:textId="00C41FA9" w:rsidR="00AA3763" w:rsidRPr="008F43E7" w:rsidRDefault="00AA3763" w:rsidP="003019F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4C663" w14:textId="17505B1D" w:rsidR="00AA3763" w:rsidRPr="008F43E7" w:rsidRDefault="00AA3763" w:rsidP="003019F1">
            <w:pPr>
              <w:jc w:val="center"/>
              <w:rPr>
                <w:color w:val="000000"/>
              </w:rPr>
            </w:pPr>
          </w:p>
        </w:tc>
        <w:tc>
          <w:tcPr>
            <w:tcW w:w="52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E5B8E98" w14:textId="2CDC37AB" w:rsidR="00AA3763" w:rsidRPr="008F43E7" w:rsidRDefault="00AA3763" w:rsidP="003019F1">
            <w:pPr>
              <w:rPr>
                <w:color w:val="000000"/>
              </w:rPr>
            </w:pPr>
          </w:p>
        </w:tc>
        <w:tc>
          <w:tcPr>
            <w:tcW w:w="269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7A33C2" w14:textId="77777777" w:rsidR="00AA3763" w:rsidRPr="008F43E7" w:rsidRDefault="00AA3763" w:rsidP="00AA3763">
            <w:pPr>
              <w:rPr>
                <w:color w:val="000000"/>
              </w:rPr>
            </w:pPr>
          </w:p>
        </w:tc>
      </w:tr>
      <w:tr w:rsidR="00AA3763" w:rsidRPr="008F43E7" w14:paraId="6FC29A04" w14:textId="77777777" w:rsidTr="00AA3763">
        <w:trPr>
          <w:trHeight w:val="375"/>
        </w:trPr>
        <w:tc>
          <w:tcPr>
            <w:tcW w:w="16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6A776" w14:textId="77777777" w:rsidR="00AA3763" w:rsidRPr="008F43E7" w:rsidRDefault="00AA3763" w:rsidP="00AA3763">
            <w:pPr>
              <w:jc w:val="center"/>
              <w:rPr>
                <w:color w:val="000000"/>
              </w:rPr>
            </w:pPr>
            <w:r w:rsidRPr="008F43E7">
              <w:rPr>
                <w:color w:val="000000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33DF9" w14:textId="77777777" w:rsidR="00AA3763" w:rsidRPr="008F43E7" w:rsidRDefault="00AA3763" w:rsidP="00AA3763">
            <w:pPr>
              <w:jc w:val="center"/>
              <w:rPr>
                <w:color w:val="000000"/>
              </w:rPr>
            </w:pPr>
            <w:r w:rsidRPr="008F43E7">
              <w:rPr>
                <w:color w:val="000000"/>
              </w:rPr>
              <w:t> </w:t>
            </w:r>
          </w:p>
        </w:tc>
        <w:tc>
          <w:tcPr>
            <w:tcW w:w="52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FD46B6" w14:textId="77777777" w:rsidR="00AA3763" w:rsidRPr="008F43E7" w:rsidRDefault="00AA3763" w:rsidP="00AA3763">
            <w:pPr>
              <w:jc w:val="center"/>
              <w:rPr>
                <w:color w:val="000000"/>
              </w:rPr>
            </w:pPr>
            <w:r w:rsidRPr="008F43E7">
              <w:rPr>
                <w:color w:val="000000"/>
              </w:rPr>
              <w:t> 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8E7202" w14:textId="77777777" w:rsidR="00AA3763" w:rsidRPr="008F43E7" w:rsidRDefault="00AA3763" w:rsidP="00AA3763">
            <w:pPr>
              <w:jc w:val="right"/>
              <w:rPr>
                <w:color w:val="000000"/>
              </w:rPr>
            </w:pPr>
            <w:r w:rsidRPr="008F43E7">
              <w:rPr>
                <w:color w:val="000000"/>
              </w:rPr>
              <w:t xml:space="preserve">Affaire N° : 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B891EB" w14:textId="3E9A5CC9" w:rsidR="00AA3763" w:rsidRPr="00445CF6" w:rsidRDefault="006F452B" w:rsidP="00AA3763">
            <w:pPr>
              <w:jc w:val="center"/>
            </w:pPr>
            <w:r>
              <w:t>X</w:t>
            </w:r>
            <w:r w:rsidRPr="006577B5">
              <w:rPr>
                <w:highlight w:val="yellow"/>
              </w:rPr>
              <w:t>XX</w:t>
            </w:r>
          </w:p>
        </w:tc>
      </w:tr>
      <w:tr w:rsidR="00AA3763" w:rsidRPr="008F43E7" w14:paraId="78EBC848" w14:textId="77777777" w:rsidTr="00AA3763">
        <w:trPr>
          <w:trHeight w:val="375"/>
        </w:trPr>
        <w:tc>
          <w:tcPr>
            <w:tcW w:w="16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8DC2" w14:textId="77777777" w:rsidR="00AA3763" w:rsidRPr="008F43E7" w:rsidRDefault="00AA3763" w:rsidP="00AA3763">
            <w:pPr>
              <w:jc w:val="center"/>
              <w:rPr>
                <w:color w:val="000000"/>
              </w:rPr>
            </w:pPr>
            <w:r w:rsidRPr="008F43E7">
              <w:rPr>
                <w:color w:val="000000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FA28" w14:textId="77777777" w:rsidR="00AA3763" w:rsidRPr="008F43E7" w:rsidRDefault="00AA3763" w:rsidP="00AA3763">
            <w:pPr>
              <w:jc w:val="center"/>
              <w:rPr>
                <w:color w:val="000000"/>
              </w:rPr>
            </w:pPr>
            <w:r w:rsidRPr="008F43E7">
              <w:rPr>
                <w:color w:val="000000"/>
              </w:rPr>
              <w:t> </w:t>
            </w:r>
          </w:p>
        </w:tc>
        <w:tc>
          <w:tcPr>
            <w:tcW w:w="52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1EB097" w14:textId="77777777" w:rsidR="00AA3763" w:rsidRPr="008F43E7" w:rsidRDefault="00AA3763" w:rsidP="00AA3763">
            <w:pPr>
              <w:jc w:val="center"/>
              <w:rPr>
                <w:color w:val="000000"/>
              </w:rPr>
            </w:pPr>
            <w:r w:rsidRPr="008F43E7">
              <w:rPr>
                <w:color w:val="000000"/>
              </w:rPr>
              <w:t> 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696574" w14:textId="77777777" w:rsidR="00AA3763" w:rsidRPr="008F43E7" w:rsidRDefault="00AA3763" w:rsidP="00AA3763">
            <w:pPr>
              <w:rPr>
                <w:color w:val="000000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65C964" w14:textId="77777777" w:rsidR="00AA3763" w:rsidRPr="00445CF6" w:rsidRDefault="00AA3763" w:rsidP="00AA3763"/>
        </w:tc>
      </w:tr>
      <w:tr w:rsidR="00AA3763" w:rsidRPr="008F43E7" w14:paraId="2319E743" w14:textId="77777777" w:rsidTr="00AF3942">
        <w:trPr>
          <w:trHeight w:val="375"/>
        </w:trPr>
        <w:tc>
          <w:tcPr>
            <w:tcW w:w="16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72E3" w14:textId="77777777" w:rsidR="00AA3763" w:rsidRPr="008F43E7" w:rsidRDefault="00AA3763" w:rsidP="00AA3763">
            <w:pPr>
              <w:jc w:val="center"/>
              <w:rPr>
                <w:color w:val="000000"/>
              </w:rPr>
            </w:pPr>
            <w:r w:rsidRPr="008F43E7">
              <w:rPr>
                <w:color w:val="000000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72457" w14:textId="77777777" w:rsidR="00AA3763" w:rsidRPr="008F43E7" w:rsidRDefault="00AA3763" w:rsidP="00AA3763">
            <w:pPr>
              <w:jc w:val="center"/>
              <w:rPr>
                <w:color w:val="000000"/>
              </w:rPr>
            </w:pPr>
            <w:r w:rsidRPr="008F43E7">
              <w:rPr>
                <w:color w:val="000000"/>
              </w:rPr>
              <w:t> </w:t>
            </w:r>
          </w:p>
        </w:tc>
        <w:tc>
          <w:tcPr>
            <w:tcW w:w="52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59E815" w14:textId="77777777" w:rsidR="00AA3763" w:rsidRPr="008F43E7" w:rsidRDefault="00AA3763" w:rsidP="00AA3763">
            <w:pPr>
              <w:jc w:val="center"/>
              <w:rPr>
                <w:color w:val="000000"/>
              </w:rPr>
            </w:pPr>
            <w:r w:rsidRPr="008F43E7">
              <w:rPr>
                <w:color w:val="000000"/>
              </w:rPr>
              <w:t> 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295C9A" w14:textId="77777777" w:rsidR="00AA3763" w:rsidRPr="008F43E7" w:rsidRDefault="00AA3763" w:rsidP="00AA3763">
            <w:pPr>
              <w:jc w:val="right"/>
              <w:rPr>
                <w:color w:val="000000"/>
              </w:rPr>
            </w:pPr>
            <w:r w:rsidRPr="008F43E7">
              <w:rPr>
                <w:color w:val="000000"/>
              </w:rPr>
              <w:t>Réf. S :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8D233CC" w14:textId="01502F0A" w:rsidR="00AA3763" w:rsidRPr="00445CF6" w:rsidRDefault="006F452B" w:rsidP="00AA3763">
            <w:pPr>
              <w:jc w:val="center"/>
            </w:pPr>
            <w:r>
              <w:t>X</w:t>
            </w:r>
            <w:r w:rsidRPr="006577B5">
              <w:rPr>
                <w:highlight w:val="yellow"/>
              </w:rPr>
              <w:t>XXX</w:t>
            </w:r>
          </w:p>
        </w:tc>
      </w:tr>
      <w:tr w:rsidR="00AA3763" w:rsidRPr="008F43E7" w14:paraId="0A5DF9C1" w14:textId="77777777" w:rsidTr="00AA3763">
        <w:trPr>
          <w:trHeight w:val="375"/>
        </w:trPr>
        <w:tc>
          <w:tcPr>
            <w:tcW w:w="16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BA20" w14:textId="77777777" w:rsidR="00AA3763" w:rsidRPr="008F43E7" w:rsidRDefault="00AA3763" w:rsidP="00AA3763">
            <w:pPr>
              <w:jc w:val="center"/>
              <w:rPr>
                <w:color w:val="000000"/>
              </w:rPr>
            </w:pPr>
            <w:r w:rsidRPr="008F43E7">
              <w:rPr>
                <w:color w:val="000000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2DB9" w14:textId="77777777" w:rsidR="00AA3763" w:rsidRPr="008F43E7" w:rsidRDefault="00AA3763" w:rsidP="00AA3763">
            <w:pPr>
              <w:jc w:val="center"/>
              <w:rPr>
                <w:color w:val="000000"/>
              </w:rPr>
            </w:pPr>
            <w:r w:rsidRPr="008F43E7">
              <w:rPr>
                <w:color w:val="000000"/>
              </w:rPr>
              <w:t> </w:t>
            </w:r>
          </w:p>
        </w:tc>
        <w:tc>
          <w:tcPr>
            <w:tcW w:w="52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44F2B6" w14:textId="77777777" w:rsidR="00AA3763" w:rsidRPr="008F43E7" w:rsidRDefault="00AA3763" w:rsidP="00AA3763">
            <w:pPr>
              <w:jc w:val="center"/>
              <w:rPr>
                <w:color w:val="000000"/>
              </w:rPr>
            </w:pPr>
            <w:r w:rsidRPr="008F43E7">
              <w:rPr>
                <w:color w:val="000000"/>
              </w:rPr>
              <w:t> 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202E85" w14:textId="77777777" w:rsidR="00AA3763" w:rsidRPr="008F43E7" w:rsidRDefault="00AA3763" w:rsidP="00AA3763">
            <w:pPr>
              <w:rPr>
                <w:color w:val="000000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A58EA4" w14:textId="77777777" w:rsidR="00AA3763" w:rsidRPr="008F43E7" w:rsidRDefault="00AA3763" w:rsidP="00AA3763">
            <w:pPr>
              <w:rPr>
                <w:color w:val="FF0000"/>
              </w:rPr>
            </w:pPr>
          </w:p>
        </w:tc>
      </w:tr>
      <w:tr w:rsidR="00AA3763" w:rsidRPr="008F43E7" w14:paraId="0530E3AA" w14:textId="77777777" w:rsidTr="00AA3763">
        <w:trPr>
          <w:trHeight w:val="375"/>
        </w:trPr>
        <w:tc>
          <w:tcPr>
            <w:tcW w:w="16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223A" w14:textId="77777777" w:rsidR="00AA3763" w:rsidRPr="008F43E7" w:rsidRDefault="00AA3763" w:rsidP="00AA3763">
            <w:pPr>
              <w:jc w:val="center"/>
              <w:rPr>
                <w:color w:val="000000"/>
              </w:rPr>
            </w:pPr>
            <w:r w:rsidRPr="008F43E7">
              <w:rPr>
                <w:color w:val="000000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DEFD" w14:textId="77777777" w:rsidR="00AA3763" w:rsidRPr="008F43E7" w:rsidRDefault="00AA3763" w:rsidP="00AA3763">
            <w:pPr>
              <w:jc w:val="center"/>
              <w:rPr>
                <w:color w:val="000000"/>
              </w:rPr>
            </w:pPr>
            <w:r w:rsidRPr="008F43E7">
              <w:rPr>
                <w:color w:val="000000"/>
              </w:rPr>
              <w:t> </w:t>
            </w:r>
          </w:p>
        </w:tc>
        <w:tc>
          <w:tcPr>
            <w:tcW w:w="52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6B7A89" w14:textId="77777777" w:rsidR="00AA3763" w:rsidRPr="008F43E7" w:rsidRDefault="00AA3763" w:rsidP="00AA3763">
            <w:pPr>
              <w:jc w:val="center"/>
              <w:rPr>
                <w:color w:val="000000"/>
              </w:rPr>
            </w:pPr>
            <w:r w:rsidRPr="008F43E7">
              <w:rPr>
                <w:color w:val="000000"/>
              </w:rPr>
              <w:t> 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489F87" w14:textId="77777777" w:rsidR="00AA3763" w:rsidRPr="008F43E7" w:rsidRDefault="00AA3763" w:rsidP="00AA3763">
            <w:pPr>
              <w:jc w:val="right"/>
              <w:rPr>
                <w:color w:val="000000"/>
              </w:rPr>
            </w:pPr>
            <w:r w:rsidRPr="008F43E7">
              <w:rPr>
                <w:color w:val="000000"/>
              </w:rPr>
              <w:t xml:space="preserve">Doc. N° : 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1CDC02" w14:textId="49F3F85E" w:rsidR="00AA3763" w:rsidRPr="008F43E7" w:rsidRDefault="006F452B" w:rsidP="00AA3763">
            <w:pPr>
              <w:jc w:val="center"/>
              <w:rPr>
                <w:color w:val="FF0000"/>
              </w:rPr>
            </w:pPr>
            <w:r>
              <w:t>X</w:t>
            </w:r>
            <w:r w:rsidRPr="006577B5">
              <w:rPr>
                <w:highlight w:val="yellow"/>
              </w:rPr>
              <w:t>XX</w:t>
            </w:r>
          </w:p>
        </w:tc>
      </w:tr>
      <w:tr w:rsidR="00AA3763" w:rsidRPr="008F43E7" w14:paraId="661C5500" w14:textId="77777777" w:rsidTr="00AA3763">
        <w:trPr>
          <w:trHeight w:val="375"/>
        </w:trPr>
        <w:tc>
          <w:tcPr>
            <w:tcW w:w="169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A74F" w14:textId="77777777" w:rsidR="00AA3763" w:rsidRPr="008F43E7" w:rsidRDefault="00AA3763" w:rsidP="00AA3763">
            <w:pPr>
              <w:jc w:val="center"/>
              <w:rPr>
                <w:color w:val="000000"/>
              </w:rPr>
            </w:pPr>
            <w:r w:rsidRPr="008F43E7">
              <w:rPr>
                <w:color w:val="000000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5529" w14:textId="77777777" w:rsidR="00AA3763" w:rsidRPr="008F43E7" w:rsidRDefault="00AA3763" w:rsidP="00AA3763">
            <w:pPr>
              <w:jc w:val="center"/>
              <w:rPr>
                <w:color w:val="000000"/>
              </w:rPr>
            </w:pPr>
            <w:r w:rsidRPr="008F43E7">
              <w:rPr>
                <w:color w:val="000000"/>
              </w:rPr>
              <w:t> </w:t>
            </w:r>
          </w:p>
        </w:tc>
        <w:tc>
          <w:tcPr>
            <w:tcW w:w="525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FCDDC9" w14:textId="77777777" w:rsidR="00AA3763" w:rsidRPr="008F43E7" w:rsidRDefault="00AA3763" w:rsidP="00AA3763">
            <w:pPr>
              <w:jc w:val="center"/>
              <w:rPr>
                <w:color w:val="000000"/>
              </w:rPr>
            </w:pPr>
            <w:r w:rsidRPr="008F43E7">
              <w:rPr>
                <w:color w:val="000000"/>
              </w:rPr>
              <w:t> 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D54455" w14:textId="77777777" w:rsidR="00AA3763" w:rsidRPr="008F43E7" w:rsidRDefault="00AA3763" w:rsidP="00AA3763">
            <w:pPr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AB4254" w14:textId="77777777" w:rsidR="00AA3763" w:rsidRPr="008F43E7" w:rsidRDefault="00AA3763" w:rsidP="00AA3763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 w14:paraId="20418326" w14:textId="77777777" w:rsidR="00CC24BC" w:rsidRPr="008F43E7" w:rsidRDefault="00CC24BC" w:rsidP="0087342B">
      <w:pPr>
        <w:rPr>
          <w:sz w:val="66"/>
          <w:szCs w:val="66"/>
        </w:rPr>
        <w:sectPr w:rsidR="00CC24BC" w:rsidRPr="008F43E7" w:rsidSect="004F6BEB">
          <w:headerReference w:type="default" r:id="rId9"/>
          <w:footerReference w:type="default" r:id="rId10"/>
          <w:footerReference w:type="first" r:id="rId11"/>
          <w:pgSz w:w="11906" w:h="16838"/>
          <w:pgMar w:top="568" w:right="1417" w:bottom="426" w:left="1417" w:header="284" w:footer="215" w:gutter="0"/>
          <w:cols w:space="708"/>
          <w:titlePg/>
          <w:docGrid w:linePitch="360"/>
        </w:sectPr>
      </w:pPr>
    </w:p>
    <w:bookmarkStart w:id="1" w:name="_Toc6243495" w:displacedByCustomXml="next"/>
    <w:sdt>
      <w:sdtPr>
        <w:rPr>
          <w:rFonts w:ascii="Gill Sans MT" w:eastAsiaTheme="minorEastAsia" w:hAnsi="Gill Sans MT" w:cs="Times New Roman"/>
          <w:szCs w:val="24"/>
        </w:rPr>
        <w:id w:val="920756833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b/>
          <w:bCs/>
          <w:szCs w:val="22"/>
        </w:rPr>
      </w:sdtEndPr>
      <w:sdtContent>
        <w:p w14:paraId="1087E42D" w14:textId="77777777" w:rsidR="00234967" w:rsidRDefault="00234967" w:rsidP="00AC477F">
          <w:pPr>
            <w:jc w:val="center"/>
            <w:rPr>
              <w:rFonts w:ascii="Gill Sans MT" w:eastAsiaTheme="minorEastAsia" w:hAnsi="Gill Sans MT" w:cs="Times New Roman"/>
              <w:szCs w:val="24"/>
            </w:rPr>
          </w:pPr>
        </w:p>
        <w:p w14:paraId="3E44DE9C" w14:textId="77777777" w:rsidR="00234967" w:rsidRDefault="00234967" w:rsidP="00AC477F">
          <w:pPr>
            <w:jc w:val="center"/>
            <w:rPr>
              <w:rFonts w:ascii="Gill Sans MT" w:eastAsiaTheme="minorEastAsia" w:hAnsi="Gill Sans MT" w:cs="Times New Roman"/>
              <w:szCs w:val="24"/>
            </w:rPr>
          </w:pPr>
        </w:p>
        <w:p w14:paraId="345404FB" w14:textId="77777777" w:rsidR="00234967" w:rsidRDefault="00234967" w:rsidP="00AC477F">
          <w:pPr>
            <w:jc w:val="center"/>
            <w:rPr>
              <w:rFonts w:ascii="Gill Sans MT" w:eastAsiaTheme="minorEastAsia" w:hAnsi="Gill Sans MT" w:cs="Times New Roman"/>
              <w:szCs w:val="24"/>
            </w:rPr>
          </w:pPr>
        </w:p>
        <w:p w14:paraId="0D41FD87" w14:textId="728EC869" w:rsidR="00234967" w:rsidRPr="00234967" w:rsidRDefault="00123EC1" w:rsidP="00234967">
          <w:pPr>
            <w:jc w:val="center"/>
            <w:rPr>
              <w:rStyle w:val="Hyperlink"/>
              <w:color w:val="auto"/>
              <w:sz w:val="52"/>
              <w:szCs w:val="52"/>
              <w:u w:val="none"/>
            </w:rPr>
          </w:pPr>
          <w:r w:rsidRPr="00234967">
            <w:rPr>
              <w:sz w:val="52"/>
              <w:szCs w:val="52"/>
            </w:rPr>
            <w:t>SOMMAIRE</w:t>
          </w:r>
        </w:p>
        <w:p w14:paraId="4A03BF58" w14:textId="77777777" w:rsidR="00123EC1" w:rsidRPr="00234967" w:rsidRDefault="00123EC1" w:rsidP="00ED30BF">
          <w:pPr>
            <w:rPr>
              <w:sz w:val="32"/>
              <w:szCs w:val="32"/>
            </w:rPr>
          </w:pPr>
        </w:p>
        <w:p w14:paraId="79164B47" w14:textId="7184962F" w:rsidR="00364480" w:rsidRDefault="00A539E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4"/>
              <w:szCs w:val="24"/>
              <w:lang w:eastAsia="fr-FR"/>
              <w14:ligatures w14:val="standardContextual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TOC \o "1-3" \h \z \u </w:instrText>
          </w:r>
          <w:r>
            <w:rPr>
              <w:sz w:val="24"/>
            </w:rPr>
            <w:fldChar w:fldCharType="separate"/>
          </w:r>
          <w:hyperlink w:anchor="_Toc177989703" w:history="1">
            <w:r w:rsidR="00364480" w:rsidRPr="008B7148">
              <w:rPr>
                <w:rStyle w:val="Hyperlink"/>
              </w:rPr>
              <w:t>2</w:t>
            </w:r>
            <w:r w:rsidR="0036448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364480" w:rsidRPr="008B7148">
              <w:rPr>
                <w:rStyle w:val="Hyperlink"/>
              </w:rPr>
              <w:t>OBJET</w:t>
            </w:r>
            <w:r w:rsidR="00364480">
              <w:rPr>
                <w:webHidden/>
              </w:rPr>
              <w:tab/>
            </w:r>
            <w:r w:rsidR="00364480">
              <w:rPr>
                <w:webHidden/>
              </w:rPr>
              <w:fldChar w:fldCharType="begin"/>
            </w:r>
            <w:r w:rsidR="00364480">
              <w:rPr>
                <w:webHidden/>
              </w:rPr>
              <w:instrText xml:space="preserve"> PAGEREF _Toc177989703 \h </w:instrText>
            </w:r>
            <w:r w:rsidR="00364480">
              <w:rPr>
                <w:webHidden/>
              </w:rPr>
            </w:r>
            <w:r w:rsidR="00364480">
              <w:rPr>
                <w:webHidden/>
              </w:rPr>
              <w:fldChar w:fldCharType="separate"/>
            </w:r>
            <w:r w:rsidR="00364480">
              <w:rPr>
                <w:webHidden/>
              </w:rPr>
              <w:t>3</w:t>
            </w:r>
            <w:r w:rsidR="00364480">
              <w:rPr>
                <w:webHidden/>
              </w:rPr>
              <w:fldChar w:fldCharType="end"/>
            </w:r>
          </w:hyperlink>
        </w:p>
        <w:p w14:paraId="6752DF3F" w14:textId="0F2F2478" w:rsidR="00364480" w:rsidRDefault="00495A3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7989704" w:history="1">
            <w:r w:rsidR="00364480" w:rsidRPr="008B7148">
              <w:rPr>
                <w:rStyle w:val="Hyperlink"/>
              </w:rPr>
              <w:t>1.</w:t>
            </w:r>
            <w:r w:rsidR="0036448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364480" w:rsidRPr="008B7148">
              <w:rPr>
                <w:rStyle w:val="Hyperlink"/>
              </w:rPr>
              <w:t>PRINCIPE STRUCTUREL</w:t>
            </w:r>
            <w:r w:rsidR="00364480">
              <w:rPr>
                <w:webHidden/>
              </w:rPr>
              <w:tab/>
            </w:r>
            <w:r w:rsidR="00364480">
              <w:rPr>
                <w:webHidden/>
              </w:rPr>
              <w:fldChar w:fldCharType="begin"/>
            </w:r>
            <w:r w:rsidR="00364480">
              <w:rPr>
                <w:webHidden/>
              </w:rPr>
              <w:instrText xml:space="preserve"> PAGEREF _Toc177989704 \h </w:instrText>
            </w:r>
            <w:r w:rsidR="00364480">
              <w:rPr>
                <w:webHidden/>
              </w:rPr>
            </w:r>
            <w:r w:rsidR="00364480">
              <w:rPr>
                <w:webHidden/>
              </w:rPr>
              <w:fldChar w:fldCharType="separate"/>
            </w:r>
            <w:r w:rsidR="00364480">
              <w:rPr>
                <w:webHidden/>
              </w:rPr>
              <w:t>3</w:t>
            </w:r>
            <w:r w:rsidR="00364480">
              <w:rPr>
                <w:webHidden/>
              </w:rPr>
              <w:fldChar w:fldCharType="end"/>
            </w:r>
          </w:hyperlink>
        </w:p>
        <w:p w14:paraId="714B68D9" w14:textId="2801278B" w:rsidR="00364480" w:rsidRDefault="00495A38">
          <w:pPr>
            <w:pStyle w:val="TOC2"/>
            <w:tabs>
              <w:tab w:val="left" w:pos="880"/>
              <w:tab w:val="right" w:leader="dot" w:pos="1005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7989705" w:history="1">
            <w:r w:rsidR="00364480" w:rsidRPr="008B7148">
              <w:rPr>
                <w:rStyle w:val="Hyperlink"/>
                <w:noProof/>
              </w:rPr>
              <w:t>2.1</w:t>
            </w:r>
            <w:r w:rsidR="00364480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364480" w:rsidRPr="008B7148">
              <w:rPr>
                <w:rStyle w:val="Hyperlink"/>
                <w:noProof/>
              </w:rPr>
              <w:t>HYPOTHESES DE CHARGES</w:t>
            </w:r>
            <w:r w:rsidR="00364480">
              <w:rPr>
                <w:noProof/>
                <w:webHidden/>
              </w:rPr>
              <w:tab/>
            </w:r>
            <w:r w:rsidR="00364480">
              <w:rPr>
                <w:noProof/>
                <w:webHidden/>
              </w:rPr>
              <w:fldChar w:fldCharType="begin"/>
            </w:r>
            <w:r w:rsidR="00364480">
              <w:rPr>
                <w:noProof/>
                <w:webHidden/>
              </w:rPr>
              <w:instrText xml:space="preserve"> PAGEREF _Toc177989705 \h </w:instrText>
            </w:r>
            <w:r w:rsidR="00364480">
              <w:rPr>
                <w:noProof/>
                <w:webHidden/>
              </w:rPr>
            </w:r>
            <w:r w:rsidR="00364480">
              <w:rPr>
                <w:noProof/>
                <w:webHidden/>
              </w:rPr>
              <w:fldChar w:fldCharType="separate"/>
            </w:r>
            <w:r w:rsidR="00364480">
              <w:rPr>
                <w:noProof/>
                <w:webHidden/>
              </w:rPr>
              <w:t>4</w:t>
            </w:r>
            <w:r w:rsidR="00364480">
              <w:rPr>
                <w:noProof/>
                <w:webHidden/>
              </w:rPr>
              <w:fldChar w:fldCharType="end"/>
            </w:r>
          </w:hyperlink>
        </w:p>
        <w:p w14:paraId="75023B6C" w14:textId="4BF59001" w:rsidR="00364480" w:rsidRDefault="00495A38">
          <w:pPr>
            <w:pStyle w:val="TOC3"/>
            <w:tabs>
              <w:tab w:val="left" w:pos="1320"/>
              <w:tab w:val="right" w:leader="dot" w:pos="10054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7989706" w:history="1">
            <w:r w:rsidR="00364480" w:rsidRPr="008B7148">
              <w:rPr>
                <w:rStyle w:val="Hyperlink"/>
                <w:noProof/>
              </w:rPr>
              <w:t>2.1.1</w:t>
            </w:r>
            <w:r w:rsidR="00364480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364480" w:rsidRPr="008B7148">
              <w:rPr>
                <w:rStyle w:val="Hyperlink"/>
                <w:noProof/>
              </w:rPr>
              <w:t>Charges permanentes (G)</w:t>
            </w:r>
            <w:r w:rsidR="00364480">
              <w:rPr>
                <w:noProof/>
                <w:webHidden/>
              </w:rPr>
              <w:tab/>
            </w:r>
            <w:r w:rsidR="00364480">
              <w:rPr>
                <w:noProof/>
                <w:webHidden/>
              </w:rPr>
              <w:fldChar w:fldCharType="begin"/>
            </w:r>
            <w:r w:rsidR="00364480">
              <w:rPr>
                <w:noProof/>
                <w:webHidden/>
              </w:rPr>
              <w:instrText xml:space="preserve"> PAGEREF _Toc177989706 \h </w:instrText>
            </w:r>
            <w:r w:rsidR="00364480">
              <w:rPr>
                <w:noProof/>
                <w:webHidden/>
              </w:rPr>
            </w:r>
            <w:r w:rsidR="00364480">
              <w:rPr>
                <w:noProof/>
                <w:webHidden/>
              </w:rPr>
              <w:fldChar w:fldCharType="separate"/>
            </w:r>
            <w:r w:rsidR="00364480">
              <w:rPr>
                <w:noProof/>
                <w:webHidden/>
              </w:rPr>
              <w:t>4</w:t>
            </w:r>
            <w:r w:rsidR="00364480">
              <w:rPr>
                <w:noProof/>
                <w:webHidden/>
              </w:rPr>
              <w:fldChar w:fldCharType="end"/>
            </w:r>
          </w:hyperlink>
        </w:p>
        <w:p w14:paraId="71AEA255" w14:textId="3812F7B3" w:rsidR="00364480" w:rsidRDefault="00495A38">
          <w:pPr>
            <w:pStyle w:val="TOC3"/>
            <w:tabs>
              <w:tab w:val="left" w:pos="1320"/>
              <w:tab w:val="right" w:leader="dot" w:pos="10054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7989707" w:history="1">
            <w:r w:rsidR="00364480" w:rsidRPr="008B7148">
              <w:rPr>
                <w:rStyle w:val="Hyperlink"/>
                <w:noProof/>
              </w:rPr>
              <w:t>2.1.2</w:t>
            </w:r>
            <w:r w:rsidR="00364480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364480" w:rsidRPr="008B7148">
              <w:rPr>
                <w:rStyle w:val="Hyperlink"/>
                <w:noProof/>
              </w:rPr>
              <w:t>Charges d’exploitation (Q)</w:t>
            </w:r>
            <w:r w:rsidR="00364480">
              <w:rPr>
                <w:noProof/>
                <w:webHidden/>
              </w:rPr>
              <w:tab/>
            </w:r>
            <w:r w:rsidR="00364480">
              <w:rPr>
                <w:noProof/>
                <w:webHidden/>
              </w:rPr>
              <w:fldChar w:fldCharType="begin"/>
            </w:r>
            <w:r w:rsidR="00364480">
              <w:rPr>
                <w:noProof/>
                <w:webHidden/>
              </w:rPr>
              <w:instrText xml:space="preserve"> PAGEREF _Toc177989707 \h </w:instrText>
            </w:r>
            <w:r w:rsidR="00364480">
              <w:rPr>
                <w:noProof/>
                <w:webHidden/>
              </w:rPr>
            </w:r>
            <w:r w:rsidR="00364480">
              <w:rPr>
                <w:noProof/>
                <w:webHidden/>
              </w:rPr>
              <w:fldChar w:fldCharType="separate"/>
            </w:r>
            <w:r w:rsidR="00364480">
              <w:rPr>
                <w:noProof/>
                <w:webHidden/>
              </w:rPr>
              <w:t>4</w:t>
            </w:r>
            <w:r w:rsidR="00364480">
              <w:rPr>
                <w:noProof/>
                <w:webHidden/>
              </w:rPr>
              <w:fldChar w:fldCharType="end"/>
            </w:r>
          </w:hyperlink>
        </w:p>
        <w:p w14:paraId="539679B5" w14:textId="58BCF11F" w:rsidR="00364480" w:rsidRDefault="00495A38">
          <w:pPr>
            <w:pStyle w:val="TOC3"/>
            <w:tabs>
              <w:tab w:val="left" w:pos="1320"/>
              <w:tab w:val="right" w:leader="dot" w:pos="10054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7989708" w:history="1">
            <w:r w:rsidR="00364480" w:rsidRPr="008B7148">
              <w:rPr>
                <w:rStyle w:val="Hyperlink"/>
                <w:noProof/>
              </w:rPr>
              <w:t>2.1.3</w:t>
            </w:r>
            <w:r w:rsidR="00364480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364480" w:rsidRPr="008B7148">
              <w:rPr>
                <w:rStyle w:val="Hyperlink"/>
                <w:noProof/>
              </w:rPr>
              <w:t>Charges de neige (S)</w:t>
            </w:r>
            <w:r w:rsidR="00364480">
              <w:rPr>
                <w:noProof/>
                <w:webHidden/>
              </w:rPr>
              <w:tab/>
            </w:r>
            <w:r w:rsidR="00364480">
              <w:rPr>
                <w:noProof/>
                <w:webHidden/>
              </w:rPr>
              <w:fldChar w:fldCharType="begin"/>
            </w:r>
            <w:r w:rsidR="00364480">
              <w:rPr>
                <w:noProof/>
                <w:webHidden/>
              </w:rPr>
              <w:instrText xml:space="preserve"> PAGEREF _Toc177989708 \h </w:instrText>
            </w:r>
            <w:r w:rsidR="00364480">
              <w:rPr>
                <w:noProof/>
                <w:webHidden/>
              </w:rPr>
            </w:r>
            <w:r w:rsidR="00364480">
              <w:rPr>
                <w:noProof/>
                <w:webHidden/>
              </w:rPr>
              <w:fldChar w:fldCharType="separate"/>
            </w:r>
            <w:r w:rsidR="00364480">
              <w:rPr>
                <w:noProof/>
                <w:webHidden/>
              </w:rPr>
              <w:t>4</w:t>
            </w:r>
            <w:r w:rsidR="00364480">
              <w:rPr>
                <w:noProof/>
                <w:webHidden/>
              </w:rPr>
              <w:fldChar w:fldCharType="end"/>
            </w:r>
          </w:hyperlink>
        </w:p>
        <w:p w14:paraId="4EC80512" w14:textId="2D6C2F02" w:rsidR="00364480" w:rsidRDefault="00495A38">
          <w:pPr>
            <w:pStyle w:val="TOC2"/>
            <w:tabs>
              <w:tab w:val="left" w:pos="880"/>
              <w:tab w:val="right" w:leader="dot" w:pos="1005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7989709" w:history="1">
            <w:r w:rsidR="00364480" w:rsidRPr="008B7148">
              <w:rPr>
                <w:rStyle w:val="Hyperlink"/>
                <w:noProof/>
              </w:rPr>
              <w:t>2.2</w:t>
            </w:r>
            <w:r w:rsidR="00364480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364480" w:rsidRPr="008B7148">
              <w:rPr>
                <w:rStyle w:val="Hyperlink"/>
                <w:noProof/>
              </w:rPr>
              <w:t>Charges de vent (W)</w:t>
            </w:r>
            <w:r w:rsidR="00364480">
              <w:rPr>
                <w:noProof/>
                <w:webHidden/>
              </w:rPr>
              <w:tab/>
            </w:r>
            <w:r w:rsidR="00364480">
              <w:rPr>
                <w:noProof/>
                <w:webHidden/>
              </w:rPr>
              <w:fldChar w:fldCharType="begin"/>
            </w:r>
            <w:r w:rsidR="00364480">
              <w:rPr>
                <w:noProof/>
                <w:webHidden/>
              </w:rPr>
              <w:instrText xml:space="preserve"> PAGEREF _Toc177989709 \h </w:instrText>
            </w:r>
            <w:r w:rsidR="00364480">
              <w:rPr>
                <w:noProof/>
                <w:webHidden/>
              </w:rPr>
            </w:r>
            <w:r w:rsidR="00364480">
              <w:rPr>
                <w:noProof/>
                <w:webHidden/>
              </w:rPr>
              <w:fldChar w:fldCharType="separate"/>
            </w:r>
            <w:r w:rsidR="00364480">
              <w:rPr>
                <w:noProof/>
                <w:webHidden/>
              </w:rPr>
              <w:t>5</w:t>
            </w:r>
            <w:r w:rsidR="00364480">
              <w:rPr>
                <w:noProof/>
                <w:webHidden/>
              </w:rPr>
              <w:fldChar w:fldCharType="end"/>
            </w:r>
          </w:hyperlink>
        </w:p>
        <w:p w14:paraId="6A776817" w14:textId="0CB2D68E" w:rsidR="00364480" w:rsidRDefault="00495A38">
          <w:pPr>
            <w:pStyle w:val="TOC3"/>
            <w:tabs>
              <w:tab w:val="left" w:pos="1320"/>
              <w:tab w:val="right" w:leader="dot" w:pos="10054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7989710" w:history="1">
            <w:r w:rsidR="00364480" w:rsidRPr="008B7148">
              <w:rPr>
                <w:rStyle w:val="Hyperlink"/>
                <w:noProof/>
              </w:rPr>
              <w:t>2.2.1</w:t>
            </w:r>
            <w:r w:rsidR="00364480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364480" w:rsidRPr="008B7148">
              <w:rPr>
                <w:rStyle w:val="Hyperlink"/>
                <w:noProof/>
              </w:rPr>
              <w:t>Cas de vent Y (pressions moyennes en daN/m²)</w:t>
            </w:r>
            <w:r w:rsidR="00364480">
              <w:rPr>
                <w:noProof/>
                <w:webHidden/>
              </w:rPr>
              <w:tab/>
            </w:r>
            <w:r w:rsidR="00364480">
              <w:rPr>
                <w:noProof/>
                <w:webHidden/>
              </w:rPr>
              <w:fldChar w:fldCharType="begin"/>
            </w:r>
            <w:r w:rsidR="00364480">
              <w:rPr>
                <w:noProof/>
                <w:webHidden/>
              </w:rPr>
              <w:instrText xml:space="preserve"> PAGEREF _Toc177989710 \h </w:instrText>
            </w:r>
            <w:r w:rsidR="00364480">
              <w:rPr>
                <w:noProof/>
                <w:webHidden/>
              </w:rPr>
            </w:r>
            <w:r w:rsidR="00364480">
              <w:rPr>
                <w:noProof/>
                <w:webHidden/>
              </w:rPr>
              <w:fldChar w:fldCharType="separate"/>
            </w:r>
            <w:r w:rsidR="00364480">
              <w:rPr>
                <w:noProof/>
                <w:webHidden/>
              </w:rPr>
              <w:t>5</w:t>
            </w:r>
            <w:r w:rsidR="00364480">
              <w:rPr>
                <w:noProof/>
                <w:webHidden/>
              </w:rPr>
              <w:fldChar w:fldCharType="end"/>
            </w:r>
          </w:hyperlink>
        </w:p>
        <w:p w14:paraId="01E1316C" w14:textId="507F7BD2" w:rsidR="00364480" w:rsidRDefault="00495A38">
          <w:pPr>
            <w:pStyle w:val="TOC3"/>
            <w:tabs>
              <w:tab w:val="left" w:pos="1320"/>
              <w:tab w:val="right" w:leader="dot" w:pos="10054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7989711" w:history="1">
            <w:r w:rsidR="00364480" w:rsidRPr="008B7148">
              <w:rPr>
                <w:rStyle w:val="Hyperlink"/>
                <w:noProof/>
              </w:rPr>
              <w:t>2.2.2</w:t>
            </w:r>
            <w:r w:rsidR="00364480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364480" w:rsidRPr="008B7148">
              <w:rPr>
                <w:rStyle w:val="Hyperlink"/>
                <w:noProof/>
              </w:rPr>
              <w:t>Cas de vent Y- (pressions moyennes en daN/m²)</w:t>
            </w:r>
            <w:r w:rsidR="00364480">
              <w:rPr>
                <w:noProof/>
                <w:webHidden/>
              </w:rPr>
              <w:tab/>
            </w:r>
            <w:r w:rsidR="00364480">
              <w:rPr>
                <w:noProof/>
                <w:webHidden/>
              </w:rPr>
              <w:fldChar w:fldCharType="begin"/>
            </w:r>
            <w:r w:rsidR="00364480">
              <w:rPr>
                <w:noProof/>
                <w:webHidden/>
              </w:rPr>
              <w:instrText xml:space="preserve"> PAGEREF _Toc177989711 \h </w:instrText>
            </w:r>
            <w:r w:rsidR="00364480">
              <w:rPr>
                <w:noProof/>
                <w:webHidden/>
              </w:rPr>
            </w:r>
            <w:r w:rsidR="00364480">
              <w:rPr>
                <w:noProof/>
                <w:webHidden/>
              </w:rPr>
              <w:fldChar w:fldCharType="separate"/>
            </w:r>
            <w:r w:rsidR="00364480">
              <w:rPr>
                <w:noProof/>
                <w:webHidden/>
              </w:rPr>
              <w:t>6</w:t>
            </w:r>
            <w:r w:rsidR="00364480">
              <w:rPr>
                <w:noProof/>
                <w:webHidden/>
              </w:rPr>
              <w:fldChar w:fldCharType="end"/>
            </w:r>
          </w:hyperlink>
        </w:p>
        <w:p w14:paraId="3731A166" w14:textId="0E4136A0" w:rsidR="00364480" w:rsidRDefault="00495A38">
          <w:pPr>
            <w:pStyle w:val="TOC2"/>
            <w:tabs>
              <w:tab w:val="left" w:pos="880"/>
              <w:tab w:val="right" w:leader="dot" w:pos="1005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7989712" w:history="1">
            <w:r w:rsidR="00364480" w:rsidRPr="008B7148">
              <w:rPr>
                <w:rStyle w:val="Hyperlink"/>
                <w:rFonts w:eastAsiaTheme="minorHAnsi"/>
                <w:noProof/>
              </w:rPr>
              <w:t>2.3</w:t>
            </w:r>
            <w:r w:rsidR="00364480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364480" w:rsidRPr="008B7148">
              <w:rPr>
                <w:rStyle w:val="Hyperlink"/>
                <w:rFonts w:eastAsiaTheme="minorHAnsi"/>
                <w:noProof/>
              </w:rPr>
              <w:t>Charges sismiques</w:t>
            </w:r>
            <w:r w:rsidR="00364480">
              <w:rPr>
                <w:noProof/>
                <w:webHidden/>
              </w:rPr>
              <w:tab/>
            </w:r>
            <w:r w:rsidR="00364480">
              <w:rPr>
                <w:noProof/>
                <w:webHidden/>
              </w:rPr>
              <w:fldChar w:fldCharType="begin"/>
            </w:r>
            <w:r w:rsidR="00364480">
              <w:rPr>
                <w:noProof/>
                <w:webHidden/>
              </w:rPr>
              <w:instrText xml:space="preserve"> PAGEREF _Toc177989712 \h </w:instrText>
            </w:r>
            <w:r w:rsidR="00364480">
              <w:rPr>
                <w:noProof/>
                <w:webHidden/>
              </w:rPr>
            </w:r>
            <w:r w:rsidR="00364480">
              <w:rPr>
                <w:noProof/>
                <w:webHidden/>
              </w:rPr>
              <w:fldChar w:fldCharType="separate"/>
            </w:r>
            <w:r w:rsidR="00364480">
              <w:rPr>
                <w:noProof/>
                <w:webHidden/>
              </w:rPr>
              <w:t>6</w:t>
            </w:r>
            <w:r w:rsidR="00364480">
              <w:rPr>
                <w:noProof/>
                <w:webHidden/>
              </w:rPr>
              <w:fldChar w:fldCharType="end"/>
            </w:r>
          </w:hyperlink>
        </w:p>
        <w:p w14:paraId="0609A37F" w14:textId="1CCCFEE2" w:rsidR="00364480" w:rsidRDefault="00495A3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7989713" w:history="1">
            <w:r w:rsidR="00364480" w:rsidRPr="008B7148">
              <w:rPr>
                <w:rStyle w:val="Hyperlink"/>
              </w:rPr>
              <w:t>2.</w:t>
            </w:r>
            <w:r w:rsidR="0036448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364480" w:rsidRPr="008B7148">
              <w:rPr>
                <w:rStyle w:val="Hyperlink"/>
              </w:rPr>
              <w:t>MATERIAUX</w:t>
            </w:r>
            <w:r w:rsidR="00364480">
              <w:rPr>
                <w:webHidden/>
              </w:rPr>
              <w:tab/>
            </w:r>
            <w:r w:rsidR="00364480">
              <w:rPr>
                <w:webHidden/>
              </w:rPr>
              <w:fldChar w:fldCharType="begin"/>
            </w:r>
            <w:r w:rsidR="00364480">
              <w:rPr>
                <w:webHidden/>
              </w:rPr>
              <w:instrText xml:space="preserve"> PAGEREF _Toc177989713 \h </w:instrText>
            </w:r>
            <w:r w:rsidR="00364480">
              <w:rPr>
                <w:webHidden/>
              </w:rPr>
            </w:r>
            <w:r w:rsidR="00364480">
              <w:rPr>
                <w:webHidden/>
              </w:rPr>
              <w:fldChar w:fldCharType="separate"/>
            </w:r>
            <w:r w:rsidR="00364480">
              <w:rPr>
                <w:webHidden/>
              </w:rPr>
              <w:t>7</w:t>
            </w:r>
            <w:r w:rsidR="00364480">
              <w:rPr>
                <w:webHidden/>
              </w:rPr>
              <w:fldChar w:fldCharType="end"/>
            </w:r>
          </w:hyperlink>
        </w:p>
        <w:p w14:paraId="3AD1F6A9" w14:textId="0728B394" w:rsidR="00364480" w:rsidRDefault="00495A3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7989714" w:history="1">
            <w:r w:rsidR="00364480" w:rsidRPr="008B7148">
              <w:rPr>
                <w:rStyle w:val="Hyperlink"/>
              </w:rPr>
              <w:t>3.</w:t>
            </w:r>
            <w:r w:rsidR="0036448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364480" w:rsidRPr="008B7148">
              <w:rPr>
                <w:rStyle w:val="Hyperlink"/>
              </w:rPr>
              <w:t>STABILITE AU FEU DE LA STRUCTURE</w:t>
            </w:r>
            <w:r w:rsidR="00364480">
              <w:rPr>
                <w:webHidden/>
              </w:rPr>
              <w:tab/>
            </w:r>
            <w:r w:rsidR="00364480">
              <w:rPr>
                <w:webHidden/>
              </w:rPr>
              <w:fldChar w:fldCharType="begin"/>
            </w:r>
            <w:r w:rsidR="00364480">
              <w:rPr>
                <w:webHidden/>
              </w:rPr>
              <w:instrText xml:space="preserve"> PAGEREF _Toc177989714 \h </w:instrText>
            </w:r>
            <w:r w:rsidR="00364480">
              <w:rPr>
                <w:webHidden/>
              </w:rPr>
            </w:r>
            <w:r w:rsidR="00364480">
              <w:rPr>
                <w:webHidden/>
              </w:rPr>
              <w:fldChar w:fldCharType="separate"/>
            </w:r>
            <w:r w:rsidR="00364480">
              <w:rPr>
                <w:webHidden/>
              </w:rPr>
              <w:t>7</w:t>
            </w:r>
            <w:r w:rsidR="00364480">
              <w:rPr>
                <w:webHidden/>
              </w:rPr>
              <w:fldChar w:fldCharType="end"/>
            </w:r>
          </w:hyperlink>
        </w:p>
        <w:p w14:paraId="23F07BBA" w14:textId="6B792370" w:rsidR="00364480" w:rsidRDefault="00495A3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7989715" w:history="1">
            <w:r w:rsidR="00364480" w:rsidRPr="008B7148">
              <w:rPr>
                <w:rStyle w:val="Hyperlink"/>
              </w:rPr>
              <w:t>4.</w:t>
            </w:r>
            <w:r w:rsidR="0036448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364480" w:rsidRPr="008B7148">
              <w:rPr>
                <w:rStyle w:val="Hyperlink"/>
              </w:rPr>
              <w:t>modelisation</w:t>
            </w:r>
            <w:r w:rsidR="00364480">
              <w:rPr>
                <w:webHidden/>
              </w:rPr>
              <w:tab/>
            </w:r>
            <w:r w:rsidR="00364480">
              <w:rPr>
                <w:webHidden/>
              </w:rPr>
              <w:fldChar w:fldCharType="begin"/>
            </w:r>
            <w:r w:rsidR="00364480">
              <w:rPr>
                <w:webHidden/>
              </w:rPr>
              <w:instrText xml:space="preserve"> PAGEREF _Toc177989715 \h </w:instrText>
            </w:r>
            <w:r w:rsidR="00364480">
              <w:rPr>
                <w:webHidden/>
              </w:rPr>
            </w:r>
            <w:r w:rsidR="00364480">
              <w:rPr>
                <w:webHidden/>
              </w:rPr>
              <w:fldChar w:fldCharType="separate"/>
            </w:r>
            <w:r w:rsidR="00364480">
              <w:rPr>
                <w:webHidden/>
              </w:rPr>
              <w:t>8</w:t>
            </w:r>
            <w:r w:rsidR="00364480">
              <w:rPr>
                <w:webHidden/>
              </w:rPr>
              <w:fldChar w:fldCharType="end"/>
            </w:r>
          </w:hyperlink>
        </w:p>
        <w:p w14:paraId="5BC7493D" w14:textId="48E52D28" w:rsidR="00364480" w:rsidRDefault="00495A3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7989716" w:history="1">
            <w:r w:rsidR="00364480" w:rsidRPr="008B7148">
              <w:rPr>
                <w:rStyle w:val="Hyperlink"/>
              </w:rPr>
              <w:t>1</w:t>
            </w:r>
            <w:r w:rsidR="0036448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364480" w:rsidRPr="008B7148">
              <w:rPr>
                <w:rStyle w:val="Hyperlink"/>
              </w:rPr>
              <w:t>Descentes de charges</w:t>
            </w:r>
            <w:r w:rsidR="00364480">
              <w:rPr>
                <w:webHidden/>
              </w:rPr>
              <w:tab/>
            </w:r>
            <w:r w:rsidR="00364480">
              <w:rPr>
                <w:webHidden/>
              </w:rPr>
              <w:fldChar w:fldCharType="begin"/>
            </w:r>
            <w:r w:rsidR="00364480">
              <w:rPr>
                <w:webHidden/>
              </w:rPr>
              <w:instrText xml:space="preserve"> PAGEREF _Toc177989716 \h </w:instrText>
            </w:r>
            <w:r w:rsidR="00364480">
              <w:rPr>
                <w:webHidden/>
              </w:rPr>
            </w:r>
            <w:r w:rsidR="00364480">
              <w:rPr>
                <w:webHidden/>
              </w:rPr>
              <w:fldChar w:fldCharType="separate"/>
            </w:r>
            <w:r w:rsidR="00364480">
              <w:rPr>
                <w:webHidden/>
              </w:rPr>
              <w:t>9</w:t>
            </w:r>
            <w:r w:rsidR="00364480">
              <w:rPr>
                <w:webHidden/>
              </w:rPr>
              <w:fldChar w:fldCharType="end"/>
            </w:r>
          </w:hyperlink>
        </w:p>
        <w:p w14:paraId="07518B9F" w14:textId="4846FA76" w:rsidR="00364480" w:rsidRDefault="00495A38">
          <w:pPr>
            <w:pStyle w:val="TOC2"/>
            <w:tabs>
              <w:tab w:val="left" w:pos="880"/>
              <w:tab w:val="right" w:leader="dot" w:pos="1005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7989717" w:history="1">
            <w:r w:rsidR="00364480" w:rsidRPr="008B7148">
              <w:rPr>
                <w:rStyle w:val="Hyperlink"/>
                <w:noProof/>
              </w:rPr>
              <w:t>2.4</w:t>
            </w:r>
            <w:r w:rsidR="00364480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364480" w:rsidRPr="008B7148">
              <w:rPr>
                <w:rStyle w:val="Hyperlink"/>
                <w:noProof/>
              </w:rPr>
              <w:t>toto</w:t>
            </w:r>
            <w:r w:rsidR="00364480">
              <w:rPr>
                <w:noProof/>
                <w:webHidden/>
              </w:rPr>
              <w:tab/>
            </w:r>
            <w:r w:rsidR="00364480">
              <w:rPr>
                <w:noProof/>
                <w:webHidden/>
              </w:rPr>
              <w:fldChar w:fldCharType="begin"/>
            </w:r>
            <w:r w:rsidR="00364480">
              <w:rPr>
                <w:noProof/>
                <w:webHidden/>
              </w:rPr>
              <w:instrText xml:space="preserve"> PAGEREF _Toc177989717 \h </w:instrText>
            </w:r>
            <w:r w:rsidR="00364480">
              <w:rPr>
                <w:noProof/>
                <w:webHidden/>
              </w:rPr>
            </w:r>
            <w:r w:rsidR="00364480">
              <w:rPr>
                <w:noProof/>
                <w:webHidden/>
              </w:rPr>
              <w:fldChar w:fldCharType="separate"/>
            </w:r>
            <w:r w:rsidR="00364480">
              <w:rPr>
                <w:noProof/>
                <w:webHidden/>
              </w:rPr>
              <w:t>9</w:t>
            </w:r>
            <w:r w:rsidR="00364480">
              <w:rPr>
                <w:noProof/>
                <w:webHidden/>
              </w:rPr>
              <w:fldChar w:fldCharType="end"/>
            </w:r>
          </w:hyperlink>
        </w:p>
        <w:p w14:paraId="2D2F399C" w14:textId="5E65F9CC" w:rsidR="00123EC1" w:rsidRPr="008F43E7" w:rsidRDefault="00A539E1">
          <w:r>
            <w:rPr>
              <w:noProof/>
              <w:sz w:val="24"/>
              <w:szCs w:val="20"/>
            </w:rPr>
            <w:fldChar w:fldCharType="end"/>
          </w:r>
        </w:p>
      </w:sdtContent>
    </w:sdt>
    <w:p w14:paraId="385BDC60" w14:textId="77777777" w:rsidR="00286A4B" w:rsidRPr="008F43E7" w:rsidRDefault="00286A4B" w:rsidP="00364480">
      <w:pPr>
        <w:pStyle w:val="Heading1"/>
      </w:pPr>
      <w:r w:rsidRPr="008F43E7">
        <w:br w:type="page"/>
      </w:r>
    </w:p>
    <w:p w14:paraId="35895142" w14:textId="064B6289" w:rsidR="00286A4B" w:rsidRPr="008F43E7" w:rsidRDefault="00286A4B" w:rsidP="00286A4B"/>
    <w:p w14:paraId="0C5116CF" w14:textId="57D98314" w:rsidR="00DF7650" w:rsidRPr="00364480" w:rsidRDefault="00286A4B" w:rsidP="00364480">
      <w:pPr>
        <w:pStyle w:val="Heading1"/>
      </w:pPr>
      <w:bookmarkStart w:id="2" w:name="_Toc177989703"/>
      <w:bookmarkEnd w:id="0"/>
      <w:bookmarkEnd w:id="1"/>
      <w:r w:rsidRPr="00364480">
        <w:t>OBJET</w:t>
      </w:r>
      <w:bookmarkEnd w:id="2"/>
    </w:p>
    <w:p w14:paraId="192DEEF6" w14:textId="77777777" w:rsidR="00286A4B" w:rsidRPr="008F43E7" w:rsidRDefault="00286A4B" w:rsidP="00286A4B"/>
    <w:p w14:paraId="1AFD73FC" w14:textId="135EEDB8" w:rsidR="00286A4B" w:rsidRPr="008F43E7" w:rsidRDefault="00286A4B" w:rsidP="00286A4B">
      <w:r w:rsidRPr="008F43E7">
        <w:t xml:space="preserve">La présente note concerne la structure </w:t>
      </w:r>
      <w:r w:rsidR="003436DD" w:rsidRPr="008F43E7">
        <w:t>d</w:t>
      </w:r>
      <w:r w:rsidR="002122B0" w:rsidRPr="008F43E7">
        <w:t>’une serre</w:t>
      </w:r>
      <w:r w:rsidRPr="008F43E7">
        <w:t>, dans les limites des prestations de SIMONIN.</w:t>
      </w:r>
    </w:p>
    <w:p w14:paraId="580EBB71" w14:textId="77777777" w:rsidR="00286A4B" w:rsidRPr="008F43E7" w:rsidRDefault="00286A4B" w:rsidP="00286A4B"/>
    <w:p w14:paraId="4658B586" w14:textId="7EE91249" w:rsidR="00286A4B" w:rsidRPr="008F43E7" w:rsidRDefault="00286A4B" w:rsidP="00286A4B">
      <w:r w:rsidRPr="008F43E7">
        <w:t>Les calculs de structures sont réalisés conformément aux normes en vigueur, notamment :</w:t>
      </w:r>
    </w:p>
    <w:p w14:paraId="1FB1FBF8" w14:textId="77777777" w:rsidR="00286A4B" w:rsidRPr="008F43E7" w:rsidRDefault="00286A4B" w:rsidP="00286A4B">
      <w:r w:rsidRPr="008F43E7">
        <w:t>Eurocode 0 – EN 1990 : Base de calcul des structures</w:t>
      </w:r>
    </w:p>
    <w:p w14:paraId="0A1C2DD7" w14:textId="77777777" w:rsidR="00286A4B" w:rsidRPr="008F43E7" w:rsidRDefault="00286A4B" w:rsidP="00286A4B">
      <w:r w:rsidRPr="008F43E7">
        <w:t>Eurocode 1 – EN 1991 : Actions sur les structures</w:t>
      </w:r>
    </w:p>
    <w:p w14:paraId="7617554A" w14:textId="77777777" w:rsidR="00286A4B" w:rsidRPr="008F43E7" w:rsidRDefault="00286A4B" w:rsidP="00286A4B">
      <w:r w:rsidRPr="008F43E7">
        <w:t>Eurocode 2 – EN 1992 : Calculs des structures en béton</w:t>
      </w:r>
    </w:p>
    <w:p w14:paraId="782FDCF5" w14:textId="77777777" w:rsidR="00286A4B" w:rsidRPr="008F43E7" w:rsidRDefault="00286A4B" w:rsidP="00286A4B">
      <w:r w:rsidRPr="008F43E7">
        <w:t>Eurocode 3 – EN 1993 : Calculs des structures en acier</w:t>
      </w:r>
    </w:p>
    <w:p w14:paraId="3481B7AD" w14:textId="77777777" w:rsidR="00286A4B" w:rsidRPr="008F43E7" w:rsidRDefault="00286A4B" w:rsidP="00286A4B">
      <w:r w:rsidRPr="008F43E7">
        <w:t>Eurocode 5 – EN 1995 : Calculs des structures en bois</w:t>
      </w:r>
    </w:p>
    <w:p w14:paraId="529BFC83" w14:textId="77777777" w:rsidR="00BF1A4F" w:rsidRPr="008F43E7" w:rsidRDefault="00BF1A4F" w:rsidP="00286A4B"/>
    <w:p w14:paraId="17B4BD42" w14:textId="02444448" w:rsidR="003436DD" w:rsidRPr="008F43E7" w:rsidRDefault="003436DD" w:rsidP="00364480">
      <w:pPr>
        <w:pStyle w:val="Heading1"/>
        <w:rPr>
          <w:rFonts w:eastAsia="Times New Roman"/>
        </w:rPr>
      </w:pPr>
      <w:bookmarkStart w:id="3" w:name="_Toc177989704"/>
      <w:r w:rsidRPr="008F43E7">
        <w:rPr>
          <w:rFonts w:eastAsia="Times New Roman"/>
        </w:rPr>
        <w:t xml:space="preserve">PRINCIPE </w:t>
      </w:r>
      <w:r w:rsidR="00123EC1" w:rsidRPr="008F43E7">
        <w:rPr>
          <w:rFonts w:eastAsia="Times New Roman"/>
        </w:rPr>
        <w:t>STRUCTUREL</w:t>
      </w:r>
      <w:bookmarkEnd w:id="3"/>
    </w:p>
    <w:p w14:paraId="0A752D15" w14:textId="7567D1EC" w:rsidR="00BF1A4F" w:rsidRPr="008F43E7" w:rsidRDefault="00BF1A4F" w:rsidP="00BF1A4F"/>
    <w:p w14:paraId="41079005" w14:textId="5949B229" w:rsidR="002122B0" w:rsidRDefault="00AF3942" w:rsidP="00AF3942">
      <w:pPr>
        <w:keepNext/>
        <w:rPr>
          <w:noProof/>
        </w:rPr>
      </w:pPr>
      <w:r>
        <w:rPr>
          <w:noProof/>
        </w:rPr>
        <w:t>La présente étude concerne 2 structures indépendantes</w:t>
      </w:r>
      <w:r w:rsidR="00CA1027">
        <w:rPr>
          <w:noProof/>
        </w:rPr>
        <w:t xml:space="preserve"> de l’existant</w:t>
      </w:r>
      <w:r>
        <w:rPr>
          <w:noProof/>
        </w:rPr>
        <w:t> :</w:t>
      </w:r>
    </w:p>
    <w:p w14:paraId="29088692" w14:textId="0B4901DE" w:rsidR="00AF3942" w:rsidRDefault="006F452B" w:rsidP="00CA1027">
      <w:pPr>
        <w:keepNext/>
        <w:ind w:left="708" w:firstLine="708"/>
        <w:rPr>
          <w:noProof/>
        </w:rPr>
      </w:pPr>
      <w:r>
        <w:rPr>
          <w:b/>
          <w:bCs/>
          <w:noProof/>
        </w:rPr>
        <w:t>XXX</w:t>
      </w:r>
      <w:r w:rsidR="00AF3942">
        <w:rPr>
          <w:noProof/>
        </w:rPr>
        <w:t xml:space="preserve"> </w:t>
      </w:r>
      <w:r w:rsidR="00AF3942">
        <w:rPr>
          <w:noProof/>
        </w:rPr>
        <w:tab/>
      </w:r>
      <w:r w:rsidR="00AF3942">
        <w:rPr>
          <w:noProof/>
        </w:rPr>
        <w:tab/>
      </w:r>
      <w:r w:rsidR="00AF3942">
        <w:rPr>
          <w:noProof/>
        </w:rPr>
        <w:tab/>
      </w:r>
      <w:r w:rsidR="00AF3942">
        <w:rPr>
          <w:noProof/>
        </w:rPr>
        <w:tab/>
      </w:r>
      <w:r w:rsidR="00AF3942">
        <w:rPr>
          <w:noProof/>
        </w:rPr>
        <w:tab/>
      </w:r>
      <w:r w:rsidR="00AF3942">
        <w:rPr>
          <w:noProof/>
        </w:rPr>
        <w:tab/>
      </w:r>
    </w:p>
    <w:p w14:paraId="27435798" w14:textId="0AA25001" w:rsidR="00876920" w:rsidRDefault="006F452B" w:rsidP="00207FCD">
      <w:pPr>
        <w:keepNext/>
        <w:rPr>
          <w:noProof/>
        </w:rPr>
      </w:pPr>
      <w:r w:rsidRPr="006F452B">
        <w:rPr>
          <w:noProof/>
          <w:color w:val="FF0000"/>
        </w:rPr>
        <w:t>XXXXImage</w:t>
      </w:r>
    </w:p>
    <w:p w14:paraId="38A24B58" w14:textId="77777777" w:rsidR="006F452B" w:rsidRDefault="006F452B" w:rsidP="00207FCD">
      <w:pPr>
        <w:keepNext/>
        <w:rPr>
          <w:noProof/>
        </w:rPr>
      </w:pPr>
    </w:p>
    <w:p w14:paraId="73FC388F" w14:textId="77777777" w:rsidR="006F452B" w:rsidRDefault="006F452B" w:rsidP="00207FCD">
      <w:pPr>
        <w:keepNext/>
        <w:rPr>
          <w:noProof/>
        </w:rPr>
      </w:pPr>
    </w:p>
    <w:p w14:paraId="21DE1131" w14:textId="77777777" w:rsidR="006F452B" w:rsidRDefault="006F452B" w:rsidP="00207FCD">
      <w:pPr>
        <w:keepNext/>
        <w:rPr>
          <w:noProof/>
        </w:rPr>
      </w:pPr>
    </w:p>
    <w:p w14:paraId="274546CC" w14:textId="77777777" w:rsidR="006F452B" w:rsidRDefault="006F452B" w:rsidP="00207FCD">
      <w:pPr>
        <w:keepNext/>
        <w:rPr>
          <w:noProof/>
        </w:rPr>
      </w:pPr>
    </w:p>
    <w:p w14:paraId="1F2A799E" w14:textId="77777777" w:rsidR="006F452B" w:rsidRDefault="006F452B" w:rsidP="00207FCD">
      <w:pPr>
        <w:keepNext/>
        <w:rPr>
          <w:noProof/>
        </w:rPr>
      </w:pPr>
    </w:p>
    <w:p w14:paraId="796457C2" w14:textId="77777777" w:rsidR="006F452B" w:rsidRDefault="006F452B" w:rsidP="00207FCD">
      <w:pPr>
        <w:keepNext/>
        <w:rPr>
          <w:noProof/>
        </w:rPr>
      </w:pPr>
    </w:p>
    <w:p w14:paraId="03DFAC3E" w14:textId="77777777" w:rsidR="006F452B" w:rsidRDefault="006F452B" w:rsidP="00207FCD">
      <w:pPr>
        <w:keepNext/>
        <w:rPr>
          <w:noProof/>
        </w:rPr>
      </w:pPr>
    </w:p>
    <w:p w14:paraId="35D6C97E" w14:textId="77777777" w:rsidR="006F452B" w:rsidRDefault="006F452B" w:rsidP="00207FCD">
      <w:pPr>
        <w:keepNext/>
        <w:rPr>
          <w:noProof/>
        </w:rPr>
      </w:pPr>
    </w:p>
    <w:p w14:paraId="79708479" w14:textId="77777777" w:rsidR="006F452B" w:rsidRDefault="006F452B" w:rsidP="00207FCD">
      <w:pPr>
        <w:keepNext/>
        <w:rPr>
          <w:noProof/>
        </w:rPr>
      </w:pPr>
    </w:p>
    <w:p w14:paraId="79DE245D" w14:textId="77777777" w:rsidR="006F452B" w:rsidRDefault="006F452B" w:rsidP="00207FCD">
      <w:pPr>
        <w:keepNext/>
        <w:rPr>
          <w:noProof/>
        </w:rPr>
      </w:pPr>
    </w:p>
    <w:p w14:paraId="7BB97D97" w14:textId="77777777" w:rsidR="006F452B" w:rsidRDefault="006F452B" w:rsidP="00207FCD">
      <w:pPr>
        <w:keepNext/>
        <w:rPr>
          <w:noProof/>
        </w:rPr>
      </w:pPr>
    </w:p>
    <w:p w14:paraId="18DE5E44" w14:textId="77777777" w:rsidR="006F452B" w:rsidRDefault="006F452B" w:rsidP="00207FCD">
      <w:pPr>
        <w:keepNext/>
        <w:rPr>
          <w:noProof/>
        </w:rPr>
      </w:pPr>
    </w:p>
    <w:p w14:paraId="2F005871" w14:textId="77777777" w:rsidR="006F452B" w:rsidRDefault="006F452B" w:rsidP="00207FCD">
      <w:pPr>
        <w:keepNext/>
        <w:rPr>
          <w:noProof/>
        </w:rPr>
      </w:pPr>
    </w:p>
    <w:p w14:paraId="2DCBC095" w14:textId="77777777" w:rsidR="006F452B" w:rsidRDefault="006F452B" w:rsidP="00207FCD">
      <w:pPr>
        <w:keepNext/>
        <w:rPr>
          <w:noProof/>
        </w:rPr>
      </w:pPr>
    </w:p>
    <w:p w14:paraId="5124B77B" w14:textId="77777777" w:rsidR="006F452B" w:rsidRDefault="006F452B" w:rsidP="00207FCD">
      <w:pPr>
        <w:keepNext/>
        <w:rPr>
          <w:noProof/>
        </w:rPr>
      </w:pPr>
    </w:p>
    <w:p w14:paraId="2AB500EA" w14:textId="77777777" w:rsidR="00AF3942" w:rsidRDefault="00AF3942" w:rsidP="00207FCD">
      <w:pPr>
        <w:keepNext/>
        <w:rPr>
          <w:noProof/>
        </w:rPr>
      </w:pPr>
    </w:p>
    <w:p w14:paraId="2889B82A" w14:textId="77777777" w:rsidR="006F452B" w:rsidRDefault="006F452B" w:rsidP="00207FCD">
      <w:pPr>
        <w:keepNext/>
        <w:rPr>
          <w:noProof/>
        </w:rPr>
      </w:pPr>
    </w:p>
    <w:p w14:paraId="0E447FDF" w14:textId="77777777" w:rsidR="00876920" w:rsidRDefault="00876920" w:rsidP="00064405">
      <w:pPr>
        <w:pStyle w:val="TCTitle"/>
        <w:rPr>
          <w:noProof/>
        </w:rPr>
      </w:pPr>
      <w:r>
        <w:rPr>
          <w:noProof/>
        </w:rPr>
        <w:br w:type="page"/>
      </w:r>
    </w:p>
    <w:p w14:paraId="6AC236B3" w14:textId="4B04C04C" w:rsidR="00FC4ED8" w:rsidRPr="008F43E7" w:rsidRDefault="00123EC1" w:rsidP="00364480">
      <w:pPr>
        <w:pStyle w:val="Heading2"/>
      </w:pPr>
      <w:bookmarkStart w:id="4" w:name="_Toc177989705"/>
      <w:r w:rsidRPr="008F43E7">
        <w:lastRenderedPageBreak/>
        <w:t>HYPOTHESES DE CHARGES</w:t>
      </w:r>
      <w:bookmarkEnd w:id="4"/>
    </w:p>
    <w:p w14:paraId="3D68ADB1" w14:textId="77777777" w:rsidR="00E324E2" w:rsidRPr="008F43E7" w:rsidRDefault="00E324E2" w:rsidP="001E0776"/>
    <w:p w14:paraId="48A47103" w14:textId="44C3457A" w:rsidR="001E0776" w:rsidRPr="00A539E1" w:rsidRDefault="001E0776" w:rsidP="00364480">
      <w:pPr>
        <w:pStyle w:val="Heading3"/>
      </w:pPr>
      <w:bookmarkStart w:id="5" w:name="_Toc177989706"/>
      <w:r w:rsidRPr="00A539E1">
        <w:t>Charges permanentes</w:t>
      </w:r>
      <w:r w:rsidR="00AA61C3" w:rsidRPr="00A539E1">
        <w:t xml:space="preserve"> (G)</w:t>
      </w:r>
      <w:bookmarkEnd w:id="5"/>
    </w:p>
    <w:p w14:paraId="648FE1C4" w14:textId="77777777" w:rsidR="0011072A" w:rsidRPr="008F43E7" w:rsidRDefault="0011072A" w:rsidP="0011072A"/>
    <w:tbl>
      <w:tblPr>
        <w:tblW w:w="3245" w:type="pct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2552"/>
      </w:tblGrid>
      <w:tr w:rsidR="00207FCD" w:rsidRPr="008F43E7" w14:paraId="002275F4" w14:textId="77777777" w:rsidTr="006538B3">
        <w:trPr>
          <w:trHeight w:val="196"/>
        </w:trPr>
        <w:tc>
          <w:tcPr>
            <w:tcW w:w="5000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40" w:type="dxa"/>
              <w:left w:w="70" w:type="dxa"/>
              <w:bottom w:w="40" w:type="dxa"/>
              <w:right w:w="70" w:type="dxa"/>
            </w:tcMar>
            <w:vAlign w:val="center"/>
            <w:hideMark/>
          </w:tcPr>
          <w:p w14:paraId="56A4822A" w14:textId="77777777" w:rsidR="00207FCD" w:rsidRPr="008F43E7" w:rsidRDefault="00207FCD" w:rsidP="006538B3">
            <w:pPr>
              <w:rPr>
                <w:rFonts w:eastAsiaTheme="majorEastAsia"/>
              </w:rPr>
            </w:pPr>
            <w:bookmarkStart w:id="6" w:name="_Toc6243497"/>
            <w:r w:rsidRPr="008F43E7">
              <w:rPr>
                <w:rFonts w:eastAsiaTheme="majorEastAsia"/>
              </w:rPr>
              <w:t>Toiture</w:t>
            </w:r>
          </w:p>
        </w:tc>
      </w:tr>
      <w:tr w:rsidR="00B65331" w:rsidRPr="008F43E7" w14:paraId="400F7FD2" w14:textId="77777777" w:rsidTr="00B65331">
        <w:trPr>
          <w:trHeight w:val="150"/>
        </w:trPr>
        <w:tc>
          <w:tcPr>
            <w:tcW w:w="304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40" w:type="dxa"/>
              <w:left w:w="70" w:type="dxa"/>
              <w:bottom w:w="40" w:type="dxa"/>
              <w:right w:w="70" w:type="dxa"/>
            </w:tcMar>
            <w:vAlign w:val="center"/>
          </w:tcPr>
          <w:p w14:paraId="2391D529" w14:textId="4EEFAF11" w:rsidR="00B65331" w:rsidRPr="008F43E7" w:rsidRDefault="00B65331" w:rsidP="00B65331">
            <w:pPr>
              <w:jc w:val="center"/>
              <w:rPr>
                <w:rFonts w:eastAsiaTheme="majorEastAsia"/>
                <w:b/>
                <w:bCs/>
              </w:rPr>
            </w:pPr>
            <w:r w:rsidRPr="008F43E7">
              <w:rPr>
                <w:rFonts w:eastAsiaTheme="majorEastAsia"/>
                <w:b/>
                <w:bCs/>
              </w:rPr>
              <w:t>Description</w:t>
            </w:r>
          </w:p>
        </w:tc>
        <w:tc>
          <w:tcPr>
            <w:tcW w:w="195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40" w:type="dxa"/>
              <w:left w:w="70" w:type="dxa"/>
              <w:bottom w:w="40" w:type="dxa"/>
              <w:right w:w="70" w:type="dxa"/>
            </w:tcMar>
            <w:vAlign w:val="center"/>
          </w:tcPr>
          <w:p w14:paraId="2CAB3B52" w14:textId="77777777" w:rsidR="00B65331" w:rsidRPr="008F43E7" w:rsidRDefault="00B65331" w:rsidP="006538B3">
            <w:pPr>
              <w:jc w:val="center"/>
              <w:rPr>
                <w:rFonts w:eastAsiaTheme="majorEastAsia"/>
                <w:b/>
                <w:bCs/>
              </w:rPr>
            </w:pPr>
            <w:r w:rsidRPr="008F43E7">
              <w:rPr>
                <w:rFonts w:eastAsiaTheme="majorEastAsia"/>
                <w:b/>
                <w:bCs/>
              </w:rPr>
              <w:t>Valeur</w:t>
            </w:r>
          </w:p>
        </w:tc>
      </w:tr>
      <w:tr w:rsidR="00B65331" w:rsidRPr="008F43E7" w14:paraId="6DF6A185" w14:textId="77777777" w:rsidTr="00B65331">
        <w:trPr>
          <w:trHeight w:val="299"/>
        </w:trPr>
        <w:tc>
          <w:tcPr>
            <w:tcW w:w="304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0" w:type="dxa"/>
              <w:left w:w="70" w:type="dxa"/>
              <w:bottom w:w="40" w:type="dxa"/>
              <w:right w:w="70" w:type="dxa"/>
            </w:tcMar>
            <w:vAlign w:val="center"/>
          </w:tcPr>
          <w:p w14:paraId="0D64B7BB" w14:textId="6E606C0C" w:rsidR="00B65331" w:rsidRPr="008F43E7" w:rsidRDefault="001A58F1" w:rsidP="00B6533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Etanchéité</w:t>
            </w:r>
          </w:p>
        </w:tc>
        <w:tc>
          <w:tcPr>
            <w:tcW w:w="195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0" w:type="dxa"/>
              <w:left w:w="70" w:type="dxa"/>
              <w:bottom w:w="40" w:type="dxa"/>
              <w:right w:w="70" w:type="dxa"/>
            </w:tcMar>
            <w:vAlign w:val="center"/>
          </w:tcPr>
          <w:p w14:paraId="6BE93DD9" w14:textId="6414250C" w:rsidR="00B65331" w:rsidRPr="008F43E7" w:rsidRDefault="001A58F1" w:rsidP="006538B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10 </w:t>
            </w:r>
            <w:r w:rsidR="00B65331" w:rsidRPr="008F43E7">
              <w:rPr>
                <w:rFonts w:eastAsiaTheme="majorEastAsia"/>
              </w:rPr>
              <w:t>daN/m²</w:t>
            </w:r>
          </w:p>
        </w:tc>
      </w:tr>
      <w:tr w:rsidR="00B65331" w:rsidRPr="008F43E7" w14:paraId="54F7EB79" w14:textId="77777777" w:rsidTr="00B65331">
        <w:trPr>
          <w:trHeight w:val="299"/>
        </w:trPr>
        <w:tc>
          <w:tcPr>
            <w:tcW w:w="304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0" w:type="dxa"/>
              <w:left w:w="70" w:type="dxa"/>
              <w:bottom w:w="40" w:type="dxa"/>
              <w:right w:w="70" w:type="dxa"/>
            </w:tcMar>
            <w:vAlign w:val="center"/>
          </w:tcPr>
          <w:p w14:paraId="1058F2C6" w14:textId="0E6B2EAB" w:rsidR="00B65331" w:rsidRPr="008F43E7" w:rsidRDefault="001A58F1" w:rsidP="00B6533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Isolation</w:t>
            </w:r>
          </w:p>
        </w:tc>
        <w:tc>
          <w:tcPr>
            <w:tcW w:w="195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0" w:type="dxa"/>
              <w:left w:w="70" w:type="dxa"/>
              <w:bottom w:w="40" w:type="dxa"/>
              <w:right w:w="70" w:type="dxa"/>
            </w:tcMar>
            <w:vAlign w:val="center"/>
          </w:tcPr>
          <w:p w14:paraId="3F665C83" w14:textId="1EEC4339" w:rsidR="00B65331" w:rsidRPr="008F43E7" w:rsidRDefault="001A58F1" w:rsidP="006538B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4</w:t>
            </w:r>
            <w:r w:rsidR="00B65331" w:rsidRPr="008F43E7">
              <w:rPr>
                <w:rFonts w:eastAsiaTheme="majorEastAsia"/>
              </w:rPr>
              <w:t xml:space="preserve"> daN/m²</w:t>
            </w:r>
          </w:p>
        </w:tc>
      </w:tr>
      <w:tr w:rsidR="00B65331" w:rsidRPr="008F43E7" w14:paraId="3AC85954" w14:textId="77777777" w:rsidTr="00B65331">
        <w:trPr>
          <w:trHeight w:val="299"/>
        </w:trPr>
        <w:tc>
          <w:tcPr>
            <w:tcW w:w="304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0" w:type="dxa"/>
              <w:left w:w="70" w:type="dxa"/>
              <w:bottom w:w="40" w:type="dxa"/>
              <w:right w:w="70" w:type="dxa"/>
            </w:tcMar>
            <w:vAlign w:val="center"/>
          </w:tcPr>
          <w:p w14:paraId="1E294FBF" w14:textId="0793EA60" w:rsidR="00B65331" w:rsidRPr="008F43E7" w:rsidRDefault="001A58F1" w:rsidP="00B6533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Panneau bois</w:t>
            </w:r>
          </w:p>
        </w:tc>
        <w:tc>
          <w:tcPr>
            <w:tcW w:w="195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0" w:type="dxa"/>
              <w:left w:w="70" w:type="dxa"/>
              <w:bottom w:w="40" w:type="dxa"/>
              <w:right w:w="70" w:type="dxa"/>
            </w:tcMar>
            <w:vAlign w:val="center"/>
          </w:tcPr>
          <w:p w14:paraId="31E50A49" w14:textId="7D2991F6" w:rsidR="00B65331" w:rsidRPr="008F43E7" w:rsidRDefault="001A58F1" w:rsidP="006538B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20 </w:t>
            </w:r>
            <w:r w:rsidR="00B65331" w:rsidRPr="008F43E7">
              <w:rPr>
                <w:rFonts w:eastAsiaTheme="majorEastAsia"/>
              </w:rPr>
              <w:t>daN/m²</w:t>
            </w:r>
          </w:p>
        </w:tc>
      </w:tr>
      <w:tr w:rsidR="00E41C41" w:rsidRPr="008F43E7" w14:paraId="15AB8BA9" w14:textId="77777777" w:rsidTr="00B65331">
        <w:trPr>
          <w:trHeight w:val="299"/>
        </w:trPr>
        <w:tc>
          <w:tcPr>
            <w:tcW w:w="304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0" w:type="dxa"/>
              <w:left w:w="70" w:type="dxa"/>
              <w:bottom w:w="40" w:type="dxa"/>
              <w:right w:w="70" w:type="dxa"/>
            </w:tcMar>
            <w:vAlign w:val="center"/>
          </w:tcPr>
          <w:p w14:paraId="384E9CA1" w14:textId="5CFDA75B" w:rsidR="00E41C41" w:rsidRPr="008F43E7" w:rsidRDefault="00E41C41" w:rsidP="00B65331">
            <w:pPr>
              <w:jc w:val="center"/>
              <w:rPr>
                <w:rFonts w:eastAsiaTheme="majorEastAsia"/>
              </w:rPr>
            </w:pPr>
            <w:r w:rsidRPr="008F43E7">
              <w:rPr>
                <w:rFonts w:eastAsiaTheme="majorEastAsia"/>
              </w:rPr>
              <w:t>Divers</w:t>
            </w:r>
          </w:p>
        </w:tc>
        <w:tc>
          <w:tcPr>
            <w:tcW w:w="195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0" w:type="dxa"/>
              <w:left w:w="70" w:type="dxa"/>
              <w:bottom w:w="40" w:type="dxa"/>
              <w:right w:w="70" w:type="dxa"/>
            </w:tcMar>
            <w:vAlign w:val="center"/>
          </w:tcPr>
          <w:p w14:paraId="3ADB99E4" w14:textId="4B9DB63F" w:rsidR="00E41C41" w:rsidRPr="008F43E7" w:rsidRDefault="001A58F1" w:rsidP="006538B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6</w:t>
            </w:r>
            <w:r w:rsidR="00E41C41" w:rsidRPr="008F43E7">
              <w:rPr>
                <w:rFonts w:eastAsiaTheme="majorEastAsia"/>
              </w:rPr>
              <w:t xml:space="preserve"> daN/m²</w:t>
            </w:r>
          </w:p>
        </w:tc>
      </w:tr>
      <w:tr w:rsidR="00E41C41" w:rsidRPr="008F43E7" w14:paraId="00B9A1EE" w14:textId="77777777" w:rsidTr="00B65331">
        <w:trPr>
          <w:trHeight w:val="299"/>
        </w:trPr>
        <w:tc>
          <w:tcPr>
            <w:tcW w:w="304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0" w:type="dxa"/>
              <w:left w:w="70" w:type="dxa"/>
              <w:bottom w:w="40" w:type="dxa"/>
              <w:right w:w="70" w:type="dxa"/>
            </w:tcMar>
            <w:vAlign w:val="center"/>
          </w:tcPr>
          <w:p w14:paraId="4D641CCD" w14:textId="1BF131BD" w:rsidR="00E41C41" w:rsidRPr="008F43E7" w:rsidRDefault="00E41C41" w:rsidP="00DE36D9">
            <w:pPr>
              <w:jc w:val="center"/>
              <w:rPr>
                <w:rFonts w:eastAsiaTheme="majorEastAsia"/>
                <w:b/>
                <w:bCs/>
              </w:rPr>
            </w:pPr>
            <w:r w:rsidRPr="008F43E7">
              <w:rPr>
                <w:rFonts w:eastAsiaTheme="majorEastAsia"/>
                <w:b/>
                <w:bCs/>
              </w:rPr>
              <w:t>TOTAL</w:t>
            </w:r>
            <w:r w:rsidR="00DE36D9" w:rsidRPr="008F43E7">
              <w:rPr>
                <w:rFonts w:eastAsiaTheme="majorEastAsia"/>
                <w:b/>
                <w:bCs/>
              </w:rPr>
              <w:t xml:space="preserve"> (hors poids propre des éléments de structure)</w:t>
            </w:r>
          </w:p>
        </w:tc>
        <w:tc>
          <w:tcPr>
            <w:tcW w:w="195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0" w:type="dxa"/>
              <w:left w:w="70" w:type="dxa"/>
              <w:bottom w:w="40" w:type="dxa"/>
              <w:right w:w="70" w:type="dxa"/>
            </w:tcMar>
            <w:vAlign w:val="center"/>
          </w:tcPr>
          <w:p w14:paraId="14B1B6AC" w14:textId="580B0947" w:rsidR="00E41C41" w:rsidRPr="008F43E7" w:rsidRDefault="001A58F1" w:rsidP="006538B3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4</w:t>
            </w:r>
            <w:r w:rsidR="00E41C41" w:rsidRPr="008F43E7">
              <w:rPr>
                <w:rFonts w:eastAsiaTheme="majorEastAsia"/>
                <w:b/>
                <w:bCs/>
              </w:rPr>
              <w:t>0 daN/m²</w:t>
            </w:r>
          </w:p>
        </w:tc>
      </w:tr>
    </w:tbl>
    <w:p w14:paraId="388A3C5C" w14:textId="77777777" w:rsidR="0011072A" w:rsidRPr="008F43E7" w:rsidRDefault="0011072A"/>
    <w:p w14:paraId="0F66592E" w14:textId="2DA2D8E6" w:rsidR="001A58F1" w:rsidRPr="001A58F1" w:rsidRDefault="001A58F1">
      <w:pPr>
        <w:rPr>
          <w:u w:val="single"/>
        </w:rPr>
      </w:pPr>
      <w:r w:rsidRPr="001A58F1">
        <w:rPr>
          <w:u w:val="single"/>
        </w:rPr>
        <w:t>Autres :</w:t>
      </w:r>
    </w:p>
    <w:p w14:paraId="118A6EE4" w14:textId="0DAF0BDA" w:rsidR="00DE36D9" w:rsidRDefault="001A58F1">
      <w:r>
        <w:t>Garde-corps en toiture : 30 daN/m²</w:t>
      </w:r>
    </w:p>
    <w:p w14:paraId="66E34D73" w14:textId="6C04C2B8" w:rsidR="001A58F1" w:rsidRDefault="001A58F1">
      <w:r>
        <w:t>Store : 110 daN/unité</w:t>
      </w:r>
    </w:p>
    <w:p w14:paraId="33E024D1" w14:textId="77777777" w:rsidR="001A58F1" w:rsidRDefault="001A58F1"/>
    <w:p w14:paraId="1921F1D4" w14:textId="77777777" w:rsidR="001A58F1" w:rsidRPr="008F43E7" w:rsidRDefault="001A58F1"/>
    <w:p w14:paraId="0EA401EE" w14:textId="487F4DF7" w:rsidR="009A63E2" w:rsidRPr="00A539E1" w:rsidRDefault="009A63E2" w:rsidP="00364480">
      <w:pPr>
        <w:pStyle w:val="Heading3"/>
      </w:pPr>
      <w:bookmarkStart w:id="7" w:name="_Toc177989707"/>
      <w:r w:rsidRPr="00A539E1">
        <w:t>Charges d’exploitation</w:t>
      </w:r>
      <w:r w:rsidR="00AA61C3" w:rsidRPr="00A539E1">
        <w:t xml:space="preserve"> (Q)</w:t>
      </w:r>
      <w:bookmarkEnd w:id="7"/>
    </w:p>
    <w:p w14:paraId="5CADB274" w14:textId="77777777" w:rsidR="009A63E2" w:rsidRPr="008F43E7" w:rsidRDefault="009A63E2"/>
    <w:tbl>
      <w:tblPr>
        <w:tblW w:w="3245" w:type="pct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268"/>
        <w:gridCol w:w="2552"/>
      </w:tblGrid>
      <w:tr w:rsidR="009A63E2" w:rsidRPr="008F43E7" w14:paraId="62CF1848" w14:textId="77777777" w:rsidTr="00856337">
        <w:trPr>
          <w:trHeight w:val="196"/>
        </w:trPr>
        <w:tc>
          <w:tcPr>
            <w:tcW w:w="5000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40" w:type="dxa"/>
              <w:left w:w="70" w:type="dxa"/>
              <w:bottom w:w="40" w:type="dxa"/>
              <w:right w:w="70" w:type="dxa"/>
            </w:tcMar>
            <w:vAlign w:val="center"/>
            <w:hideMark/>
          </w:tcPr>
          <w:p w14:paraId="475A006C" w14:textId="77777777" w:rsidR="009A63E2" w:rsidRPr="008F43E7" w:rsidRDefault="009A63E2" w:rsidP="00F223E1">
            <w:pPr>
              <w:rPr>
                <w:rFonts w:eastAsiaTheme="majorEastAsia"/>
              </w:rPr>
            </w:pPr>
            <w:r w:rsidRPr="008F43E7">
              <w:rPr>
                <w:rFonts w:eastAsiaTheme="majorEastAsia"/>
              </w:rPr>
              <w:t>Toiture</w:t>
            </w:r>
          </w:p>
        </w:tc>
      </w:tr>
      <w:tr w:rsidR="009A63E2" w:rsidRPr="008F43E7" w14:paraId="4D6C241D" w14:textId="77777777" w:rsidTr="00856337">
        <w:trPr>
          <w:trHeight w:val="150"/>
        </w:trPr>
        <w:tc>
          <w:tcPr>
            <w:tcW w:w="13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40" w:type="dxa"/>
              <w:left w:w="70" w:type="dxa"/>
              <w:bottom w:w="40" w:type="dxa"/>
              <w:right w:w="70" w:type="dxa"/>
            </w:tcMar>
            <w:vAlign w:val="center"/>
          </w:tcPr>
          <w:p w14:paraId="3DE37552" w14:textId="77777777" w:rsidR="009A63E2" w:rsidRPr="008F43E7" w:rsidRDefault="009A63E2" w:rsidP="00856337">
            <w:pPr>
              <w:jc w:val="center"/>
              <w:rPr>
                <w:rFonts w:eastAsiaTheme="majorEastAsia"/>
                <w:b/>
                <w:bCs/>
              </w:rPr>
            </w:pPr>
            <w:r w:rsidRPr="008F43E7">
              <w:rPr>
                <w:rFonts w:eastAsiaTheme="majorEastAsia"/>
                <w:b/>
                <w:bCs/>
              </w:rPr>
              <w:t>Catégorie</w:t>
            </w:r>
          </w:p>
        </w:tc>
        <w:tc>
          <w:tcPr>
            <w:tcW w:w="173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vAlign w:val="center"/>
          </w:tcPr>
          <w:p w14:paraId="5A18AB98" w14:textId="77777777" w:rsidR="009A63E2" w:rsidRPr="008F43E7" w:rsidRDefault="009A63E2" w:rsidP="00856337">
            <w:pPr>
              <w:jc w:val="center"/>
              <w:rPr>
                <w:rFonts w:eastAsiaTheme="majorEastAsia"/>
                <w:b/>
                <w:bCs/>
              </w:rPr>
            </w:pPr>
            <w:r w:rsidRPr="008F43E7">
              <w:rPr>
                <w:rFonts w:eastAsiaTheme="majorEastAsia"/>
                <w:b/>
                <w:bCs/>
              </w:rPr>
              <w:t>Usage spécifique</w:t>
            </w:r>
          </w:p>
        </w:tc>
        <w:tc>
          <w:tcPr>
            <w:tcW w:w="195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40" w:type="dxa"/>
              <w:left w:w="70" w:type="dxa"/>
              <w:bottom w:w="40" w:type="dxa"/>
              <w:right w:w="70" w:type="dxa"/>
            </w:tcMar>
            <w:vAlign w:val="center"/>
          </w:tcPr>
          <w:p w14:paraId="7F7BDA21" w14:textId="77777777" w:rsidR="009A63E2" w:rsidRPr="008F43E7" w:rsidRDefault="009A63E2" w:rsidP="00856337">
            <w:pPr>
              <w:jc w:val="center"/>
              <w:rPr>
                <w:rFonts w:eastAsiaTheme="majorEastAsia"/>
                <w:b/>
                <w:bCs/>
              </w:rPr>
            </w:pPr>
            <w:r w:rsidRPr="008F43E7">
              <w:rPr>
                <w:rFonts w:eastAsiaTheme="majorEastAsia"/>
                <w:b/>
                <w:bCs/>
              </w:rPr>
              <w:t>Valeur</w:t>
            </w:r>
          </w:p>
        </w:tc>
      </w:tr>
      <w:tr w:rsidR="009A63E2" w:rsidRPr="008F43E7" w14:paraId="0EC55AD1" w14:textId="77777777" w:rsidTr="00856337">
        <w:trPr>
          <w:trHeight w:val="299"/>
        </w:trPr>
        <w:tc>
          <w:tcPr>
            <w:tcW w:w="13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0" w:type="dxa"/>
              <w:left w:w="70" w:type="dxa"/>
              <w:bottom w:w="40" w:type="dxa"/>
              <w:right w:w="70" w:type="dxa"/>
            </w:tcMar>
            <w:vAlign w:val="center"/>
          </w:tcPr>
          <w:p w14:paraId="48B25DC0" w14:textId="77777777" w:rsidR="009A63E2" w:rsidRPr="008F43E7" w:rsidRDefault="009A63E2" w:rsidP="00856337">
            <w:pPr>
              <w:jc w:val="center"/>
              <w:rPr>
                <w:rFonts w:eastAsiaTheme="majorEastAsia"/>
              </w:rPr>
            </w:pPr>
            <w:r w:rsidRPr="008F43E7">
              <w:rPr>
                <w:rFonts w:eastAsiaTheme="majorEastAsia"/>
              </w:rPr>
              <w:t>H</w:t>
            </w:r>
          </w:p>
        </w:tc>
        <w:tc>
          <w:tcPr>
            <w:tcW w:w="173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7DC37A32" w14:textId="77777777" w:rsidR="009A63E2" w:rsidRPr="008F43E7" w:rsidRDefault="009A63E2" w:rsidP="00856337">
            <w:pPr>
              <w:jc w:val="center"/>
              <w:rPr>
                <w:rFonts w:eastAsiaTheme="majorEastAsia"/>
              </w:rPr>
            </w:pPr>
            <w:r w:rsidRPr="008F43E7">
              <w:rPr>
                <w:rFonts w:eastAsiaTheme="majorEastAsia"/>
              </w:rPr>
              <w:t>Entretien</w:t>
            </w:r>
          </w:p>
        </w:tc>
        <w:tc>
          <w:tcPr>
            <w:tcW w:w="195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0" w:type="dxa"/>
              <w:left w:w="70" w:type="dxa"/>
              <w:bottom w:w="40" w:type="dxa"/>
              <w:right w:w="70" w:type="dxa"/>
            </w:tcMar>
            <w:vAlign w:val="center"/>
          </w:tcPr>
          <w:p w14:paraId="4F33BC23" w14:textId="09F2CFD6" w:rsidR="009A63E2" w:rsidRPr="008F43E7" w:rsidRDefault="0011072A" w:rsidP="00856337">
            <w:pPr>
              <w:jc w:val="center"/>
              <w:rPr>
                <w:rFonts w:eastAsiaTheme="majorEastAsia"/>
              </w:rPr>
            </w:pPr>
            <w:r w:rsidRPr="008F43E7">
              <w:rPr>
                <w:rFonts w:eastAsiaTheme="majorEastAsia"/>
              </w:rPr>
              <w:t>150 daN</w:t>
            </w:r>
          </w:p>
        </w:tc>
      </w:tr>
    </w:tbl>
    <w:p w14:paraId="66C79050" w14:textId="77777777" w:rsidR="009A63E2" w:rsidRPr="008F43E7" w:rsidRDefault="009A63E2"/>
    <w:p w14:paraId="35B0EC39" w14:textId="77777777" w:rsidR="00123EC1" w:rsidRPr="008F43E7" w:rsidRDefault="00123EC1"/>
    <w:p w14:paraId="10F84567" w14:textId="3B9483B2" w:rsidR="009A63E2" w:rsidRPr="008F43E7" w:rsidRDefault="009A63E2" w:rsidP="00364480">
      <w:pPr>
        <w:pStyle w:val="Heading3"/>
      </w:pPr>
      <w:bookmarkStart w:id="8" w:name="_Toc177989708"/>
      <w:r w:rsidRPr="008F43E7">
        <w:t>Charges de neige</w:t>
      </w:r>
      <w:r w:rsidR="00AA61C3" w:rsidRPr="008F43E7">
        <w:t xml:space="preserve"> (S)</w:t>
      </w:r>
      <w:bookmarkEnd w:id="8"/>
    </w:p>
    <w:p w14:paraId="0B315E1E" w14:textId="7C74E597" w:rsidR="009A63E2" w:rsidRPr="008F43E7" w:rsidRDefault="009A63E2" w:rsidP="009A63E2"/>
    <w:tbl>
      <w:tblPr>
        <w:tblW w:w="3245" w:type="pct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3544"/>
      </w:tblGrid>
      <w:tr w:rsidR="009A63E2" w:rsidRPr="008F43E7" w14:paraId="745E7836" w14:textId="77777777" w:rsidTr="00856337">
        <w:trPr>
          <w:trHeight w:val="196"/>
        </w:trPr>
        <w:tc>
          <w:tcPr>
            <w:tcW w:w="5000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40" w:type="dxa"/>
              <w:left w:w="70" w:type="dxa"/>
              <w:bottom w:w="40" w:type="dxa"/>
              <w:right w:w="70" w:type="dxa"/>
            </w:tcMar>
            <w:vAlign w:val="center"/>
            <w:hideMark/>
          </w:tcPr>
          <w:p w14:paraId="2CCA9FBA" w14:textId="77777777" w:rsidR="009A63E2" w:rsidRPr="008F43E7" w:rsidRDefault="009A63E2" w:rsidP="00F223E1">
            <w:pPr>
              <w:rPr>
                <w:b/>
                <w:bCs/>
                <w:sz w:val="18"/>
              </w:rPr>
            </w:pPr>
            <w:r w:rsidRPr="008F43E7">
              <w:rPr>
                <w:rFonts w:eastAsiaTheme="majorEastAsia"/>
              </w:rPr>
              <w:t>Toiture</w:t>
            </w:r>
          </w:p>
        </w:tc>
      </w:tr>
      <w:tr w:rsidR="009A63E2" w:rsidRPr="008F43E7" w14:paraId="2883D68A" w14:textId="77777777" w:rsidTr="00856337">
        <w:trPr>
          <w:trHeight w:val="150"/>
        </w:trPr>
        <w:tc>
          <w:tcPr>
            <w:tcW w:w="228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40" w:type="dxa"/>
              <w:left w:w="70" w:type="dxa"/>
              <w:bottom w:w="40" w:type="dxa"/>
              <w:right w:w="70" w:type="dxa"/>
            </w:tcMar>
            <w:vAlign w:val="center"/>
          </w:tcPr>
          <w:p w14:paraId="6736A10E" w14:textId="1AA0CE72" w:rsidR="009A63E2" w:rsidRPr="008F43E7" w:rsidRDefault="009A63E2" w:rsidP="00E324E2">
            <w:pPr>
              <w:jc w:val="center"/>
              <w:rPr>
                <w:rFonts w:eastAsiaTheme="majorEastAsia"/>
                <w:b/>
                <w:bCs/>
              </w:rPr>
            </w:pPr>
            <w:r w:rsidRPr="008F43E7">
              <w:rPr>
                <w:rFonts w:eastAsiaTheme="majorEastAsia"/>
                <w:b/>
                <w:bCs/>
              </w:rPr>
              <w:t xml:space="preserve">Région </w:t>
            </w:r>
            <w:r w:rsidR="00E324E2" w:rsidRPr="008F43E7">
              <w:rPr>
                <w:rFonts w:eastAsiaTheme="majorEastAsia"/>
                <w:b/>
                <w:bCs/>
              </w:rPr>
              <w:t xml:space="preserve">de neige </w:t>
            </w:r>
            <w:r w:rsidR="001A58F1">
              <w:rPr>
                <w:rFonts w:eastAsiaTheme="majorEastAsia"/>
                <w:b/>
                <w:bCs/>
              </w:rPr>
              <w:t>C</w:t>
            </w:r>
            <w:r w:rsidR="00925B67" w:rsidRPr="008F43E7">
              <w:rPr>
                <w:rFonts w:eastAsiaTheme="majorEastAsia"/>
                <w:b/>
                <w:bCs/>
              </w:rPr>
              <w:t>1</w:t>
            </w:r>
          </w:p>
        </w:tc>
        <w:tc>
          <w:tcPr>
            <w:tcW w:w="271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vAlign w:val="center"/>
          </w:tcPr>
          <w:p w14:paraId="35CD9697" w14:textId="416D08E0" w:rsidR="009A63E2" w:rsidRPr="008F43E7" w:rsidRDefault="009A63E2" w:rsidP="00E324E2">
            <w:pPr>
              <w:jc w:val="center"/>
              <w:rPr>
                <w:rFonts w:eastAsiaTheme="majorEastAsia"/>
                <w:b/>
                <w:bCs/>
              </w:rPr>
            </w:pPr>
            <w:r w:rsidRPr="008F43E7">
              <w:rPr>
                <w:rFonts w:eastAsiaTheme="majorEastAsia"/>
                <w:b/>
                <w:bCs/>
              </w:rPr>
              <w:t xml:space="preserve">Altitude </w:t>
            </w:r>
            <w:r w:rsidR="001A58F1">
              <w:rPr>
                <w:rFonts w:eastAsiaTheme="majorEastAsia"/>
                <w:b/>
                <w:bCs/>
              </w:rPr>
              <w:t>254</w:t>
            </w:r>
            <w:r w:rsidR="00E324E2" w:rsidRPr="008F43E7">
              <w:rPr>
                <w:rFonts w:eastAsiaTheme="majorEastAsia"/>
                <w:b/>
                <w:bCs/>
              </w:rPr>
              <w:t xml:space="preserve"> </w:t>
            </w:r>
            <w:r w:rsidRPr="008F43E7">
              <w:rPr>
                <w:rFonts w:eastAsiaTheme="majorEastAsia"/>
                <w:b/>
                <w:bCs/>
              </w:rPr>
              <w:t>m</w:t>
            </w:r>
          </w:p>
        </w:tc>
      </w:tr>
      <w:tr w:rsidR="00E324E2" w:rsidRPr="00B95B5B" w14:paraId="6FC7D616" w14:textId="77777777" w:rsidTr="00856337">
        <w:trPr>
          <w:trHeight w:val="299"/>
        </w:trPr>
        <w:tc>
          <w:tcPr>
            <w:tcW w:w="5000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0" w:type="dxa"/>
              <w:left w:w="70" w:type="dxa"/>
              <w:bottom w:w="40" w:type="dxa"/>
              <w:right w:w="70" w:type="dxa"/>
            </w:tcMar>
            <w:vAlign w:val="center"/>
          </w:tcPr>
          <w:p w14:paraId="3D672497" w14:textId="1DEA187D" w:rsidR="00E324E2" w:rsidRPr="008F43E7" w:rsidRDefault="00E324E2" w:rsidP="00E324E2">
            <w:pPr>
              <w:jc w:val="center"/>
              <w:rPr>
                <w:rFonts w:eastAsiaTheme="majorEastAsia"/>
              </w:rPr>
            </w:pPr>
            <w:proofErr w:type="spellStart"/>
            <w:r w:rsidRPr="00B95B5B">
              <w:rPr>
                <w:rFonts w:eastAsiaTheme="majorEastAsia"/>
                <w:lang w:val="de-DE"/>
              </w:rPr>
              <w:t>S</w:t>
            </w:r>
            <w:r w:rsidRPr="00B95B5B">
              <w:rPr>
                <w:rFonts w:eastAsiaTheme="majorEastAsia"/>
                <w:vertAlign w:val="subscript"/>
                <w:lang w:val="de-DE"/>
              </w:rPr>
              <w:t>k</w:t>
            </w:r>
            <w:proofErr w:type="spellEnd"/>
            <w:r w:rsidRPr="00B95B5B">
              <w:rPr>
                <w:rFonts w:eastAsiaTheme="majorEastAsia"/>
                <w:vertAlign w:val="subscript"/>
                <w:lang w:val="de-DE"/>
              </w:rPr>
              <w:t xml:space="preserve"> </w:t>
            </w:r>
            <w:r w:rsidRPr="00B95B5B">
              <w:rPr>
                <w:rFonts w:eastAsiaTheme="majorEastAsia"/>
                <w:lang w:val="de-DE"/>
              </w:rPr>
              <w:t xml:space="preserve">= </w:t>
            </w:r>
            <w:r w:rsidR="001A58F1">
              <w:rPr>
                <w:rFonts w:eastAsiaTheme="majorEastAsia"/>
                <w:lang w:val="de-DE"/>
              </w:rPr>
              <w:t>70</w:t>
            </w:r>
            <w:r w:rsidRPr="00B95B5B">
              <w:rPr>
                <w:rFonts w:eastAsiaTheme="majorEastAsia"/>
                <w:lang w:val="de-DE"/>
              </w:rPr>
              <w:t xml:space="preserve"> </w:t>
            </w:r>
            <w:proofErr w:type="spellStart"/>
            <w:r w:rsidRPr="00B95B5B">
              <w:rPr>
                <w:rFonts w:eastAsiaTheme="majorEastAsia"/>
                <w:lang w:val="de-DE"/>
              </w:rPr>
              <w:t>daN</w:t>
            </w:r>
            <w:proofErr w:type="spellEnd"/>
            <w:r w:rsidRPr="00B95B5B">
              <w:rPr>
                <w:rFonts w:eastAsiaTheme="majorEastAsia"/>
                <w:lang w:val="de-DE"/>
              </w:rPr>
              <w:t>/m</w:t>
            </w:r>
            <w:r w:rsidRPr="00B95B5B">
              <w:rPr>
                <w:rFonts w:eastAsiaTheme="majorEastAsia"/>
                <w:vertAlign w:val="superscript"/>
                <w:lang w:val="de-DE"/>
              </w:rPr>
              <w:t>2</w:t>
            </w:r>
          </w:p>
        </w:tc>
      </w:tr>
      <w:tr w:rsidR="00B91138" w:rsidRPr="008F43E7" w14:paraId="60AC9587" w14:textId="77777777" w:rsidTr="00856337">
        <w:trPr>
          <w:trHeight w:val="299"/>
        </w:trPr>
        <w:tc>
          <w:tcPr>
            <w:tcW w:w="5000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0" w:type="dxa"/>
              <w:left w:w="70" w:type="dxa"/>
              <w:bottom w:w="40" w:type="dxa"/>
              <w:right w:w="70" w:type="dxa"/>
            </w:tcMar>
            <w:vAlign w:val="center"/>
          </w:tcPr>
          <w:p w14:paraId="5CAC7FB8" w14:textId="74708BB1" w:rsidR="00B91138" w:rsidRPr="00B95B5B" w:rsidRDefault="001A58F1" w:rsidP="001A58F1">
            <w:pPr>
              <w:rPr>
                <w:rFonts w:eastAsiaTheme="majorEastAsia"/>
                <w:b/>
                <w:bCs/>
                <w:vertAlign w:val="superscript"/>
              </w:rPr>
            </w:pPr>
            <w:proofErr w:type="spellStart"/>
            <w:r w:rsidRPr="001A58F1">
              <w:rPr>
                <w:rFonts w:eastAsiaTheme="majorEastAsia"/>
                <w:b/>
                <w:bCs/>
                <w:sz w:val="32"/>
                <w:szCs w:val="32"/>
                <w:vertAlign w:val="superscript"/>
              </w:rPr>
              <w:t>Sd</w:t>
            </w:r>
            <w:proofErr w:type="spellEnd"/>
            <w:r w:rsidRPr="001A58F1">
              <w:rPr>
                <w:rFonts w:eastAsiaTheme="majorEastAsia"/>
                <w:b/>
                <w:bCs/>
                <w:sz w:val="32"/>
                <w:szCs w:val="32"/>
                <w:vertAlign w:val="superscript"/>
              </w:rPr>
              <w:t> :</w:t>
            </w:r>
            <w:r w:rsidRPr="001A58F1">
              <w:rPr>
                <w:rFonts w:eastAsiaTheme="majorEastAsia"/>
                <w:b/>
                <w:bCs/>
                <w:noProof/>
                <w:vertAlign w:val="superscript"/>
              </w:rPr>
              <w:drawing>
                <wp:inline distT="0" distB="0" distL="0" distR="0" wp14:anchorId="385107FB" wp14:editId="35C60218">
                  <wp:extent cx="3312018" cy="1318161"/>
                  <wp:effectExtent l="0" t="0" r="3175" b="0"/>
                  <wp:docPr id="39372560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72560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037" cy="132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5650DF" w14:textId="764E7A0E" w:rsidR="009A63E2" w:rsidRDefault="009A63E2" w:rsidP="009A63E2"/>
    <w:p w14:paraId="461EC573" w14:textId="051830A7" w:rsidR="001A58F1" w:rsidRPr="008F43E7" w:rsidRDefault="001A58F1" w:rsidP="009A63E2">
      <w:r>
        <w:t>+ prise en compte d’une charge additionnelle de 20 daN/m² avec une bande de charges de 4m le long des noues</w:t>
      </w:r>
    </w:p>
    <w:p w14:paraId="1C71ADD5" w14:textId="74EA4AA0" w:rsidR="00876920" w:rsidRDefault="00876920">
      <w:pPr>
        <w:rPr>
          <w:rFonts w:eastAsiaTheme="minorHAnsi" w:cstheme="minorBidi"/>
          <w:color w:val="000000"/>
          <w:sz w:val="16"/>
        </w:rPr>
      </w:pPr>
      <w:bookmarkStart w:id="9" w:name="_Toc45712073"/>
      <w:bookmarkStart w:id="10" w:name="_Toc117509249"/>
      <w:r>
        <w:rPr>
          <w:rFonts w:ascii="Gill Sans MT" w:hAnsi="Gill Sans MT"/>
        </w:rPr>
        <w:br w:type="page"/>
      </w:r>
    </w:p>
    <w:p w14:paraId="5B3DDA4E" w14:textId="77777777" w:rsidR="00B91138" w:rsidRPr="008F43E7" w:rsidRDefault="00B91138" w:rsidP="008B0416">
      <w:pPr>
        <w:pStyle w:val="iNormal"/>
        <w:rPr>
          <w:rFonts w:ascii="Gill Sans MT" w:hAnsi="Gill Sans MT"/>
          <w:lang w:val="fr-FR"/>
        </w:rPr>
      </w:pPr>
    </w:p>
    <w:p w14:paraId="5E5AB284" w14:textId="7D6C600A" w:rsidR="008B0416" w:rsidRPr="008F43E7" w:rsidRDefault="008B0416" w:rsidP="00364480">
      <w:pPr>
        <w:pStyle w:val="Heading3"/>
      </w:pPr>
      <w:bookmarkStart w:id="11" w:name="_Toc177989709"/>
      <w:r w:rsidRPr="008F43E7">
        <w:t>Charges de ve</w:t>
      </w:r>
      <w:bookmarkEnd w:id="9"/>
      <w:r w:rsidRPr="008F43E7">
        <w:t>nt</w:t>
      </w:r>
      <w:bookmarkEnd w:id="10"/>
      <w:r w:rsidR="00AA61C3" w:rsidRPr="008F43E7">
        <w:t xml:space="preserve"> (W)</w:t>
      </w:r>
      <w:bookmarkEnd w:id="11"/>
    </w:p>
    <w:p w14:paraId="00807553" w14:textId="77777777" w:rsidR="008B0416" w:rsidRPr="008F43E7" w:rsidRDefault="008B0416" w:rsidP="008B0416"/>
    <w:tbl>
      <w:tblPr>
        <w:tblW w:w="0" w:type="auto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268"/>
        <w:gridCol w:w="1062"/>
        <w:gridCol w:w="6168"/>
      </w:tblGrid>
      <w:tr w:rsidR="008B0416" w:rsidRPr="008F43E7" w14:paraId="28FEA12E" w14:textId="77777777" w:rsidTr="00F223E1">
        <w:trPr>
          <w:trHeight w:val="381"/>
        </w:trPr>
        <w:tc>
          <w:tcPr>
            <w:tcW w:w="2268" w:type="dxa"/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3C7655A" w14:textId="77777777" w:rsidR="008B0416" w:rsidRPr="008F43E7" w:rsidRDefault="008B0416" w:rsidP="00856337">
            <w:pPr>
              <w:jc w:val="center"/>
              <w:rPr>
                <w:rFonts w:eastAsiaTheme="majorEastAsia"/>
                <w:b/>
                <w:bCs/>
              </w:rPr>
            </w:pPr>
            <w:r w:rsidRPr="008F43E7">
              <w:rPr>
                <w:rFonts w:eastAsiaTheme="majorEastAsia"/>
                <w:b/>
                <w:bCs/>
              </w:rPr>
              <w:t>Région</w:t>
            </w:r>
          </w:p>
        </w:tc>
        <w:tc>
          <w:tcPr>
            <w:tcW w:w="1062" w:type="dxa"/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387EE5D" w14:textId="67B0CEB8" w:rsidR="008B0416" w:rsidRPr="008F43E7" w:rsidRDefault="003756CA" w:rsidP="00856337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6168" w:type="dxa"/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D00FE5" w14:textId="77777777" w:rsidR="008B0416" w:rsidRPr="008F43E7" w:rsidRDefault="008B0416" w:rsidP="00856337">
            <w:pPr>
              <w:jc w:val="center"/>
              <w:rPr>
                <w:rFonts w:eastAsiaTheme="majorEastAsia"/>
              </w:rPr>
            </w:pPr>
          </w:p>
        </w:tc>
      </w:tr>
      <w:tr w:rsidR="008B0416" w:rsidRPr="008F43E7" w14:paraId="39B9BA46" w14:textId="77777777" w:rsidTr="00F223E1">
        <w:trPr>
          <w:trHeight w:val="381"/>
        </w:trPr>
        <w:tc>
          <w:tcPr>
            <w:tcW w:w="2268" w:type="dxa"/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B7A2525" w14:textId="77777777" w:rsidR="008B0416" w:rsidRPr="008F43E7" w:rsidRDefault="008B0416" w:rsidP="00856337">
            <w:pPr>
              <w:jc w:val="center"/>
              <w:rPr>
                <w:rFonts w:eastAsiaTheme="majorEastAsia"/>
                <w:b/>
                <w:bCs/>
              </w:rPr>
            </w:pPr>
            <w:r w:rsidRPr="008F43E7">
              <w:rPr>
                <w:rFonts w:eastAsiaTheme="majorEastAsia"/>
                <w:b/>
                <w:bCs/>
              </w:rPr>
              <w:t>Rugosité du terrain</w:t>
            </w:r>
          </w:p>
        </w:tc>
        <w:tc>
          <w:tcPr>
            <w:tcW w:w="7230" w:type="dxa"/>
            <w:gridSpan w:val="2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EFE891" w14:textId="1ED6B426" w:rsidR="008B0416" w:rsidRPr="008F43E7" w:rsidRDefault="003756CA" w:rsidP="00856337">
            <w:pPr>
              <w:jc w:val="center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IIIb</w:t>
            </w:r>
            <w:proofErr w:type="spellEnd"/>
          </w:p>
        </w:tc>
      </w:tr>
      <w:tr w:rsidR="008B0416" w:rsidRPr="008F43E7" w14:paraId="38A67D84" w14:textId="77777777" w:rsidTr="00F223E1">
        <w:trPr>
          <w:trHeight w:val="381"/>
        </w:trPr>
        <w:tc>
          <w:tcPr>
            <w:tcW w:w="2268" w:type="dxa"/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52BE0BB" w14:textId="77777777" w:rsidR="008B0416" w:rsidRPr="008F43E7" w:rsidRDefault="008B0416" w:rsidP="00856337">
            <w:pPr>
              <w:jc w:val="center"/>
              <w:rPr>
                <w:rFonts w:eastAsiaTheme="majorEastAsia"/>
                <w:b/>
                <w:bCs/>
              </w:rPr>
            </w:pPr>
            <w:r w:rsidRPr="008F43E7">
              <w:rPr>
                <w:rFonts w:eastAsiaTheme="majorEastAsia"/>
                <w:b/>
                <w:bCs/>
              </w:rPr>
              <w:t>Orographie du terrain</w:t>
            </w:r>
          </w:p>
        </w:tc>
        <w:tc>
          <w:tcPr>
            <w:tcW w:w="7230" w:type="dxa"/>
            <w:gridSpan w:val="2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591C7C" w14:textId="77777777" w:rsidR="008B0416" w:rsidRPr="008F43E7" w:rsidRDefault="008B0416" w:rsidP="00856337">
            <w:pPr>
              <w:jc w:val="center"/>
              <w:rPr>
                <w:rFonts w:eastAsiaTheme="majorEastAsia"/>
              </w:rPr>
            </w:pPr>
            <w:r w:rsidRPr="008F43E7">
              <w:rPr>
                <w:rFonts w:eastAsiaTheme="majorEastAsia"/>
              </w:rPr>
              <w:t>Terrain plat ou de faible pente (Inférieur à 5%)</w:t>
            </w:r>
          </w:p>
        </w:tc>
      </w:tr>
      <w:tr w:rsidR="008B0416" w:rsidRPr="008F43E7" w14:paraId="58404E60" w14:textId="77777777" w:rsidTr="00F223E1">
        <w:trPr>
          <w:trHeight w:val="381"/>
        </w:trPr>
        <w:tc>
          <w:tcPr>
            <w:tcW w:w="2268" w:type="dxa"/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629FAD5" w14:textId="77777777" w:rsidR="008B0416" w:rsidRPr="008F43E7" w:rsidRDefault="008B0416" w:rsidP="00856337">
            <w:pPr>
              <w:jc w:val="center"/>
              <w:rPr>
                <w:rFonts w:eastAsiaTheme="majorEastAsia"/>
                <w:b/>
                <w:bCs/>
              </w:rPr>
            </w:pPr>
            <w:proofErr w:type="gramStart"/>
            <w:r w:rsidRPr="008F43E7">
              <w:rPr>
                <w:rFonts w:eastAsiaTheme="majorEastAsia"/>
                <w:b/>
                <w:bCs/>
              </w:rPr>
              <w:t>z</w:t>
            </w:r>
            <w:proofErr w:type="gramEnd"/>
          </w:p>
        </w:tc>
        <w:tc>
          <w:tcPr>
            <w:tcW w:w="1062" w:type="dxa"/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3889AF6" w14:textId="7DA6C797" w:rsidR="008B0416" w:rsidRPr="008F43E7" w:rsidRDefault="003756CA" w:rsidP="00856337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4,5</w:t>
            </w:r>
            <w:r w:rsidR="008B0416" w:rsidRPr="008F43E7">
              <w:rPr>
                <w:rFonts w:eastAsiaTheme="majorEastAsia"/>
              </w:rPr>
              <w:t xml:space="preserve"> m</w:t>
            </w:r>
          </w:p>
        </w:tc>
        <w:tc>
          <w:tcPr>
            <w:tcW w:w="6168" w:type="dxa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ADCA8C" w14:textId="77777777" w:rsidR="008B0416" w:rsidRPr="008F43E7" w:rsidRDefault="008B0416" w:rsidP="00856337">
            <w:pPr>
              <w:jc w:val="center"/>
              <w:rPr>
                <w:rFonts w:eastAsiaTheme="majorEastAsia"/>
              </w:rPr>
            </w:pPr>
            <w:r w:rsidRPr="008F43E7">
              <w:rPr>
                <w:rFonts w:eastAsiaTheme="majorEastAsia"/>
              </w:rPr>
              <w:t>Hauteur de calcul de la pression dynamique du vent</w:t>
            </w:r>
          </w:p>
        </w:tc>
      </w:tr>
      <w:tr w:rsidR="008B0416" w:rsidRPr="008F43E7" w14:paraId="292CD470" w14:textId="77777777" w:rsidTr="00F223E1">
        <w:trPr>
          <w:trHeight w:val="381"/>
        </w:trPr>
        <w:tc>
          <w:tcPr>
            <w:tcW w:w="2268" w:type="dxa"/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60B99D5" w14:textId="317B13AB" w:rsidR="008B0416" w:rsidRPr="008F43E7" w:rsidRDefault="00495A38" w:rsidP="00856337">
            <w:pPr>
              <w:jc w:val="center"/>
              <w:rPr>
                <w:rFonts w:eastAsiaTheme="maj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62" w:type="dxa"/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6195BDD" w14:textId="02CACED5" w:rsidR="008B0416" w:rsidRPr="008F43E7" w:rsidRDefault="008B0416" w:rsidP="00856337">
            <w:pPr>
              <w:jc w:val="center"/>
              <w:rPr>
                <w:rFonts w:eastAsiaTheme="majorEastAsia"/>
              </w:rPr>
            </w:pPr>
            <w:r w:rsidRPr="008F43E7">
              <w:rPr>
                <w:rFonts w:eastAsiaTheme="majorEastAsia"/>
              </w:rPr>
              <w:t>2</w:t>
            </w:r>
            <w:r w:rsidR="003756CA">
              <w:rPr>
                <w:rFonts w:eastAsiaTheme="majorEastAsia"/>
              </w:rPr>
              <w:t>2</w:t>
            </w:r>
            <w:r w:rsidR="00856337" w:rsidRPr="008F43E7">
              <w:rPr>
                <w:rFonts w:eastAsiaTheme="majorEastAsia"/>
              </w:rPr>
              <w:t xml:space="preserve"> </w:t>
            </w:r>
            <w:r w:rsidRPr="008F43E7">
              <w:rPr>
                <w:rFonts w:eastAsiaTheme="majorEastAsia"/>
              </w:rPr>
              <w:t>m/s</w:t>
            </w:r>
          </w:p>
        </w:tc>
        <w:tc>
          <w:tcPr>
            <w:tcW w:w="6168" w:type="dxa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E6252C" w14:textId="77777777" w:rsidR="008B0416" w:rsidRPr="008F43E7" w:rsidRDefault="008B0416" w:rsidP="00856337">
            <w:pPr>
              <w:jc w:val="center"/>
              <w:rPr>
                <w:rFonts w:eastAsiaTheme="majorEastAsia"/>
              </w:rPr>
            </w:pPr>
            <w:r w:rsidRPr="008F43E7">
              <w:rPr>
                <w:rFonts w:eastAsiaTheme="majorEastAsia"/>
              </w:rPr>
              <w:t>Vitesse de référence du vent</w:t>
            </w:r>
          </w:p>
        </w:tc>
      </w:tr>
      <w:tr w:rsidR="008B0416" w:rsidRPr="008F43E7" w14:paraId="607ADB1C" w14:textId="77777777" w:rsidTr="00F223E1">
        <w:trPr>
          <w:trHeight w:val="381"/>
        </w:trPr>
        <w:tc>
          <w:tcPr>
            <w:tcW w:w="2268" w:type="dxa"/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7DEA328" w14:textId="78A5BB23" w:rsidR="008B0416" w:rsidRPr="008F43E7" w:rsidRDefault="00495A38" w:rsidP="00856337">
            <w:pPr>
              <w:jc w:val="center"/>
              <w:rPr>
                <w:rFonts w:eastAsiaTheme="maj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/>
                        <w:b/>
                        <w:b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062" w:type="dxa"/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3260088" w14:textId="22E2151F" w:rsidR="008B0416" w:rsidRPr="008F43E7" w:rsidRDefault="003756CA" w:rsidP="00856337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40</w:t>
            </w:r>
            <w:r w:rsidR="006D6F23" w:rsidRPr="008F43E7">
              <w:rPr>
                <w:rFonts w:eastAsiaTheme="majorEastAsia"/>
              </w:rPr>
              <w:t xml:space="preserve"> </w:t>
            </w:r>
            <w:r w:rsidR="008B0416" w:rsidRPr="008F43E7">
              <w:rPr>
                <w:rFonts w:eastAsiaTheme="majorEastAsia"/>
              </w:rPr>
              <w:t>daN/m2</w:t>
            </w:r>
          </w:p>
        </w:tc>
        <w:tc>
          <w:tcPr>
            <w:tcW w:w="6168" w:type="dxa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EF5ACB" w14:textId="77777777" w:rsidR="008B0416" w:rsidRPr="008F43E7" w:rsidRDefault="008B0416" w:rsidP="00856337">
            <w:pPr>
              <w:jc w:val="center"/>
              <w:rPr>
                <w:rFonts w:eastAsiaTheme="majorEastAsia"/>
              </w:rPr>
            </w:pPr>
            <w:r w:rsidRPr="008F43E7">
              <w:rPr>
                <w:rFonts w:eastAsiaTheme="majorEastAsia"/>
              </w:rPr>
              <w:t>Pression dynamique de pointe pour la hauteur de calcul z</w:t>
            </w:r>
          </w:p>
        </w:tc>
      </w:tr>
    </w:tbl>
    <w:p w14:paraId="06B6566F" w14:textId="51E7D498" w:rsidR="00F801A5" w:rsidRPr="008F43E7" w:rsidRDefault="00F801A5">
      <w:pPr>
        <w:rPr>
          <w:rFonts w:eastAsiaTheme="minorHAnsi"/>
        </w:rPr>
      </w:pPr>
    </w:p>
    <w:p w14:paraId="36C55FF4" w14:textId="6F9A0EE4" w:rsidR="009C3E4C" w:rsidRPr="00364480" w:rsidRDefault="009C3E4C" w:rsidP="00364480">
      <w:pPr>
        <w:rPr>
          <w:b/>
          <w:bCs/>
        </w:rPr>
      </w:pPr>
      <w:bookmarkStart w:id="12" w:name="_Toc177989710"/>
      <w:r w:rsidRPr="00364480">
        <w:rPr>
          <w:b/>
          <w:bCs/>
        </w:rPr>
        <w:t xml:space="preserve">Cas de vent </w:t>
      </w:r>
      <w:r w:rsidR="003756CA" w:rsidRPr="00364480">
        <w:rPr>
          <w:b/>
          <w:bCs/>
        </w:rPr>
        <w:t>Y</w:t>
      </w:r>
      <w:r w:rsidRPr="00364480">
        <w:rPr>
          <w:b/>
          <w:bCs/>
        </w:rPr>
        <w:t xml:space="preserve"> </w:t>
      </w:r>
      <w:r w:rsidR="006115BB" w:rsidRPr="00364480">
        <w:rPr>
          <w:b/>
          <w:bCs/>
        </w:rPr>
        <w:t>(pressions moyennes en daN/m²)</w:t>
      </w:r>
      <w:bookmarkEnd w:id="12"/>
    </w:p>
    <w:p w14:paraId="703B1C52" w14:textId="49E455A0" w:rsidR="00B91138" w:rsidRDefault="003756CA">
      <w:pPr>
        <w:rPr>
          <w:rFonts w:cs="Segoe UI"/>
          <w:sz w:val="24"/>
          <w:szCs w:val="28"/>
          <w:u w:val="single"/>
        </w:rPr>
      </w:pPr>
      <w:r w:rsidRPr="003756CA">
        <w:rPr>
          <w:rFonts w:cs="Segoe UI"/>
          <w:noProof/>
          <w:sz w:val="24"/>
          <w:szCs w:val="28"/>
        </w:rPr>
        <w:drawing>
          <wp:inline distT="0" distB="0" distL="0" distR="0" wp14:anchorId="57B5C48C" wp14:editId="48650E11">
            <wp:extent cx="3936209" cy="2838091"/>
            <wp:effectExtent l="0" t="0" r="7620" b="635"/>
            <wp:docPr id="1384920033" name="Image 1" descr="Une image contenant capture d’écran, diagramme, Rectang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20033" name="Image 1" descr="Une image contenant capture d’écran, diagramme, Rectangle, conceptio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8810" cy="284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7685" w14:textId="77777777" w:rsidR="003756CA" w:rsidRDefault="003756CA">
      <w:pPr>
        <w:rPr>
          <w:rFonts w:cs="Segoe UI"/>
          <w:sz w:val="24"/>
          <w:szCs w:val="28"/>
          <w:u w:val="single"/>
        </w:rPr>
      </w:pPr>
    </w:p>
    <w:p w14:paraId="02D2BB43" w14:textId="479F7A79" w:rsidR="003756CA" w:rsidRPr="008F43E7" w:rsidRDefault="003756CA">
      <w:pPr>
        <w:rPr>
          <w:rFonts w:cs="Segoe UI"/>
          <w:sz w:val="24"/>
          <w:szCs w:val="28"/>
          <w:u w:val="single"/>
        </w:rPr>
      </w:pPr>
      <w:r w:rsidRPr="003756CA">
        <w:rPr>
          <w:rFonts w:cs="Segoe UI"/>
          <w:noProof/>
          <w:sz w:val="24"/>
          <w:szCs w:val="28"/>
        </w:rPr>
        <w:drawing>
          <wp:inline distT="0" distB="0" distL="0" distR="0" wp14:anchorId="4C2A4EFF" wp14:editId="2BC45B1F">
            <wp:extent cx="3811307" cy="2760453"/>
            <wp:effectExtent l="0" t="0" r="0" b="1905"/>
            <wp:docPr id="1372567308" name="Image 1" descr="Une image contenant diagramm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67308" name="Image 1" descr="Une image contenant diagramme, capture d’écran, conceptio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7058" cy="276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E036" w14:textId="0EBCDE77" w:rsidR="00C83C6B" w:rsidRPr="008F43E7" w:rsidRDefault="00C83C6B" w:rsidP="009C3E4C">
      <w:pPr>
        <w:rPr>
          <w:rFonts w:cs="Segoe UI"/>
          <w:sz w:val="24"/>
          <w:szCs w:val="28"/>
          <w:u w:val="single"/>
        </w:rPr>
      </w:pPr>
    </w:p>
    <w:p w14:paraId="5D844677" w14:textId="77777777" w:rsidR="003756CA" w:rsidRDefault="003756CA">
      <w:pPr>
        <w:rPr>
          <w:rFonts w:cs="Segoe UI"/>
          <w:sz w:val="24"/>
          <w:szCs w:val="28"/>
          <w:u w:val="single"/>
        </w:rPr>
      </w:pPr>
      <w:r>
        <w:rPr>
          <w:rFonts w:cs="Segoe UI"/>
          <w:sz w:val="24"/>
          <w:szCs w:val="28"/>
          <w:u w:val="single"/>
        </w:rPr>
        <w:br w:type="page"/>
      </w:r>
    </w:p>
    <w:p w14:paraId="51CF0C2D" w14:textId="77777777" w:rsidR="003756CA" w:rsidRDefault="003756CA" w:rsidP="009C3E4C">
      <w:pPr>
        <w:rPr>
          <w:rFonts w:cs="Segoe UI"/>
          <w:sz w:val="24"/>
          <w:szCs w:val="28"/>
          <w:u w:val="single"/>
        </w:rPr>
      </w:pPr>
    </w:p>
    <w:p w14:paraId="2E705907" w14:textId="36901DAB" w:rsidR="009C3E4C" w:rsidRPr="00364480" w:rsidRDefault="009C3E4C" w:rsidP="00364480">
      <w:pPr>
        <w:rPr>
          <w:b/>
          <w:bCs/>
        </w:rPr>
      </w:pPr>
      <w:bookmarkStart w:id="13" w:name="_Toc177989711"/>
      <w:r w:rsidRPr="00364480">
        <w:rPr>
          <w:b/>
          <w:bCs/>
        </w:rPr>
        <w:t xml:space="preserve">Cas de vent </w:t>
      </w:r>
      <w:r w:rsidR="00F365F2" w:rsidRPr="00364480">
        <w:rPr>
          <w:b/>
          <w:bCs/>
        </w:rPr>
        <w:t>Y</w:t>
      </w:r>
      <w:r w:rsidRPr="00364480">
        <w:rPr>
          <w:b/>
          <w:bCs/>
        </w:rPr>
        <w:t xml:space="preserve">- </w:t>
      </w:r>
      <w:r w:rsidR="006115BB" w:rsidRPr="00364480">
        <w:rPr>
          <w:b/>
          <w:bCs/>
        </w:rPr>
        <w:t>(pressions moyennes en daN/m²)</w:t>
      </w:r>
      <w:bookmarkEnd w:id="13"/>
    </w:p>
    <w:p w14:paraId="0421B562" w14:textId="69018DC9" w:rsidR="00C83C6B" w:rsidRDefault="00EE7BD5" w:rsidP="009C3E4C">
      <w:pPr>
        <w:rPr>
          <w:rFonts w:eastAsiaTheme="minorHAnsi"/>
        </w:rPr>
      </w:pPr>
      <w:r w:rsidRPr="00EE7BD5">
        <w:rPr>
          <w:rFonts w:eastAsiaTheme="minorHAnsi"/>
          <w:noProof/>
        </w:rPr>
        <w:drawing>
          <wp:inline distT="0" distB="0" distL="0" distR="0" wp14:anchorId="7BA95752" wp14:editId="1D450CFC">
            <wp:extent cx="3760013" cy="2870467"/>
            <wp:effectExtent l="0" t="0" r="0" b="6350"/>
            <wp:docPr id="569247393" name="Image 1" descr="Une image contenant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47393" name="Image 1" descr="Une image contenant capture d’écran, diagramme, conception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5662" cy="287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5195" w14:textId="77777777" w:rsidR="00EE7BD5" w:rsidRDefault="00EE7BD5" w:rsidP="009C3E4C">
      <w:pPr>
        <w:rPr>
          <w:rFonts w:eastAsiaTheme="minorHAnsi"/>
        </w:rPr>
      </w:pPr>
    </w:p>
    <w:p w14:paraId="223D3027" w14:textId="77777777" w:rsidR="00EE7BD5" w:rsidRDefault="00EE7BD5" w:rsidP="009C3E4C">
      <w:pPr>
        <w:rPr>
          <w:rFonts w:eastAsiaTheme="minorHAnsi"/>
        </w:rPr>
      </w:pPr>
    </w:p>
    <w:p w14:paraId="650808DD" w14:textId="0FD72DCF" w:rsidR="00EE7BD5" w:rsidRPr="008F43E7" w:rsidRDefault="00EE7BD5" w:rsidP="009C3E4C">
      <w:pPr>
        <w:rPr>
          <w:rFonts w:eastAsiaTheme="minorHAnsi"/>
        </w:rPr>
      </w:pPr>
      <w:r w:rsidRPr="00EE7BD5">
        <w:rPr>
          <w:rFonts w:eastAsiaTheme="minorHAnsi"/>
          <w:noProof/>
        </w:rPr>
        <w:drawing>
          <wp:inline distT="0" distB="0" distL="0" distR="0" wp14:anchorId="4D0525C1" wp14:editId="650406E7">
            <wp:extent cx="3666227" cy="2711797"/>
            <wp:effectExtent l="0" t="0" r="0" b="0"/>
            <wp:docPr id="1986045261" name="Image 1" descr="Une image contenant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45261" name="Image 1" descr="Une image contenant capture d’écran, diagramme, conception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3858" cy="271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0DD5" w14:textId="5969735E" w:rsidR="00C83C6B" w:rsidRPr="008F43E7" w:rsidRDefault="00C83C6B" w:rsidP="003756CA">
      <w:pPr>
        <w:ind w:firstLine="708"/>
        <w:rPr>
          <w:rFonts w:cs="Segoe UI"/>
          <w:sz w:val="24"/>
          <w:szCs w:val="28"/>
          <w:u w:val="single"/>
        </w:rPr>
      </w:pPr>
      <w:r w:rsidRPr="008F43E7">
        <w:rPr>
          <w:rFonts w:cs="Segoe UI"/>
          <w:sz w:val="24"/>
          <w:szCs w:val="28"/>
          <w:u w:val="single"/>
        </w:rPr>
        <w:t xml:space="preserve"> </w:t>
      </w:r>
    </w:p>
    <w:p w14:paraId="36D88019" w14:textId="77777777" w:rsidR="00C83C6B" w:rsidRDefault="00C83C6B" w:rsidP="009C3E4C">
      <w:pPr>
        <w:rPr>
          <w:rFonts w:eastAsiaTheme="minorHAnsi"/>
        </w:rPr>
      </w:pPr>
    </w:p>
    <w:p w14:paraId="754B238E" w14:textId="43EAF160" w:rsidR="00DB402A" w:rsidRPr="00364480" w:rsidRDefault="00DB402A" w:rsidP="00364480">
      <w:pPr>
        <w:pStyle w:val="Heading2"/>
      </w:pPr>
      <w:bookmarkStart w:id="14" w:name="_Toc177989712"/>
      <w:r w:rsidRPr="00364480">
        <w:t>Charges sismiques</w:t>
      </w:r>
      <w:bookmarkEnd w:id="14"/>
    </w:p>
    <w:p w14:paraId="3AEA3DF6" w14:textId="77777777" w:rsidR="00DB402A" w:rsidRDefault="00DB402A" w:rsidP="009C3E4C">
      <w:pPr>
        <w:rPr>
          <w:rFonts w:eastAsiaTheme="minorHAnsi"/>
        </w:rPr>
      </w:pPr>
    </w:p>
    <w:p w14:paraId="4CAD375A" w14:textId="35BF8537" w:rsidR="00550FD7" w:rsidRPr="008F43E7" w:rsidRDefault="00550FD7" w:rsidP="009C3E4C">
      <w:pPr>
        <w:rPr>
          <w:rFonts w:eastAsiaTheme="minorHAnsi"/>
        </w:rPr>
      </w:pPr>
      <w:r>
        <w:rPr>
          <w:rFonts w:eastAsiaTheme="minorHAnsi"/>
        </w:rPr>
        <w:t>Hypothèses pour le calcul sismique selon Eurocode 8 :</w:t>
      </w:r>
    </w:p>
    <w:p w14:paraId="4D07CF9F" w14:textId="5D07B05F" w:rsidR="00DC1DE7" w:rsidRPr="00CA3A08" w:rsidRDefault="005A75AC" w:rsidP="00DC1DE7">
      <w:pPr>
        <w:rPr>
          <w:rFonts w:eastAsiaTheme="minorHAnsi"/>
        </w:rPr>
      </w:pPr>
      <w:r w:rsidRPr="005A75AC">
        <w:rPr>
          <w:rFonts w:eastAsiaTheme="minorHAnsi"/>
          <w:noProof/>
        </w:rPr>
        <w:drawing>
          <wp:inline distT="0" distB="0" distL="0" distR="0" wp14:anchorId="6561D7F2" wp14:editId="0B062334">
            <wp:extent cx="6390640" cy="1241425"/>
            <wp:effectExtent l="0" t="0" r="0" b="0"/>
            <wp:docPr id="1480167235" name="Image 1" descr="Une image contenant texte, capture d’écran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67235" name="Image 1" descr="Une image contenant texte, capture d’écran, ligne, nombr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BE1" w:rsidRPr="008F43E7">
        <w:rPr>
          <w:rFonts w:eastAsiaTheme="minorHAnsi"/>
        </w:rPr>
        <w:br w:type="page"/>
      </w:r>
      <w:bookmarkEnd w:id="6"/>
    </w:p>
    <w:p w14:paraId="63D3396A" w14:textId="77777777" w:rsidR="00215D39" w:rsidRDefault="00215D39" w:rsidP="00215D39"/>
    <w:p w14:paraId="0FDCF65C" w14:textId="0F023C62" w:rsidR="00CB5623" w:rsidRPr="00364480" w:rsidRDefault="00123EC1" w:rsidP="00364480">
      <w:pPr>
        <w:pStyle w:val="Heading1"/>
      </w:pPr>
      <w:bookmarkStart w:id="15" w:name="_Toc177989713"/>
      <w:r w:rsidRPr="00364480">
        <w:t>MATERIAUX</w:t>
      </w:r>
      <w:bookmarkEnd w:id="15"/>
    </w:p>
    <w:p w14:paraId="2AE3E5C4" w14:textId="77777777" w:rsidR="00CB5623" w:rsidRPr="008F43E7" w:rsidRDefault="00CB5623" w:rsidP="00CB5623"/>
    <w:p w14:paraId="00D3339C" w14:textId="51ED2120" w:rsidR="00CB5623" w:rsidRPr="000F56D2" w:rsidRDefault="00CB5623" w:rsidP="00CB5623">
      <w:pPr>
        <w:rPr>
          <w:rFonts w:cs="Segoe UI"/>
          <w:sz w:val="24"/>
          <w:szCs w:val="28"/>
          <w:u w:val="single"/>
        </w:rPr>
      </w:pPr>
      <w:bookmarkStart w:id="16" w:name="_Toc494116925"/>
      <w:r w:rsidRPr="008F43E7">
        <w:rPr>
          <w:rFonts w:cs="Segoe UI"/>
          <w:sz w:val="24"/>
          <w:szCs w:val="28"/>
          <w:u w:val="single"/>
        </w:rPr>
        <w:t>Bois lamellé-collé</w:t>
      </w:r>
      <w:bookmarkEnd w:id="16"/>
    </w:p>
    <w:tbl>
      <w:tblPr>
        <w:tblStyle w:val="TableGrid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397"/>
        <w:gridCol w:w="5670"/>
      </w:tblGrid>
      <w:tr w:rsidR="0087342B" w:rsidRPr="008F43E7" w14:paraId="174E74D6" w14:textId="77777777" w:rsidTr="00B55114">
        <w:tc>
          <w:tcPr>
            <w:tcW w:w="3397" w:type="dxa"/>
          </w:tcPr>
          <w:p w14:paraId="416F9F7E" w14:textId="77777777" w:rsidR="0087342B" w:rsidRPr="008F43E7" w:rsidRDefault="0087342B" w:rsidP="00B55114">
            <w:pPr>
              <w:rPr>
                <w:rFonts w:cs="Segoe UI"/>
                <w:b/>
                <w:bCs/>
                <w:sz w:val="20"/>
                <w:szCs w:val="20"/>
              </w:rPr>
            </w:pPr>
            <w:r w:rsidRPr="008F43E7">
              <w:rPr>
                <w:rFonts w:cs="Segoe UI"/>
                <w:b/>
                <w:bCs/>
                <w:sz w:val="20"/>
                <w:szCs w:val="20"/>
              </w:rPr>
              <w:t>Essence de bois</w:t>
            </w:r>
          </w:p>
        </w:tc>
        <w:tc>
          <w:tcPr>
            <w:tcW w:w="5670" w:type="dxa"/>
          </w:tcPr>
          <w:p w14:paraId="72468AF9" w14:textId="5292273B" w:rsidR="0087342B" w:rsidRPr="008F43E7" w:rsidRDefault="00CA3A08" w:rsidP="00B55114">
            <w:pPr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Epicéa</w:t>
            </w:r>
          </w:p>
        </w:tc>
      </w:tr>
      <w:tr w:rsidR="0087342B" w:rsidRPr="008F43E7" w14:paraId="613996C8" w14:textId="77777777" w:rsidTr="00B55114">
        <w:tc>
          <w:tcPr>
            <w:tcW w:w="3397" w:type="dxa"/>
          </w:tcPr>
          <w:p w14:paraId="37E4EB51" w14:textId="77777777" w:rsidR="0087342B" w:rsidRPr="008F43E7" w:rsidRDefault="0087342B" w:rsidP="00B55114">
            <w:pPr>
              <w:rPr>
                <w:rFonts w:cs="Segoe UI"/>
                <w:b/>
                <w:bCs/>
                <w:sz w:val="20"/>
                <w:szCs w:val="20"/>
              </w:rPr>
            </w:pPr>
            <w:r w:rsidRPr="008F43E7">
              <w:rPr>
                <w:rFonts w:cs="Segoe UI"/>
                <w:b/>
                <w:bCs/>
                <w:sz w:val="20"/>
                <w:szCs w:val="20"/>
              </w:rPr>
              <w:t>Production</w:t>
            </w:r>
          </w:p>
        </w:tc>
        <w:tc>
          <w:tcPr>
            <w:tcW w:w="5670" w:type="dxa"/>
          </w:tcPr>
          <w:p w14:paraId="64245765" w14:textId="72938230" w:rsidR="0087342B" w:rsidRPr="008F43E7" w:rsidRDefault="0087342B" w:rsidP="00B55114">
            <w:pPr>
              <w:rPr>
                <w:rFonts w:cs="Segoe UI"/>
                <w:sz w:val="20"/>
                <w:szCs w:val="20"/>
              </w:rPr>
            </w:pPr>
            <w:r w:rsidRPr="008F43E7">
              <w:rPr>
                <w:rFonts w:cs="Segoe UI"/>
                <w:sz w:val="20"/>
                <w:szCs w:val="20"/>
              </w:rPr>
              <w:t>Production selon norme NF EN 14080 :2013</w:t>
            </w:r>
          </w:p>
        </w:tc>
      </w:tr>
      <w:tr w:rsidR="0087342B" w:rsidRPr="008F43E7" w14:paraId="5ECC4F4D" w14:textId="77777777" w:rsidTr="00B55114">
        <w:tc>
          <w:tcPr>
            <w:tcW w:w="3397" w:type="dxa"/>
          </w:tcPr>
          <w:p w14:paraId="795A4F5E" w14:textId="77777777" w:rsidR="0087342B" w:rsidRPr="008F43E7" w:rsidRDefault="0087342B" w:rsidP="00B55114">
            <w:pPr>
              <w:rPr>
                <w:rFonts w:cs="Segoe UI"/>
                <w:b/>
                <w:bCs/>
                <w:sz w:val="20"/>
                <w:szCs w:val="20"/>
              </w:rPr>
            </w:pPr>
            <w:r w:rsidRPr="008F43E7">
              <w:rPr>
                <w:rFonts w:cs="Segoe UI"/>
                <w:b/>
                <w:bCs/>
                <w:sz w:val="20"/>
                <w:szCs w:val="20"/>
              </w:rPr>
              <w:t>Durabilité du bois</w:t>
            </w:r>
          </w:p>
        </w:tc>
        <w:tc>
          <w:tcPr>
            <w:tcW w:w="5670" w:type="dxa"/>
          </w:tcPr>
          <w:p w14:paraId="18A3CBC0" w14:textId="368866C5" w:rsidR="0087342B" w:rsidRPr="008F43E7" w:rsidRDefault="00801041" w:rsidP="00B55114">
            <w:pPr>
              <w:rPr>
                <w:rFonts w:cs="Segoe UI"/>
                <w:sz w:val="20"/>
                <w:szCs w:val="20"/>
              </w:rPr>
            </w:pPr>
            <w:r w:rsidRPr="008F43E7">
              <w:rPr>
                <w:rFonts w:cs="Segoe UI"/>
                <w:sz w:val="20"/>
                <w:szCs w:val="20"/>
              </w:rPr>
              <w:t>C</w:t>
            </w:r>
            <w:r w:rsidR="0087342B" w:rsidRPr="008F43E7">
              <w:rPr>
                <w:rFonts w:cs="Segoe UI"/>
                <w:sz w:val="20"/>
                <w:szCs w:val="20"/>
              </w:rPr>
              <w:t xml:space="preserve">lasse d’emploi </w:t>
            </w:r>
            <w:r w:rsidR="00CA3A08">
              <w:rPr>
                <w:rFonts w:cs="Segoe UI"/>
                <w:sz w:val="20"/>
                <w:szCs w:val="20"/>
              </w:rPr>
              <w:t>2</w:t>
            </w:r>
          </w:p>
        </w:tc>
      </w:tr>
      <w:tr w:rsidR="0087342B" w:rsidRPr="008F43E7" w14:paraId="43B6232F" w14:textId="77777777" w:rsidTr="00B55114">
        <w:tc>
          <w:tcPr>
            <w:tcW w:w="3397" w:type="dxa"/>
          </w:tcPr>
          <w:p w14:paraId="5F0B32E9" w14:textId="77777777" w:rsidR="0087342B" w:rsidRPr="008F43E7" w:rsidRDefault="0087342B" w:rsidP="00B55114">
            <w:pPr>
              <w:rPr>
                <w:rFonts w:cs="Segoe UI"/>
                <w:b/>
                <w:bCs/>
                <w:sz w:val="20"/>
                <w:szCs w:val="20"/>
              </w:rPr>
            </w:pPr>
            <w:r w:rsidRPr="008F43E7">
              <w:rPr>
                <w:rFonts w:cs="Segoe UI"/>
                <w:b/>
                <w:bCs/>
                <w:sz w:val="20"/>
                <w:szCs w:val="20"/>
              </w:rPr>
              <w:t>Classe de service</w:t>
            </w:r>
          </w:p>
        </w:tc>
        <w:tc>
          <w:tcPr>
            <w:tcW w:w="5670" w:type="dxa"/>
          </w:tcPr>
          <w:p w14:paraId="4BACEABD" w14:textId="578F8B4F" w:rsidR="0087342B" w:rsidRPr="008F43E7" w:rsidRDefault="0087342B" w:rsidP="00B55114">
            <w:pPr>
              <w:rPr>
                <w:rFonts w:cs="Segoe UI"/>
                <w:sz w:val="20"/>
                <w:szCs w:val="20"/>
              </w:rPr>
            </w:pPr>
            <w:r w:rsidRPr="008F43E7">
              <w:rPr>
                <w:rFonts w:cs="Segoe UI"/>
                <w:sz w:val="20"/>
                <w:szCs w:val="20"/>
              </w:rPr>
              <w:t xml:space="preserve">Classe de service </w:t>
            </w:r>
            <w:r w:rsidR="00B217EC" w:rsidRPr="008F43E7">
              <w:rPr>
                <w:rFonts w:cs="Segoe UI"/>
                <w:sz w:val="20"/>
                <w:szCs w:val="20"/>
              </w:rPr>
              <w:t>2</w:t>
            </w:r>
          </w:p>
        </w:tc>
      </w:tr>
      <w:tr w:rsidR="0087342B" w:rsidRPr="008F43E7" w14:paraId="5DA83B6C" w14:textId="77777777" w:rsidTr="00B55114">
        <w:tc>
          <w:tcPr>
            <w:tcW w:w="3397" w:type="dxa"/>
          </w:tcPr>
          <w:p w14:paraId="5BE6BC7A" w14:textId="77777777" w:rsidR="0087342B" w:rsidRPr="008F43E7" w:rsidRDefault="0087342B" w:rsidP="00B55114">
            <w:pPr>
              <w:rPr>
                <w:rFonts w:cs="Segoe UI"/>
                <w:b/>
                <w:bCs/>
                <w:sz w:val="20"/>
                <w:szCs w:val="20"/>
              </w:rPr>
            </w:pPr>
            <w:r w:rsidRPr="008F43E7">
              <w:rPr>
                <w:rFonts w:cs="Segoe UI"/>
                <w:b/>
                <w:bCs/>
                <w:sz w:val="20"/>
                <w:szCs w:val="20"/>
              </w:rPr>
              <w:t>Résistance mécanique</w:t>
            </w:r>
          </w:p>
        </w:tc>
        <w:tc>
          <w:tcPr>
            <w:tcW w:w="5670" w:type="dxa"/>
          </w:tcPr>
          <w:p w14:paraId="3DD98AA2" w14:textId="77777777" w:rsidR="0087342B" w:rsidRPr="008F43E7" w:rsidRDefault="0087342B" w:rsidP="00B55114">
            <w:pPr>
              <w:rPr>
                <w:rFonts w:cs="Segoe UI"/>
                <w:sz w:val="20"/>
                <w:szCs w:val="20"/>
              </w:rPr>
            </w:pPr>
            <w:r w:rsidRPr="008F43E7">
              <w:rPr>
                <w:rFonts w:cs="Segoe UI"/>
                <w:sz w:val="20"/>
                <w:szCs w:val="20"/>
              </w:rPr>
              <w:t>GL 24 h</w:t>
            </w:r>
            <w:r w:rsidRPr="008F43E7">
              <w:rPr>
                <w:rFonts w:cs="Segoe UI"/>
                <w:sz w:val="20"/>
                <w:szCs w:val="20"/>
              </w:rPr>
              <w:br/>
              <w:t>Propriétés selon norme NF EN</w:t>
            </w:r>
            <w:proofErr w:type="gramStart"/>
            <w:r w:rsidRPr="008F43E7">
              <w:rPr>
                <w:rFonts w:cs="Segoe UI"/>
                <w:sz w:val="20"/>
                <w:szCs w:val="20"/>
              </w:rPr>
              <w:t>14080:</w:t>
            </w:r>
            <w:proofErr w:type="gramEnd"/>
            <w:r w:rsidRPr="008F43E7">
              <w:rPr>
                <w:rFonts w:cs="Segoe UI"/>
                <w:sz w:val="20"/>
                <w:szCs w:val="20"/>
              </w:rPr>
              <w:t>2013</w:t>
            </w:r>
          </w:p>
        </w:tc>
      </w:tr>
    </w:tbl>
    <w:p w14:paraId="19FC7E85" w14:textId="77777777" w:rsidR="0087342B" w:rsidRDefault="0087342B" w:rsidP="00CB5623"/>
    <w:p w14:paraId="1B03F059" w14:textId="3E9870FE" w:rsidR="00CA3A08" w:rsidRDefault="00CA3A08" w:rsidP="00CB5623">
      <w:r>
        <w:t>Nota : toutes les pièces de bois qui sont potentiellement exposées aux intempéries devront être protégées par une couvertine et un bardage ventilé.</w:t>
      </w:r>
    </w:p>
    <w:p w14:paraId="620C96F0" w14:textId="77777777" w:rsidR="00CA3A08" w:rsidRDefault="00CA3A08" w:rsidP="00CB5623"/>
    <w:p w14:paraId="6D49DBE0" w14:textId="77777777" w:rsidR="00CA3A08" w:rsidRPr="008F43E7" w:rsidRDefault="00CA3A08" w:rsidP="00CB5623"/>
    <w:p w14:paraId="30CA32D2" w14:textId="111C9F9F" w:rsidR="00CB5623" w:rsidRPr="008F43E7" w:rsidRDefault="00CB5623" w:rsidP="00CB5623">
      <w:pPr>
        <w:rPr>
          <w:rFonts w:cs="Segoe UI"/>
          <w:sz w:val="24"/>
          <w:szCs w:val="28"/>
          <w:u w:val="single"/>
        </w:rPr>
      </w:pPr>
      <w:r w:rsidRPr="008F43E7">
        <w:rPr>
          <w:rFonts w:cs="Segoe UI"/>
          <w:sz w:val="24"/>
          <w:szCs w:val="28"/>
          <w:u w:val="single"/>
        </w:rPr>
        <w:t xml:space="preserve">Acier pour </w:t>
      </w:r>
      <w:r w:rsidR="00683EFB" w:rsidRPr="008F43E7">
        <w:rPr>
          <w:rFonts w:cs="Segoe UI"/>
          <w:sz w:val="24"/>
          <w:szCs w:val="28"/>
          <w:u w:val="single"/>
        </w:rPr>
        <w:t xml:space="preserve">assemblages et ancrages </w:t>
      </w:r>
    </w:p>
    <w:tbl>
      <w:tblPr>
        <w:tblStyle w:val="TableGrid"/>
        <w:tblW w:w="8926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397"/>
        <w:gridCol w:w="5529"/>
      </w:tblGrid>
      <w:tr w:rsidR="00CB5623" w:rsidRPr="008F43E7" w14:paraId="515F18CD" w14:textId="77777777" w:rsidTr="00CB5623">
        <w:tc>
          <w:tcPr>
            <w:tcW w:w="3397" w:type="dxa"/>
          </w:tcPr>
          <w:p w14:paraId="580C7CCD" w14:textId="75A37AA7" w:rsidR="00CB5623" w:rsidRPr="008F43E7" w:rsidRDefault="00C47823" w:rsidP="00CB5623">
            <w:pPr>
              <w:rPr>
                <w:rFonts w:cs="Segoe UI"/>
                <w:b/>
                <w:bCs/>
                <w:sz w:val="20"/>
                <w:szCs w:val="20"/>
              </w:rPr>
            </w:pPr>
            <w:r w:rsidRPr="008F43E7">
              <w:rPr>
                <w:rFonts w:cs="Segoe UI"/>
                <w:b/>
                <w:bCs/>
                <w:sz w:val="20"/>
                <w:szCs w:val="20"/>
              </w:rPr>
              <w:t>Qualité d’acier</w:t>
            </w:r>
          </w:p>
        </w:tc>
        <w:tc>
          <w:tcPr>
            <w:tcW w:w="5529" w:type="dxa"/>
          </w:tcPr>
          <w:p w14:paraId="721CAE7E" w14:textId="753F4789" w:rsidR="00CB5623" w:rsidRPr="008F43E7" w:rsidRDefault="00C47823" w:rsidP="00645CC8">
            <w:pPr>
              <w:rPr>
                <w:rFonts w:cs="Segoe UI"/>
                <w:sz w:val="20"/>
                <w:szCs w:val="20"/>
              </w:rPr>
            </w:pPr>
            <w:r w:rsidRPr="008F43E7">
              <w:rPr>
                <w:rFonts w:cs="Segoe UI"/>
                <w:sz w:val="20"/>
                <w:szCs w:val="20"/>
              </w:rPr>
              <w:t>S</w:t>
            </w:r>
            <w:r w:rsidR="00683EFB" w:rsidRPr="008F43E7">
              <w:rPr>
                <w:rFonts w:cs="Segoe UI"/>
                <w:sz w:val="20"/>
                <w:szCs w:val="20"/>
              </w:rPr>
              <w:t>235</w:t>
            </w:r>
          </w:p>
        </w:tc>
      </w:tr>
      <w:tr w:rsidR="00211D06" w:rsidRPr="008F43E7" w14:paraId="251946D0" w14:textId="77777777" w:rsidTr="00CB5623">
        <w:tc>
          <w:tcPr>
            <w:tcW w:w="3397" w:type="dxa"/>
          </w:tcPr>
          <w:p w14:paraId="44EFED0A" w14:textId="52CBB3CA" w:rsidR="00211D06" w:rsidRPr="008F43E7" w:rsidRDefault="00211D06" w:rsidP="00CB5623">
            <w:pPr>
              <w:rPr>
                <w:rFonts w:cs="Segoe UI"/>
                <w:b/>
                <w:bCs/>
                <w:sz w:val="20"/>
                <w:szCs w:val="20"/>
              </w:rPr>
            </w:pPr>
            <w:r w:rsidRPr="008F43E7">
              <w:rPr>
                <w:rFonts w:cs="Segoe UI"/>
                <w:b/>
                <w:bCs/>
                <w:sz w:val="20"/>
                <w:szCs w:val="20"/>
              </w:rPr>
              <w:t xml:space="preserve">Finition </w:t>
            </w:r>
          </w:p>
        </w:tc>
        <w:tc>
          <w:tcPr>
            <w:tcW w:w="5529" w:type="dxa"/>
          </w:tcPr>
          <w:p w14:paraId="43656D27" w14:textId="458BC0B9" w:rsidR="00211D06" w:rsidRPr="008F43E7" w:rsidRDefault="00211D06" w:rsidP="00645CC8">
            <w:pPr>
              <w:rPr>
                <w:rFonts w:cs="Segoe UI"/>
                <w:sz w:val="20"/>
                <w:szCs w:val="20"/>
              </w:rPr>
            </w:pPr>
            <w:r w:rsidRPr="008F43E7">
              <w:rPr>
                <w:rFonts w:cs="Segoe UI"/>
                <w:sz w:val="20"/>
                <w:szCs w:val="20"/>
              </w:rPr>
              <w:t xml:space="preserve">Galvanisation à chaud </w:t>
            </w:r>
          </w:p>
        </w:tc>
      </w:tr>
    </w:tbl>
    <w:p w14:paraId="77CACFD7" w14:textId="77777777" w:rsidR="00683EFB" w:rsidRPr="008F43E7" w:rsidRDefault="00683EFB" w:rsidP="0087342B">
      <w:pPr>
        <w:rPr>
          <w:rFonts w:cs="Segoe UI"/>
          <w:sz w:val="20"/>
          <w:szCs w:val="20"/>
        </w:rPr>
      </w:pPr>
    </w:p>
    <w:p w14:paraId="37E528F8" w14:textId="77777777" w:rsidR="00F209DB" w:rsidRPr="008F43E7" w:rsidRDefault="00F209DB" w:rsidP="0087342B">
      <w:pPr>
        <w:rPr>
          <w:rFonts w:cs="Segoe UI"/>
          <w:sz w:val="20"/>
          <w:szCs w:val="20"/>
        </w:rPr>
      </w:pPr>
    </w:p>
    <w:p w14:paraId="59FFFE76" w14:textId="7AD5DB25" w:rsidR="0087342B" w:rsidRPr="00364480" w:rsidRDefault="00123EC1" w:rsidP="00364480">
      <w:pPr>
        <w:pStyle w:val="Heading1"/>
      </w:pPr>
      <w:bookmarkStart w:id="17" w:name="_Toc177989714"/>
      <w:r w:rsidRPr="00364480">
        <w:t>STABILITE AU FEU DE LA STRUCTURE</w:t>
      </w:r>
      <w:bookmarkEnd w:id="17"/>
    </w:p>
    <w:p w14:paraId="44F8A69D" w14:textId="77777777" w:rsidR="00856337" w:rsidRPr="008F43E7" w:rsidRDefault="00856337" w:rsidP="0087342B">
      <w:pPr>
        <w:rPr>
          <w:rFonts w:cs="Segoe UI"/>
          <w:szCs w:val="28"/>
        </w:rPr>
      </w:pPr>
    </w:p>
    <w:p w14:paraId="678D8588" w14:textId="4C4132EA" w:rsidR="000F2EFF" w:rsidRDefault="00856337" w:rsidP="00E94DAA">
      <w:pPr>
        <w:rPr>
          <w:rFonts w:cs="Segoe UI"/>
          <w:szCs w:val="28"/>
        </w:rPr>
      </w:pPr>
      <w:r w:rsidRPr="008F43E7">
        <w:rPr>
          <w:rFonts w:cs="Segoe UI"/>
          <w:szCs w:val="28"/>
        </w:rPr>
        <w:t>A</w:t>
      </w:r>
      <w:r w:rsidR="00CA3A08">
        <w:rPr>
          <w:rFonts w:cs="Segoe UI"/>
          <w:szCs w:val="28"/>
        </w:rPr>
        <w:t>uvent : R0</w:t>
      </w:r>
    </w:p>
    <w:p w14:paraId="66660645" w14:textId="7417AC06" w:rsidR="00CA3A08" w:rsidRDefault="00CA3A08" w:rsidP="00E94DAA">
      <w:pPr>
        <w:rPr>
          <w:rFonts w:cs="Segoe UI"/>
          <w:szCs w:val="28"/>
        </w:rPr>
      </w:pPr>
      <w:r>
        <w:rPr>
          <w:rFonts w:cs="Segoe UI"/>
          <w:szCs w:val="28"/>
        </w:rPr>
        <w:t>Epicerie : R30</w:t>
      </w:r>
    </w:p>
    <w:p w14:paraId="33D0CDB1" w14:textId="2D7A337F" w:rsidR="00D357A5" w:rsidRDefault="00D357A5">
      <w:pPr>
        <w:rPr>
          <w:rFonts w:cs="Segoe UI"/>
          <w:szCs w:val="28"/>
        </w:rPr>
      </w:pPr>
      <w:r>
        <w:rPr>
          <w:rFonts w:cs="Segoe UI"/>
          <w:szCs w:val="28"/>
        </w:rPr>
        <w:br w:type="page"/>
      </w:r>
    </w:p>
    <w:p w14:paraId="1F045F50" w14:textId="77777777" w:rsidR="00F365F2" w:rsidRDefault="00F365F2">
      <w:pPr>
        <w:rPr>
          <w:rFonts w:cs="Segoe UI"/>
          <w:szCs w:val="28"/>
        </w:rPr>
      </w:pPr>
    </w:p>
    <w:p w14:paraId="197116F6" w14:textId="77777777" w:rsidR="00F365F2" w:rsidRPr="00364480" w:rsidRDefault="00F365F2" w:rsidP="00364480">
      <w:pPr>
        <w:pStyle w:val="Heading1"/>
      </w:pPr>
      <w:bookmarkStart w:id="18" w:name="_Toc177989715"/>
      <w:r w:rsidRPr="00364480">
        <w:t>modelisation</w:t>
      </w:r>
      <w:bookmarkEnd w:id="18"/>
    </w:p>
    <w:p w14:paraId="1DD9D802" w14:textId="77777777" w:rsidR="00F365F2" w:rsidRDefault="00F365F2" w:rsidP="00F365F2"/>
    <w:p w14:paraId="23783998" w14:textId="7F20F393" w:rsidR="00F365F2" w:rsidRDefault="00F365F2" w:rsidP="00F365F2">
      <w:r>
        <w:t xml:space="preserve">Modèle de calculs 3d avec le logiciel </w:t>
      </w:r>
      <w:proofErr w:type="spellStart"/>
      <w:r>
        <w:t>Acord</w:t>
      </w:r>
      <w:proofErr w:type="spellEnd"/>
      <w:r>
        <w:t xml:space="preserve"> 3d :</w:t>
      </w:r>
    </w:p>
    <w:p w14:paraId="10C101F5" w14:textId="4B2F598A" w:rsidR="00F365F2" w:rsidRDefault="00F365F2" w:rsidP="00F365F2"/>
    <w:p w14:paraId="22C7122C" w14:textId="4D9DB50A" w:rsidR="00CA3A08" w:rsidRDefault="006F452B" w:rsidP="00F365F2">
      <w:r>
        <w:t>XXXXX</w:t>
      </w:r>
    </w:p>
    <w:p w14:paraId="7B1384B8" w14:textId="77777777" w:rsidR="006F452B" w:rsidRDefault="006F452B" w:rsidP="00F365F2"/>
    <w:p w14:paraId="06C07963" w14:textId="0AA3CB1C" w:rsidR="006F452B" w:rsidRDefault="006F452B" w:rsidP="00F365F2">
      <w:r>
        <w:t>Image</w:t>
      </w:r>
    </w:p>
    <w:p w14:paraId="1E0C8ABB" w14:textId="48B3B13C" w:rsidR="00CA3A08" w:rsidRDefault="00CA3A08" w:rsidP="00445CF6">
      <w:pPr>
        <w:jc w:val="center"/>
      </w:pPr>
    </w:p>
    <w:p w14:paraId="4B688D94" w14:textId="77777777" w:rsidR="00445CF6" w:rsidRDefault="00445CF6" w:rsidP="00445CF6">
      <w:pPr>
        <w:jc w:val="center"/>
      </w:pPr>
    </w:p>
    <w:p w14:paraId="40EE760F" w14:textId="471E7051" w:rsidR="00BF7426" w:rsidRDefault="00BF7426" w:rsidP="00F365F2"/>
    <w:p w14:paraId="5D1C1BB5" w14:textId="56573697" w:rsidR="00BF7426" w:rsidRDefault="00BF7426" w:rsidP="00F365F2"/>
    <w:p w14:paraId="684039A5" w14:textId="77777777" w:rsidR="00BF7426" w:rsidRDefault="00BF7426">
      <w:r>
        <w:br w:type="page"/>
      </w:r>
    </w:p>
    <w:p w14:paraId="4448523B" w14:textId="77777777" w:rsidR="00DB69AB" w:rsidRDefault="00DB69AB" w:rsidP="00F365F2"/>
    <w:p w14:paraId="245A9463" w14:textId="77777777" w:rsidR="009117B1" w:rsidRPr="00364480" w:rsidRDefault="004533A7" w:rsidP="00364480">
      <w:pPr>
        <w:pStyle w:val="Heading1"/>
      </w:pPr>
      <w:bookmarkStart w:id="19" w:name="_Toc177989716"/>
      <w:r w:rsidRPr="00364480">
        <w:t>Descentes de charges</w:t>
      </w:r>
      <w:bookmarkEnd w:id="19"/>
    </w:p>
    <w:p w14:paraId="61B40FC3" w14:textId="77777777" w:rsidR="009117B1" w:rsidRDefault="009117B1" w:rsidP="009117B1"/>
    <w:p w14:paraId="672C0DD2" w14:textId="6B1A9BA5" w:rsidR="00550FD7" w:rsidRDefault="00550FD7" w:rsidP="009117B1">
      <w:r>
        <w:t>Les descentes de charges sont données selon le repère global, pour chaque cas de charge considéré.</w:t>
      </w:r>
    </w:p>
    <w:p w14:paraId="019E5D32" w14:textId="77777777" w:rsidR="00BC400A" w:rsidRDefault="00BC400A" w:rsidP="009117B1"/>
    <w:p w14:paraId="6F5E2BC1" w14:textId="77777777" w:rsidR="00A74D9D" w:rsidRDefault="00A74D9D" w:rsidP="009117B1"/>
    <w:p w14:paraId="234E5C08" w14:textId="233B1A11" w:rsidR="00735C55" w:rsidRDefault="00735C55" w:rsidP="009117B1"/>
    <w:p w14:paraId="29E2A5D9" w14:textId="77777777" w:rsidR="00A70864" w:rsidRDefault="00A70864" w:rsidP="009117B1"/>
    <w:p w14:paraId="0970A160" w14:textId="73DF04AD" w:rsidR="00A70864" w:rsidRDefault="00A70864" w:rsidP="009117B1"/>
    <w:p w14:paraId="153C9FEC" w14:textId="77777777" w:rsidR="004B3BFF" w:rsidRDefault="004B3BFF" w:rsidP="009117B1"/>
    <w:p w14:paraId="2D8887BB" w14:textId="77777777" w:rsidR="004B3BFF" w:rsidRDefault="004B3BFF" w:rsidP="009117B1"/>
    <w:sectPr w:rsidR="004B3BFF" w:rsidSect="00C47823">
      <w:footerReference w:type="default" r:id="rId18"/>
      <w:pgSz w:w="11906" w:h="16838"/>
      <w:pgMar w:top="1417" w:right="849" w:bottom="851" w:left="993" w:header="284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82FD1" w14:textId="77777777" w:rsidR="00385F64" w:rsidRDefault="00385F64" w:rsidP="00602F52">
      <w:r>
        <w:separator/>
      </w:r>
    </w:p>
  </w:endnote>
  <w:endnote w:type="continuationSeparator" w:id="0">
    <w:p w14:paraId="75540A0D" w14:textId="77777777" w:rsidR="00385F64" w:rsidRDefault="00385F64" w:rsidP="00602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151D4" w14:textId="77777777" w:rsidR="005F0B4A" w:rsidRDefault="005F0B4A">
    <w:pPr>
      <w:pStyle w:val="Footer"/>
    </w:pPr>
  </w:p>
  <w:tbl>
    <w:tblPr>
      <w:tblStyle w:val="TableGrid"/>
      <w:tblW w:w="10348" w:type="dxa"/>
      <w:tblInd w:w="-572" w:type="dxa"/>
      <w:tblLook w:val="04A0" w:firstRow="1" w:lastRow="0" w:firstColumn="1" w:lastColumn="0" w:noHBand="0" w:noVBand="1"/>
    </w:tblPr>
    <w:tblGrid>
      <w:gridCol w:w="1276"/>
      <w:gridCol w:w="7371"/>
      <w:gridCol w:w="851"/>
      <w:gridCol w:w="850"/>
    </w:tblGrid>
    <w:tr w:rsidR="005F0B4A" w:rsidRPr="00602F52" w14:paraId="3445C237" w14:textId="77777777" w:rsidTr="00866C12">
      <w:tc>
        <w:tcPr>
          <w:tcW w:w="1276" w:type="dxa"/>
        </w:tcPr>
        <w:p w14:paraId="37AA3BF5" w14:textId="77777777" w:rsidR="005F0B4A" w:rsidRPr="00602F52" w:rsidRDefault="005F0B4A">
          <w:pPr>
            <w:pStyle w:val="Footer"/>
            <w:rPr>
              <w:rFonts w:ascii="Segoe UI" w:hAnsi="Segoe UI" w:cs="Segoe UI"/>
            </w:rPr>
          </w:pPr>
          <w:proofErr w:type="spellStart"/>
          <w:r w:rsidRPr="00602F52">
            <w:rPr>
              <w:rFonts w:ascii="Segoe UI" w:hAnsi="Segoe UI" w:cs="Segoe UI"/>
            </w:rPr>
            <w:t>Ref</w:t>
          </w:r>
          <w:proofErr w:type="spellEnd"/>
          <w:r w:rsidRPr="00602F52">
            <w:rPr>
              <w:rFonts w:ascii="Segoe UI" w:hAnsi="Segoe UI" w:cs="Segoe UI"/>
            </w:rPr>
            <w:t> </w:t>
          </w:r>
        </w:p>
      </w:tc>
      <w:tc>
        <w:tcPr>
          <w:tcW w:w="7371" w:type="dxa"/>
        </w:tcPr>
        <w:p w14:paraId="18CAFB8A" w14:textId="77777777" w:rsidR="005F0B4A" w:rsidRPr="00602F52" w:rsidRDefault="005F0B4A">
          <w:pPr>
            <w:pStyle w:val="Footer"/>
            <w:rPr>
              <w:rFonts w:ascii="Segoe UI" w:hAnsi="Segoe UI" w:cs="Segoe UI"/>
            </w:rPr>
          </w:pPr>
        </w:p>
      </w:tc>
      <w:tc>
        <w:tcPr>
          <w:tcW w:w="851" w:type="dxa"/>
        </w:tcPr>
        <w:p w14:paraId="3E208A8A" w14:textId="77777777" w:rsidR="005F0B4A" w:rsidRPr="00602F52" w:rsidRDefault="005F0B4A">
          <w:pPr>
            <w:pStyle w:val="Footer"/>
            <w:rPr>
              <w:rFonts w:ascii="Segoe UI" w:hAnsi="Segoe UI" w:cs="Segoe UI"/>
              <w:sz w:val="20"/>
              <w:szCs w:val="20"/>
            </w:rPr>
          </w:pPr>
          <w:r w:rsidRPr="00602F52">
            <w:rPr>
              <w:rFonts w:ascii="Segoe UI" w:hAnsi="Segoe UI" w:cs="Segoe UI"/>
              <w:sz w:val="20"/>
              <w:szCs w:val="20"/>
            </w:rPr>
            <w:t>Page</w:t>
          </w:r>
        </w:p>
      </w:tc>
      <w:tc>
        <w:tcPr>
          <w:tcW w:w="850" w:type="dxa"/>
        </w:tcPr>
        <w:p w14:paraId="016FACD3" w14:textId="77777777" w:rsidR="005F0B4A" w:rsidRPr="00602F52" w:rsidRDefault="005F0B4A">
          <w:pPr>
            <w:pStyle w:val="Footer"/>
            <w:rPr>
              <w:rFonts w:ascii="Segoe UI" w:hAnsi="Segoe UI" w:cs="Segoe UI"/>
            </w:rPr>
          </w:pPr>
          <w:r w:rsidRPr="005F0B4A">
            <w:rPr>
              <w:rFonts w:ascii="Segoe UI" w:hAnsi="Segoe UI" w:cs="Segoe UI"/>
            </w:rPr>
            <w:fldChar w:fldCharType="begin"/>
          </w:r>
          <w:r w:rsidRPr="005F0B4A">
            <w:rPr>
              <w:rFonts w:ascii="Segoe UI" w:hAnsi="Segoe UI" w:cs="Segoe UI"/>
            </w:rPr>
            <w:instrText>PAGE   \* MERGEFORMAT</w:instrText>
          </w:r>
          <w:r w:rsidRPr="005F0B4A">
            <w:rPr>
              <w:rFonts w:ascii="Segoe UI" w:hAnsi="Segoe UI" w:cs="Segoe UI"/>
            </w:rPr>
            <w:fldChar w:fldCharType="separate"/>
          </w:r>
          <w:r w:rsidR="0087342B">
            <w:rPr>
              <w:rFonts w:ascii="Segoe UI" w:hAnsi="Segoe UI" w:cs="Segoe UI"/>
              <w:noProof/>
            </w:rPr>
            <w:t>2</w:t>
          </w:r>
          <w:r w:rsidRPr="005F0B4A">
            <w:rPr>
              <w:rFonts w:ascii="Segoe UI" w:hAnsi="Segoe UI" w:cs="Segoe UI"/>
            </w:rPr>
            <w:fldChar w:fldCharType="end"/>
          </w:r>
        </w:p>
      </w:tc>
    </w:tr>
  </w:tbl>
  <w:p w14:paraId="73388E39" w14:textId="77777777" w:rsidR="005F0B4A" w:rsidRPr="00602F52" w:rsidRDefault="005F0B4A">
    <w:pPr>
      <w:pStyle w:val="Footer"/>
      <w:rPr>
        <w:rFonts w:ascii="Segoe UI" w:hAnsi="Segoe UI" w:cs="Segoe U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BC380" w14:textId="77777777" w:rsidR="005F0B4A" w:rsidRDefault="005F0B4A">
    <w:pPr>
      <w:pStyle w:val="Footer"/>
    </w:pPr>
  </w:p>
  <w:p w14:paraId="2A77EC27" w14:textId="77777777" w:rsidR="005F0B4A" w:rsidRDefault="005F0B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147" w:type="dxa"/>
      <w:tblLook w:val="04A0" w:firstRow="1" w:lastRow="0" w:firstColumn="1" w:lastColumn="0" w:noHBand="0" w:noVBand="1"/>
    </w:tblPr>
    <w:tblGrid>
      <w:gridCol w:w="8364"/>
      <w:gridCol w:w="851"/>
      <w:gridCol w:w="850"/>
    </w:tblGrid>
    <w:tr w:rsidR="001E0776" w:rsidRPr="00602F52" w14:paraId="1B289B88" w14:textId="77777777" w:rsidTr="002F3259">
      <w:tc>
        <w:tcPr>
          <w:tcW w:w="8364" w:type="dxa"/>
        </w:tcPr>
        <w:p w14:paraId="34CA6B0C" w14:textId="3FF26ED5" w:rsidR="001E0776" w:rsidRPr="00602F52" w:rsidRDefault="001E0776">
          <w:pPr>
            <w:pStyle w:val="Footer"/>
            <w:rPr>
              <w:rFonts w:ascii="Segoe UI" w:hAnsi="Segoe UI" w:cs="Segoe UI"/>
            </w:rPr>
          </w:pPr>
          <w:proofErr w:type="spellStart"/>
          <w:r w:rsidRPr="00602F52">
            <w:rPr>
              <w:rFonts w:ascii="Segoe UI" w:hAnsi="Segoe UI" w:cs="Segoe UI"/>
            </w:rPr>
            <w:t>Ref</w:t>
          </w:r>
          <w:proofErr w:type="spellEnd"/>
          <w:r>
            <w:rPr>
              <w:rFonts w:ascii="Segoe UI" w:hAnsi="Segoe UI" w:cs="Segoe UI"/>
            </w:rPr>
            <w:t xml:space="preserve"> : </w:t>
          </w:r>
          <w:r w:rsidR="006D31B7">
            <w:rPr>
              <w:rFonts w:ascii="Segoe UI" w:hAnsi="Segoe UI" w:cs="Segoe UI"/>
            </w:rPr>
            <w:t>XXXXX</w:t>
          </w:r>
        </w:p>
      </w:tc>
      <w:tc>
        <w:tcPr>
          <w:tcW w:w="851" w:type="dxa"/>
        </w:tcPr>
        <w:p w14:paraId="54798785" w14:textId="77777777" w:rsidR="001E0776" w:rsidRPr="00602F52" w:rsidRDefault="001E0776">
          <w:pPr>
            <w:pStyle w:val="Footer"/>
            <w:rPr>
              <w:rFonts w:ascii="Segoe UI" w:hAnsi="Segoe UI" w:cs="Segoe UI"/>
              <w:sz w:val="20"/>
              <w:szCs w:val="20"/>
            </w:rPr>
          </w:pPr>
          <w:r w:rsidRPr="00602F52">
            <w:rPr>
              <w:rFonts w:ascii="Segoe UI" w:hAnsi="Segoe UI" w:cs="Segoe UI"/>
              <w:sz w:val="20"/>
              <w:szCs w:val="20"/>
            </w:rPr>
            <w:t>Page</w:t>
          </w:r>
        </w:p>
      </w:tc>
      <w:tc>
        <w:tcPr>
          <w:tcW w:w="850" w:type="dxa"/>
        </w:tcPr>
        <w:p w14:paraId="5550E330" w14:textId="77777777" w:rsidR="001E0776" w:rsidRPr="00602F52" w:rsidRDefault="001E0776">
          <w:pPr>
            <w:pStyle w:val="Footer"/>
            <w:rPr>
              <w:rFonts w:ascii="Segoe UI" w:hAnsi="Segoe UI" w:cs="Segoe UI"/>
            </w:rPr>
          </w:pPr>
          <w:r w:rsidRPr="0004628E">
            <w:rPr>
              <w:rFonts w:ascii="Segoe UI" w:hAnsi="Segoe UI" w:cs="Segoe UI"/>
            </w:rPr>
            <w:fldChar w:fldCharType="begin"/>
          </w:r>
          <w:r w:rsidRPr="0004628E">
            <w:rPr>
              <w:rFonts w:ascii="Segoe UI" w:hAnsi="Segoe UI" w:cs="Segoe UI"/>
            </w:rPr>
            <w:instrText>PAGE   \* MERGEFORMAT</w:instrText>
          </w:r>
          <w:r w:rsidRPr="0004628E">
            <w:rPr>
              <w:rFonts w:ascii="Segoe UI" w:hAnsi="Segoe UI" w:cs="Segoe UI"/>
            </w:rPr>
            <w:fldChar w:fldCharType="separate"/>
          </w:r>
          <w:r>
            <w:rPr>
              <w:rFonts w:ascii="Segoe UI" w:hAnsi="Segoe UI" w:cs="Segoe UI"/>
              <w:noProof/>
            </w:rPr>
            <w:t>7</w:t>
          </w:r>
          <w:r w:rsidRPr="0004628E">
            <w:rPr>
              <w:rFonts w:ascii="Segoe UI" w:hAnsi="Segoe UI" w:cs="Segoe UI"/>
            </w:rPr>
            <w:fldChar w:fldCharType="end"/>
          </w:r>
        </w:p>
      </w:tc>
    </w:tr>
  </w:tbl>
  <w:p w14:paraId="7FE363E1" w14:textId="77777777" w:rsidR="005F0B4A" w:rsidRPr="00602F52" w:rsidRDefault="005F0B4A">
    <w:pPr>
      <w:pStyle w:val="Footer"/>
      <w:rPr>
        <w:rFonts w:ascii="Segoe UI" w:hAnsi="Segoe UI" w:cs="Segoe U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C9301" w14:textId="77777777" w:rsidR="00385F64" w:rsidRDefault="00385F64" w:rsidP="00602F52">
      <w:r>
        <w:separator/>
      </w:r>
    </w:p>
  </w:footnote>
  <w:footnote w:type="continuationSeparator" w:id="0">
    <w:p w14:paraId="4796E76F" w14:textId="77777777" w:rsidR="00385F64" w:rsidRDefault="00385F64" w:rsidP="00602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18B5FF" w14:textId="77777777" w:rsidR="005F0B4A" w:rsidRDefault="005F0B4A" w:rsidP="00602F52">
    <w:pPr>
      <w:pStyle w:val="Header"/>
      <w:ind w:left="-426"/>
    </w:pPr>
    <w:r>
      <w:rPr>
        <w:noProof/>
      </w:rPr>
      <w:drawing>
        <wp:inline distT="0" distB="0" distL="0" distR="0" wp14:anchorId="66F27EC1" wp14:editId="7FF59BFC">
          <wp:extent cx="6174029" cy="619719"/>
          <wp:effectExtent l="0" t="0" r="0" b="9525"/>
          <wp:docPr id="158109193" name="Image 1526953144" descr="T:\Documents types\Papier à en-tête\Bandeau en JPEG\Bandeau calcul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Documents types\Papier à en-tête\Bandeau en JPEG\Bandeau calcul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7657" cy="643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80AD837" w14:textId="77777777" w:rsidR="005F0B4A" w:rsidRDefault="005F0B4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6E05A4" wp14:editId="73DB180D">
              <wp:simplePos x="0" y="0"/>
              <wp:positionH relativeFrom="column">
                <wp:posOffset>-563297</wp:posOffset>
              </wp:positionH>
              <wp:positionV relativeFrom="paragraph">
                <wp:posOffset>127356</wp:posOffset>
              </wp:positionV>
              <wp:extent cx="7103059" cy="0"/>
              <wp:effectExtent l="0" t="0" r="22225" b="19050"/>
              <wp:wrapNone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03059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17F1E7" id="Connecteur droit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35pt,10.05pt" to="514.9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" strokecolor="black [3213]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D56351"/>
    <w:multiLevelType w:val="multilevel"/>
    <w:tmpl w:val="4330DE7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91431527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defaultTableStyle w:val="GridTable1Light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650"/>
    <w:rsid w:val="0000004A"/>
    <w:rsid w:val="000018E2"/>
    <w:rsid w:val="00003CBB"/>
    <w:rsid w:val="000041AA"/>
    <w:rsid w:val="00005143"/>
    <w:rsid w:val="00010E59"/>
    <w:rsid w:val="00013C09"/>
    <w:rsid w:val="00013C33"/>
    <w:rsid w:val="00014105"/>
    <w:rsid w:val="00016CF2"/>
    <w:rsid w:val="00024DE8"/>
    <w:rsid w:val="00026631"/>
    <w:rsid w:val="000335DB"/>
    <w:rsid w:val="00035444"/>
    <w:rsid w:val="0003781C"/>
    <w:rsid w:val="00040CE8"/>
    <w:rsid w:val="0004389A"/>
    <w:rsid w:val="000457A0"/>
    <w:rsid w:val="00046193"/>
    <w:rsid w:val="0004628E"/>
    <w:rsid w:val="00047152"/>
    <w:rsid w:val="0005313F"/>
    <w:rsid w:val="000547E2"/>
    <w:rsid w:val="000600FC"/>
    <w:rsid w:val="000603FA"/>
    <w:rsid w:val="0006139D"/>
    <w:rsid w:val="000617F8"/>
    <w:rsid w:val="00064405"/>
    <w:rsid w:val="00065519"/>
    <w:rsid w:val="000673B5"/>
    <w:rsid w:val="00070417"/>
    <w:rsid w:val="00072124"/>
    <w:rsid w:val="00073BA5"/>
    <w:rsid w:val="00076F61"/>
    <w:rsid w:val="00081CC5"/>
    <w:rsid w:val="00082637"/>
    <w:rsid w:val="00083779"/>
    <w:rsid w:val="00083B03"/>
    <w:rsid w:val="00087BC8"/>
    <w:rsid w:val="000908D8"/>
    <w:rsid w:val="000A6BE5"/>
    <w:rsid w:val="000A752E"/>
    <w:rsid w:val="000B0335"/>
    <w:rsid w:val="000B308B"/>
    <w:rsid w:val="000B3BBC"/>
    <w:rsid w:val="000B5511"/>
    <w:rsid w:val="000B6705"/>
    <w:rsid w:val="000B6A77"/>
    <w:rsid w:val="000C0FB4"/>
    <w:rsid w:val="000C5415"/>
    <w:rsid w:val="000C789B"/>
    <w:rsid w:val="000C7EBC"/>
    <w:rsid w:val="000C7F18"/>
    <w:rsid w:val="000D19F9"/>
    <w:rsid w:val="000D5B70"/>
    <w:rsid w:val="000D6754"/>
    <w:rsid w:val="000E0303"/>
    <w:rsid w:val="000E33F7"/>
    <w:rsid w:val="000E4C7F"/>
    <w:rsid w:val="000E680D"/>
    <w:rsid w:val="000F2E57"/>
    <w:rsid w:val="000F2EFF"/>
    <w:rsid w:val="000F56D2"/>
    <w:rsid w:val="000F59E6"/>
    <w:rsid w:val="000F763D"/>
    <w:rsid w:val="00100D15"/>
    <w:rsid w:val="0010121B"/>
    <w:rsid w:val="00102432"/>
    <w:rsid w:val="00102613"/>
    <w:rsid w:val="00102B52"/>
    <w:rsid w:val="0010375C"/>
    <w:rsid w:val="00104671"/>
    <w:rsid w:val="0010799C"/>
    <w:rsid w:val="0011072A"/>
    <w:rsid w:val="001128A9"/>
    <w:rsid w:val="0011319F"/>
    <w:rsid w:val="001144ED"/>
    <w:rsid w:val="0011783F"/>
    <w:rsid w:val="00120CBA"/>
    <w:rsid w:val="001210EB"/>
    <w:rsid w:val="00121221"/>
    <w:rsid w:val="00122054"/>
    <w:rsid w:val="0012387A"/>
    <w:rsid w:val="00123EC1"/>
    <w:rsid w:val="001250D0"/>
    <w:rsid w:val="0012579B"/>
    <w:rsid w:val="0013112D"/>
    <w:rsid w:val="0013437E"/>
    <w:rsid w:val="00137730"/>
    <w:rsid w:val="00140EC6"/>
    <w:rsid w:val="00144D5D"/>
    <w:rsid w:val="0014579A"/>
    <w:rsid w:val="00146699"/>
    <w:rsid w:val="00147BE4"/>
    <w:rsid w:val="001505FE"/>
    <w:rsid w:val="00150D45"/>
    <w:rsid w:val="00150EC5"/>
    <w:rsid w:val="00151266"/>
    <w:rsid w:val="001512F7"/>
    <w:rsid w:val="00163DFA"/>
    <w:rsid w:val="00163EED"/>
    <w:rsid w:val="00164EFC"/>
    <w:rsid w:val="001654D7"/>
    <w:rsid w:val="0016733B"/>
    <w:rsid w:val="00167610"/>
    <w:rsid w:val="001709F2"/>
    <w:rsid w:val="00173664"/>
    <w:rsid w:val="001748D4"/>
    <w:rsid w:val="00174C00"/>
    <w:rsid w:val="0017524B"/>
    <w:rsid w:val="00177405"/>
    <w:rsid w:val="00177EFC"/>
    <w:rsid w:val="00180533"/>
    <w:rsid w:val="00190B7C"/>
    <w:rsid w:val="00196F6D"/>
    <w:rsid w:val="001A203F"/>
    <w:rsid w:val="001A3654"/>
    <w:rsid w:val="001A4226"/>
    <w:rsid w:val="001A58F1"/>
    <w:rsid w:val="001A62BA"/>
    <w:rsid w:val="001B5A72"/>
    <w:rsid w:val="001C278C"/>
    <w:rsid w:val="001C47CB"/>
    <w:rsid w:val="001C4EEF"/>
    <w:rsid w:val="001D2ADA"/>
    <w:rsid w:val="001D5761"/>
    <w:rsid w:val="001D5E8E"/>
    <w:rsid w:val="001E0776"/>
    <w:rsid w:val="001E25CD"/>
    <w:rsid w:val="001E5132"/>
    <w:rsid w:val="001E5369"/>
    <w:rsid w:val="001E613E"/>
    <w:rsid w:val="001F059D"/>
    <w:rsid w:val="001F1C9C"/>
    <w:rsid w:val="001F21D6"/>
    <w:rsid w:val="001F2A38"/>
    <w:rsid w:val="001F3720"/>
    <w:rsid w:val="001F3B6A"/>
    <w:rsid w:val="001F4007"/>
    <w:rsid w:val="001F4F08"/>
    <w:rsid w:val="001F51C4"/>
    <w:rsid w:val="001F5E95"/>
    <w:rsid w:val="00204BC4"/>
    <w:rsid w:val="00206B84"/>
    <w:rsid w:val="0020724C"/>
    <w:rsid w:val="00207FCD"/>
    <w:rsid w:val="0021074A"/>
    <w:rsid w:val="00210B46"/>
    <w:rsid w:val="00211D06"/>
    <w:rsid w:val="002122B0"/>
    <w:rsid w:val="00213711"/>
    <w:rsid w:val="00215D39"/>
    <w:rsid w:val="00221214"/>
    <w:rsid w:val="002222CC"/>
    <w:rsid w:val="00224E6F"/>
    <w:rsid w:val="00226DB1"/>
    <w:rsid w:val="0023058D"/>
    <w:rsid w:val="00230AA2"/>
    <w:rsid w:val="00231B44"/>
    <w:rsid w:val="00232A18"/>
    <w:rsid w:val="00234967"/>
    <w:rsid w:val="0023507D"/>
    <w:rsid w:val="002361DE"/>
    <w:rsid w:val="002364A6"/>
    <w:rsid w:val="00237F13"/>
    <w:rsid w:val="002407ED"/>
    <w:rsid w:val="00242460"/>
    <w:rsid w:val="002441BC"/>
    <w:rsid w:val="00244620"/>
    <w:rsid w:val="00251005"/>
    <w:rsid w:val="00254BA8"/>
    <w:rsid w:val="00254DAB"/>
    <w:rsid w:val="002551DC"/>
    <w:rsid w:val="00260C2E"/>
    <w:rsid w:val="00261291"/>
    <w:rsid w:val="00262EEE"/>
    <w:rsid w:val="00263993"/>
    <w:rsid w:val="00264131"/>
    <w:rsid w:val="002719F0"/>
    <w:rsid w:val="00272587"/>
    <w:rsid w:val="002760E5"/>
    <w:rsid w:val="00276474"/>
    <w:rsid w:val="00277938"/>
    <w:rsid w:val="00277CC9"/>
    <w:rsid w:val="00284254"/>
    <w:rsid w:val="00284972"/>
    <w:rsid w:val="00286A4B"/>
    <w:rsid w:val="002906B0"/>
    <w:rsid w:val="002914F3"/>
    <w:rsid w:val="00291DF5"/>
    <w:rsid w:val="00293D3D"/>
    <w:rsid w:val="00296D2E"/>
    <w:rsid w:val="002972D5"/>
    <w:rsid w:val="00297996"/>
    <w:rsid w:val="002A13D1"/>
    <w:rsid w:val="002A38B7"/>
    <w:rsid w:val="002A5281"/>
    <w:rsid w:val="002A6C30"/>
    <w:rsid w:val="002A7E52"/>
    <w:rsid w:val="002B1461"/>
    <w:rsid w:val="002B21C3"/>
    <w:rsid w:val="002B3725"/>
    <w:rsid w:val="002C0E6B"/>
    <w:rsid w:val="002C4FF9"/>
    <w:rsid w:val="002C54B6"/>
    <w:rsid w:val="002C5AED"/>
    <w:rsid w:val="002D19AA"/>
    <w:rsid w:val="002D246D"/>
    <w:rsid w:val="002D4924"/>
    <w:rsid w:val="002D69FE"/>
    <w:rsid w:val="002D6A26"/>
    <w:rsid w:val="002E27C3"/>
    <w:rsid w:val="002E44B7"/>
    <w:rsid w:val="002E49DA"/>
    <w:rsid w:val="002F3259"/>
    <w:rsid w:val="002F6911"/>
    <w:rsid w:val="0030092F"/>
    <w:rsid w:val="003019F1"/>
    <w:rsid w:val="0030491C"/>
    <w:rsid w:val="003067DD"/>
    <w:rsid w:val="0030707E"/>
    <w:rsid w:val="003070FC"/>
    <w:rsid w:val="003136B8"/>
    <w:rsid w:val="00314A4B"/>
    <w:rsid w:val="00314FD2"/>
    <w:rsid w:val="00317568"/>
    <w:rsid w:val="00322BE2"/>
    <w:rsid w:val="00324BD8"/>
    <w:rsid w:val="00330AE1"/>
    <w:rsid w:val="00332F95"/>
    <w:rsid w:val="00334494"/>
    <w:rsid w:val="003348FB"/>
    <w:rsid w:val="0033777D"/>
    <w:rsid w:val="003436DD"/>
    <w:rsid w:val="003453D9"/>
    <w:rsid w:val="00346D97"/>
    <w:rsid w:val="003471AA"/>
    <w:rsid w:val="0035457C"/>
    <w:rsid w:val="003545AF"/>
    <w:rsid w:val="003604B3"/>
    <w:rsid w:val="0036205E"/>
    <w:rsid w:val="00364480"/>
    <w:rsid w:val="00365B78"/>
    <w:rsid w:val="00365EBD"/>
    <w:rsid w:val="0036635F"/>
    <w:rsid w:val="00371A38"/>
    <w:rsid w:val="003756CA"/>
    <w:rsid w:val="00376469"/>
    <w:rsid w:val="0037728B"/>
    <w:rsid w:val="003857D2"/>
    <w:rsid w:val="00385F64"/>
    <w:rsid w:val="00386060"/>
    <w:rsid w:val="00386953"/>
    <w:rsid w:val="00390B1F"/>
    <w:rsid w:val="003911E2"/>
    <w:rsid w:val="00392ADB"/>
    <w:rsid w:val="00392BD3"/>
    <w:rsid w:val="00397CEE"/>
    <w:rsid w:val="003A0675"/>
    <w:rsid w:val="003A1DF7"/>
    <w:rsid w:val="003A3F5C"/>
    <w:rsid w:val="003A70CA"/>
    <w:rsid w:val="003A74B7"/>
    <w:rsid w:val="003B09E2"/>
    <w:rsid w:val="003B1A4C"/>
    <w:rsid w:val="003B4485"/>
    <w:rsid w:val="003C051F"/>
    <w:rsid w:val="003C0C89"/>
    <w:rsid w:val="003C21DA"/>
    <w:rsid w:val="003E0195"/>
    <w:rsid w:val="003E1BCD"/>
    <w:rsid w:val="003E556C"/>
    <w:rsid w:val="003E72C3"/>
    <w:rsid w:val="003F016F"/>
    <w:rsid w:val="003F1948"/>
    <w:rsid w:val="003F23A5"/>
    <w:rsid w:val="003F75BD"/>
    <w:rsid w:val="0040164B"/>
    <w:rsid w:val="00402E55"/>
    <w:rsid w:val="004066B4"/>
    <w:rsid w:val="00406BDC"/>
    <w:rsid w:val="004150EF"/>
    <w:rsid w:val="00417E1E"/>
    <w:rsid w:val="00422F77"/>
    <w:rsid w:val="00423248"/>
    <w:rsid w:val="004240A1"/>
    <w:rsid w:val="00426629"/>
    <w:rsid w:val="00432FF7"/>
    <w:rsid w:val="00435AA9"/>
    <w:rsid w:val="00445070"/>
    <w:rsid w:val="00445CF6"/>
    <w:rsid w:val="004472B4"/>
    <w:rsid w:val="00452CDE"/>
    <w:rsid w:val="004533A7"/>
    <w:rsid w:val="00453966"/>
    <w:rsid w:val="00456B46"/>
    <w:rsid w:val="004573D7"/>
    <w:rsid w:val="004615B8"/>
    <w:rsid w:val="004623C7"/>
    <w:rsid w:val="004624E2"/>
    <w:rsid w:val="0047048E"/>
    <w:rsid w:val="00470F5F"/>
    <w:rsid w:val="00471EBF"/>
    <w:rsid w:val="00473FFB"/>
    <w:rsid w:val="00474A15"/>
    <w:rsid w:val="0047736F"/>
    <w:rsid w:val="004812A8"/>
    <w:rsid w:val="004814F0"/>
    <w:rsid w:val="00482E8F"/>
    <w:rsid w:val="0048341B"/>
    <w:rsid w:val="00483638"/>
    <w:rsid w:val="0049259C"/>
    <w:rsid w:val="004936E5"/>
    <w:rsid w:val="004946F9"/>
    <w:rsid w:val="00495A38"/>
    <w:rsid w:val="00495F26"/>
    <w:rsid w:val="00497363"/>
    <w:rsid w:val="00497FD4"/>
    <w:rsid w:val="004A2038"/>
    <w:rsid w:val="004A31B6"/>
    <w:rsid w:val="004A34CB"/>
    <w:rsid w:val="004A363A"/>
    <w:rsid w:val="004A4AEB"/>
    <w:rsid w:val="004A5FDE"/>
    <w:rsid w:val="004B1F35"/>
    <w:rsid w:val="004B3BFF"/>
    <w:rsid w:val="004B4494"/>
    <w:rsid w:val="004B6BF4"/>
    <w:rsid w:val="004B77A0"/>
    <w:rsid w:val="004C33B9"/>
    <w:rsid w:val="004C444C"/>
    <w:rsid w:val="004C4521"/>
    <w:rsid w:val="004D4046"/>
    <w:rsid w:val="004E0803"/>
    <w:rsid w:val="004E48D9"/>
    <w:rsid w:val="004E4E39"/>
    <w:rsid w:val="004E55BC"/>
    <w:rsid w:val="004E5894"/>
    <w:rsid w:val="004E595A"/>
    <w:rsid w:val="004E6D42"/>
    <w:rsid w:val="004E6DC9"/>
    <w:rsid w:val="004F0485"/>
    <w:rsid w:val="004F0708"/>
    <w:rsid w:val="004F4A56"/>
    <w:rsid w:val="004F6819"/>
    <w:rsid w:val="004F6BEB"/>
    <w:rsid w:val="004F79B3"/>
    <w:rsid w:val="005006E2"/>
    <w:rsid w:val="00500830"/>
    <w:rsid w:val="00501805"/>
    <w:rsid w:val="005025B4"/>
    <w:rsid w:val="00503030"/>
    <w:rsid w:val="005037E5"/>
    <w:rsid w:val="00503A53"/>
    <w:rsid w:val="0050439F"/>
    <w:rsid w:val="00511635"/>
    <w:rsid w:val="005130BB"/>
    <w:rsid w:val="005153C1"/>
    <w:rsid w:val="00516327"/>
    <w:rsid w:val="00522394"/>
    <w:rsid w:val="0052733B"/>
    <w:rsid w:val="00527B2F"/>
    <w:rsid w:val="00527EB3"/>
    <w:rsid w:val="00531563"/>
    <w:rsid w:val="00531C5F"/>
    <w:rsid w:val="00531DE6"/>
    <w:rsid w:val="0053255A"/>
    <w:rsid w:val="00534DA1"/>
    <w:rsid w:val="00535FF5"/>
    <w:rsid w:val="00537992"/>
    <w:rsid w:val="00537E14"/>
    <w:rsid w:val="00541F21"/>
    <w:rsid w:val="00545D77"/>
    <w:rsid w:val="00545E91"/>
    <w:rsid w:val="005474C7"/>
    <w:rsid w:val="00550FD7"/>
    <w:rsid w:val="005523C7"/>
    <w:rsid w:val="00552468"/>
    <w:rsid w:val="00560297"/>
    <w:rsid w:val="005639E5"/>
    <w:rsid w:val="00570F62"/>
    <w:rsid w:val="00571BAA"/>
    <w:rsid w:val="0057394A"/>
    <w:rsid w:val="005759F1"/>
    <w:rsid w:val="00575A80"/>
    <w:rsid w:val="0057715C"/>
    <w:rsid w:val="0058097E"/>
    <w:rsid w:val="005859E5"/>
    <w:rsid w:val="0058640E"/>
    <w:rsid w:val="00590AEF"/>
    <w:rsid w:val="005932BB"/>
    <w:rsid w:val="00593BB1"/>
    <w:rsid w:val="00595781"/>
    <w:rsid w:val="005A491A"/>
    <w:rsid w:val="005A75AC"/>
    <w:rsid w:val="005B15DC"/>
    <w:rsid w:val="005B2E19"/>
    <w:rsid w:val="005B558F"/>
    <w:rsid w:val="005C0DC0"/>
    <w:rsid w:val="005C11B3"/>
    <w:rsid w:val="005C3EBC"/>
    <w:rsid w:val="005C3FC4"/>
    <w:rsid w:val="005C45CC"/>
    <w:rsid w:val="005C4A04"/>
    <w:rsid w:val="005C5C4D"/>
    <w:rsid w:val="005D1A95"/>
    <w:rsid w:val="005D7F8A"/>
    <w:rsid w:val="005E24B4"/>
    <w:rsid w:val="005E356A"/>
    <w:rsid w:val="005E6E58"/>
    <w:rsid w:val="005F0B4A"/>
    <w:rsid w:val="005F0C38"/>
    <w:rsid w:val="005F2534"/>
    <w:rsid w:val="005F7332"/>
    <w:rsid w:val="005F76AB"/>
    <w:rsid w:val="00602F52"/>
    <w:rsid w:val="006115BB"/>
    <w:rsid w:val="00612B95"/>
    <w:rsid w:val="00621B09"/>
    <w:rsid w:val="00621B1D"/>
    <w:rsid w:val="00626623"/>
    <w:rsid w:val="00631205"/>
    <w:rsid w:val="00631E2E"/>
    <w:rsid w:val="006342F7"/>
    <w:rsid w:val="0063571A"/>
    <w:rsid w:val="00635BA6"/>
    <w:rsid w:val="0063656D"/>
    <w:rsid w:val="00636AF3"/>
    <w:rsid w:val="00642034"/>
    <w:rsid w:val="006429AB"/>
    <w:rsid w:val="00645CC8"/>
    <w:rsid w:val="00651C3C"/>
    <w:rsid w:val="006551D7"/>
    <w:rsid w:val="0065722B"/>
    <w:rsid w:val="00657414"/>
    <w:rsid w:val="006577B5"/>
    <w:rsid w:val="0066205A"/>
    <w:rsid w:val="00664115"/>
    <w:rsid w:val="0066427C"/>
    <w:rsid w:val="00667CA0"/>
    <w:rsid w:val="0067074E"/>
    <w:rsid w:val="00670985"/>
    <w:rsid w:val="00671BF7"/>
    <w:rsid w:val="00672F07"/>
    <w:rsid w:val="00674CC5"/>
    <w:rsid w:val="00675687"/>
    <w:rsid w:val="00677867"/>
    <w:rsid w:val="00681D83"/>
    <w:rsid w:val="00683EFB"/>
    <w:rsid w:val="00690EF9"/>
    <w:rsid w:val="00693961"/>
    <w:rsid w:val="00693E83"/>
    <w:rsid w:val="00696424"/>
    <w:rsid w:val="006A0672"/>
    <w:rsid w:val="006A1649"/>
    <w:rsid w:val="006A54E6"/>
    <w:rsid w:val="006A557F"/>
    <w:rsid w:val="006A5FB3"/>
    <w:rsid w:val="006B3315"/>
    <w:rsid w:val="006B4EC6"/>
    <w:rsid w:val="006B5DE1"/>
    <w:rsid w:val="006C059A"/>
    <w:rsid w:val="006C0BCD"/>
    <w:rsid w:val="006C5C9B"/>
    <w:rsid w:val="006D0FD5"/>
    <w:rsid w:val="006D119E"/>
    <w:rsid w:val="006D31B7"/>
    <w:rsid w:val="006D4B55"/>
    <w:rsid w:val="006D4CF8"/>
    <w:rsid w:val="006D6F23"/>
    <w:rsid w:val="006D6FDE"/>
    <w:rsid w:val="006D7BD7"/>
    <w:rsid w:val="006E0C74"/>
    <w:rsid w:val="006E1067"/>
    <w:rsid w:val="006E22B9"/>
    <w:rsid w:val="006E4E0F"/>
    <w:rsid w:val="006E6329"/>
    <w:rsid w:val="006E6F4D"/>
    <w:rsid w:val="006F17DD"/>
    <w:rsid w:val="006F1929"/>
    <w:rsid w:val="006F452B"/>
    <w:rsid w:val="006F625E"/>
    <w:rsid w:val="006F7EC7"/>
    <w:rsid w:val="007011FD"/>
    <w:rsid w:val="00703A1F"/>
    <w:rsid w:val="00703CDF"/>
    <w:rsid w:val="00704442"/>
    <w:rsid w:val="00705ACE"/>
    <w:rsid w:val="00706A8E"/>
    <w:rsid w:val="00706D4F"/>
    <w:rsid w:val="00707C88"/>
    <w:rsid w:val="007113FE"/>
    <w:rsid w:val="007119E0"/>
    <w:rsid w:val="0071390E"/>
    <w:rsid w:val="007205FD"/>
    <w:rsid w:val="00720EC3"/>
    <w:rsid w:val="007251EF"/>
    <w:rsid w:val="007271FB"/>
    <w:rsid w:val="00727278"/>
    <w:rsid w:val="00730F46"/>
    <w:rsid w:val="00731A4E"/>
    <w:rsid w:val="00735C55"/>
    <w:rsid w:val="00742FC9"/>
    <w:rsid w:val="007468BA"/>
    <w:rsid w:val="00746D32"/>
    <w:rsid w:val="00746D74"/>
    <w:rsid w:val="007509CB"/>
    <w:rsid w:val="00751291"/>
    <w:rsid w:val="0075142E"/>
    <w:rsid w:val="00756C77"/>
    <w:rsid w:val="007660B4"/>
    <w:rsid w:val="00766C76"/>
    <w:rsid w:val="00770188"/>
    <w:rsid w:val="0077234F"/>
    <w:rsid w:val="00773004"/>
    <w:rsid w:val="00774A6F"/>
    <w:rsid w:val="0078011A"/>
    <w:rsid w:val="00784AB6"/>
    <w:rsid w:val="007876F6"/>
    <w:rsid w:val="00790D61"/>
    <w:rsid w:val="00791917"/>
    <w:rsid w:val="00791C23"/>
    <w:rsid w:val="0079270C"/>
    <w:rsid w:val="0079543B"/>
    <w:rsid w:val="007A24FB"/>
    <w:rsid w:val="007A5D98"/>
    <w:rsid w:val="007A643A"/>
    <w:rsid w:val="007B059F"/>
    <w:rsid w:val="007B5249"/>
    <w:rsid w:val="007B7EF4"/>
    <w:rsid w:val="007B7F2C"/>
    <w:rsid w:val="007C2F53"/>
    <w:rsid w:val="007C322B"/>
    <w:rsid w:val="007C3684"/>
    <w:rsid w:val="007C7896"/>
    <w:rsid w:val="007D2F0F"/>
    <w:rsid w:val="007D537C"/>
    <w:rsid w:val="007D6F35"/>
    <w:rsid w:val="007E1A41"/>
    <w:rsid w:val="007E4507"/>
    <w:rsid w:val="007E718A"/>
    <w:rsid w:val="007F0595"/>
    <w:rsid w:val="007F507B"/>
    <w:rsid w:val="007F515F"/>
    <w:rsid w:val="007F6865"/>
    <w:rsid w:val="00800334"/>
    <w:rsid w:val="00801041"/>
    <w:rsid w:val="00813AEE"/>
    <w:rsid w:val="008144B4"/>
    <w:rsid w:val="008147B7"/>
    <w:rsid w:val="008157BE"/>
    <w:rsid w:val="00817739"/>
    <w:rsid w:val="0082054B"/>
    <w:rsid w:val="008205E0"/>
    <w:rsid w:val="0082381B"/>
    <w:rsid w:val="00825602"/>
    <w:rsid w:val="00827C66"/>
    <w:rsid w:val="008307F4"/>
    <w:rsid w:val="008372BC"/>
    <w:rsid w:val="00843BC8"/>
    <w:rsid w:val="00844354"/>
    <w:rsid w:val="00853112"/>
    <w:rsid w:val="00856337"/>
    <w:rsid w:val="00860534"/>
    <w:rsid w:val="0086482C"/>
    <w:rsid w:val="00866C12"/>
    <w:rsid w:val="008675FF"/>
    <w:rsid w:val="0087342B"/>
    <w:rsid w:val="00873BA2"/>
    <w:rsid w:val="0087553A"/>
    <w:rsid w:val="00876920"/>
    <w:rsid w:val="00876DC1"/>
    <w:rsid w:val="008800BB"/>
    <w:rsid w:val="00880268"/>
    <w:rsid w:val="00881178"/>
    <w:rsid w:val="00881530"/>
    <w:rsid w:val="00886948"/>
    <w:rsid w:val="00887C22"/>
    <w:rsid w:val="00894F8C"/>
    <w:rsid w:val="008966DF"/>
    <w:rsid w:val="0089672F"/>
    <w:rsid w:val="008969AB"/>
    <w:rsid w:val="008A21C8"/>
    <w:rsid w:val="008A53B6"/>
    <w:rsid w:val="008A62A2"/>
    <w:rsid w:val="008A6DA7"/>
    <w:rsid w:val="008B0416"/>
    <w:rsid w:val="008B065E"/>
    <w:rsid w:val="008B0678"/>
    <w:rsid w:val="008B5CD7"/>
    <w:rsid w:val="008B5E22"/>
    <w:rsid w:val="008C20EE"/>
    <w:rsid w:val="008C2B37"/>
    <w:rsid w:val="008C55AF"/>
    <w:rsid w:val="008C7C39"/>
    <w:rsid w:val="008D67C9"/>
    <w:rsid w:val="008D7F37"/>
    <w:rsid w:val="008E222E"/>
    <w:rsid w:val="008F03C9"/>
    <w:rsid w:val="008F05EA"/>
    <w:rsid w:val="008F1035"/>
    <w:rsid w:val="008F43E7"/>
    <w:rsid w:val="008F5486"/>
    <w:rsid w:val="008F7002"/>
    <w:rsid w:val="008F7683"/>
    <w:rsid w:val="0090496D"/>
    <w:rsid w:val="00906488"/>
    <w:rsid w:val="00906B54"/>
    <w:rsid w:val="0090742F"/>
    <w:rsid w:val="0090797D"/>
    <w:rsid w:val="0091012F"/>
    <w:rsid w:val="009117B1"/>
    <w:rsid w:val="00912BB8"/>
    <w:rsid w:val="00913263"/>
    <w:rsid w:val="00913ACB"/>
    <w:rsid w:val="00914196"/>
    <w:rsid w:val="009145AD"/>
    <w:rsid w:val="009153CD"/>
    <w:rsid w:val="009164F0"/>
    <w:rsid w:val="0091699B"/>
    <w:rsid w:val="0092294E"/>
    <w:rsid w:val="00924432"/>
    <w:rsid w:val="00925B67"/>
    <w:rsid w:val="00932160"/>
    <w:rsid w:val="0093233F"/>
    <w:rsid w:val="00932C22"/>
    <w:rsid w:val="0093346C"/>
    <w:rsid w:val="00933C95"/>
    <w:rsid w:val="0093753C"/>
    <w:rsid w:val="009407ED"/>
    <w:rsid w:val="009415C6"/>
    <w:rsid w:val="00943EF4"/>
    <w:rsid w:val="00947860"/>
    <w:rsid w:val="00950968"/>
    <w:rsid w:val="00950C23"/>
    <w:rsid w:val="00956460"/>
    <w:rsid w:val="009603C9"/>
    <w:rsid w:val="009675E8"/>
    <w:rsid w:val="009700E2"/>
    <w:rsid w:val="009749C2"/>
    <w:rsid w:val="00976339"/>
    <w:rsid w:val="00976DEC"/>
    <w:rsid w:val="009819D0"/>
    <w:rsid w:val="00981BBA"/>
    <w:rsid w:val="00983AEA"/>
    <w:rsid w:val="00983B46"/>
    <w:rsid w:val="009858DD"/>
    <w:rsid w:val="00987AEF"/>
    <w:rsid w:val="00994304"/>
    <w:rsid w:val="009A2620"/>
    <w:rsid w:val="009A55E3"/>
    <w:rsid w:val="009A63E2"/>
    <w:rsid w:val="009B212F"/>
    <w:rsid w:val="009C08F8"/>
    <w:rsid w:val="009C2893"/>
    <w:rsid w:val="009C3E4C"/>
    <w:rsid w:val="009D2F49"/>
    <w:rsid w:val="009D32D5"/>
    <w:rsid w:val="009D3C79"/>
    <w:rsid w:val="009D5F6B"/>
    <w:rsid w:val="009D7ED8"/>
    <w:rsid w:val="009E3E5B"/>
    <w:rsid w:val="009E4460"/>
    <w:rsid w:val="009E76CE"/>
    <w:rsid w:val="009E7CF1"/>
    <w:rsid w:val="009F0A57"/>
    <w:rsid w:val="009F358A"/>
    <w:rsid w:val="009F58BA"/>
    <w:rsid w:val="00A05EB0"/>
    <w:rsid w:val="00A1004E"/>
    <w:rsid w:val="00A135C4"/>
    <w:rsid w:val="00A1403E"/>
    <w:rsid w:val="00A17E5A"/>
    <w:rsid w:val="00A26A85"/>
    <w:rsid w:val="00A404CF"/>
    <w:rsid w:val="00A44E1E"/>
    <w:rsid w:val="00A45A65"/>
    <w:rsid w:val="00A4780C"/>
    <w:rsid w:val="00A5249D"/>
    <w:rsid w:val="00A539E1"/>
    <w:rsid w:val="00A60763"/>
    <w:rsid w:val="00A61C1D"/>
    <w:rsid w:val="00A677B0"/>
    <w:rsid w:val="00A70864"/>
    <w:rsid w:val="00A71985"/>
    <w:rsid w:val="00A74AE5"/>
    <w:rsid w:val="00A74D9D"/>
    <w:rsid w:val="00A82EE6"/>
    <w:rsid w:val="00A83D7B"/>
    <w:rsid w:val="00A84BE1"/>
    <w:rsid w:val="00A85269"/>
    <w:rsid w:val="00A8561F"/>
    <w:rsid w:val="00A86937"/>
    <w:rsid w:val="00A94670"/>
    <w:rsid w:val="00A96817"/>
    <w:rsid w:val="00A96968"/>
    <w:rsid w:val="00A97468"/>
    <w:rsid w:val="00A97F22"/>
    <w:rsid w:val="00AA040E"/>
    <w:rsid w:val="00AA3763"/>
    <w:rsid w:val="00AA42B2"/>
    <w:rsid w:val="00AA5B70"/>
    <w:rsid w:val="00AA61C3"/>
    <w:rsid w:val="00AA61E6"/>
    <w:rsid w:val="00AA7096"/>
    <w:rsid w:val="00AA7AA7"/>
    <w:rsid w:val="00AB4053"/>
    <w:rsid w:val="00AC477F"/>
    <w:rsid w:val="00AC4861"/>
    <w:rsid w:val="00AC48B1"/>
    <w:rsid w:val="00AC4E8B"/>
    <w:rsid w:val="00AC67F2"/>
    <w:rsid w:val="00AD0849"/>
    <w:rsid w:val="00AD19E2"/>
    <w:rsid w:val="00AD3CA2"/>
    <w:rsid w:val="00AD7B4B"/>
    <w:rsid w:val="00AE20A8"/>
    <w:rsid w:val="00AE43E5"/>
    <w:rsid w:val="00AE68FB"/>
    <w:rsid w:val="00AE7029"/>
    <w:rsid w:val="00AF3942"/>
    <w:rsid w:val="00AF3A0D"/>
    <w:rsid w:val="00AF40E2"/>
    <w:rsid w:val="00AF6BD6"/>
    <w:rsid w:val="00AF776F"/>
    <w:rsid w:val="00B02A74"/>
    <w:rsid w:val="00B03882"/>
    <w:rsid w:val="00B04B6C"/>
    <w:rsid w:val="00B0611A"/>
    <w:rsid w:val="00B1246A"/>
    <w:rsid w:val="00B133E8"/>
    <w:rsid w:val="00B147B2"/>
    <w:rsid w:val="00B20570"/>
    <w:rsid w:val="00B217EC"/>
    <w:rsid w:val="00B22365"/>
    <w:rsid w:val="00B23077"/>
    <w:rsid w:val="00B304F6"/>
    <w:rsid w:val="00B32075"/>
    <w:rsid w:val="00B3291E"/>
    <w:rsid w:val="00B333F7"/>
    <w:rsid w:val="00B37E9E"/>
    <w:rsid w:val="00B42CF8"/>
    <w:rsid w:val="00B44FDD"/>
    <w:rsid w:val="00B45D2E"/>
    <w:rsid w:val="00B4720D"/>
    <w:rsid w:val="00B5444A"/>
    <w:rsid w:val="00B60311"/>
    <w:rsid w:val="00B65331"/>
    <w:rsid w:val="00B677A3"/>
    <w:rsid w:val="00B732DA"/>
    <w:rsid w:val="00B75AEB"/>
    <w:rsid w:val="00B776B1"/>
    <w:rsid w:val="00B80B34"/>
    <w:rsid w:val="00B814F6"/>
    <w:rsid w:val="00B8175E"/>
    <w:rsid w:val="00B84AD0"/>
    <w:rsid w:val="00B856BF"/>
    <w:rsid w:val="00B90EBC"/>
    <w:rsid w:val="00B91138"/>
    <w:rsid w:val="00B95B5B"/>
    <w:rsid w:val="00B97791"/>
    <w:rsid w:val="00BA0F54"/>
    <w:rsid w:val="00BA2A9D"/>
    <w:rsid w:val="00BB06F2"/>
    <w:rsid w:val="00BB2A63"/>
    <w:rsid w:val="00BB53F3"/>
    <w:rsid w:val="00BB71AE"/>
    <w:rsid w:val="00BC400A"/>
    <w:rsid w:val="00BD5DE2"/>
    <w:rsid w:val="00BE028B"/>
    <w:rsid w:val="00BE099D"/>
    <w:rsid w:val="00BE2D47"/>
    <w:rsid w:val="00BE7F01"/>
    <w:rsid w:val="00BF00A1"/>
    <w:rsid w:val="00BF0DE5"/>
    <w:rsid w:val="00BF0F50"/>
    <w:rsid w:val="00BF1855"/>
    <w:rsid w:val="00BF1A4F"/>
    <w:rsid w:val="00BF5F64"/>
    <w:rsid w:val="00BF6BBD"/>
    <w:rsid w:val="00BF6F4C"/>
    <w:rsid w:val="00BF7426"/>
    <w:rsid w:val="00C02B9E"/>
    <w:rsid w:val="00C03948"/>
    <w:rsid w:val="00C10EDF"/>
    <w:rsid w:val="00C142CB"/>
    <w:rsid w:val="00C17DB4"/>
    <w:rsid w:val="00C31F95"/>
    <w:rsid w:val="00C35BC0"/>
    <w:rsid w:val="00C363AB"/>
    <w:rsid w:val="00C4527F"/>
    <w:rsid w:val="00C455F6"/>
    <w:rsid w:val="00C46A07"/>
    <w:rsid w:val="00C46D55"/>
    <w:rsid w:val="00C47823"/>
    <w:rsid w:val="00C50223"/>
    <w:rsid w:val="00C50A5D"/>
    <w:rsid w:val="00C54184"/>
    <w:rsid w:val="00C57D24"/>
    <w:rsid w:val="00C625D9"/>
    <w:rsid w:val="00C64BC5"/>
    <w:rsid w:val="00C669D2"/>
    <w:rsid w:val="00C701CC"/>
    <w:rsid w:val="00C70394"/>
    <w:rsid w:val="00C7359F"/>
    <w:rsid w:val="00C758A9"/>
    <w:rsid w:val="00C77CD3"/>
    <w:rsid w:val="00C8220F"/>
    <w:rsid w:val="00C82DA7"/>
    <w:rsid w:val="00C8315E"/>
    <w:rsid w:val="00C83C6B"/>
    <w:rsid w:val="00C8621B"/>
    <w:rsid w:val="00C86331"/>
    <w:rsid w:val="00C86E51"/>
    <w:rsid w:val="00C92917"/>
    <w:rsid w:val="00C939E1"/>
    <w:rsid w:val="00CA03D9"/>
    <w:rsid w:val="00CA0BE4"/>
    <w:rsid w:val="00CA1027"/>
    <w:rsid w:val="00CA3A08"/>
    <w:rsid w:val="00CA3A28"/>
    <w:rsid w:val="00CB0204"/>
    <w:rsid w:val="00CB0ABC"/>
    <w:rsid w:val="00CB4670"/>
    <w:rsid w:val="00CB4E53"/>
    <w:rsid w:val="00CB5623"/>
    <w:rsid w:val="00CB7D7F"/>
    <w:rsid w:val="00CC2286"/>
    <w:rsid w:val="00CC24BC"/>
    <w:rsid w:val="00CC4D00"/>
    <w:rsid w:val="00CC6673"/>
    <w:rsid w:val="00CD1E3D"/>
    <w:rsid w:val="00CD67E0"/>
    <w:rsid w:val="00CD71D6"/>
    <w:rsid w:val="00CE03C4"/>
    <w:rsid w:val="00CE2CA9"/>
    <w:rsid w:val="00CE507D"/>
    <w:rsid w:val="00CE6392"/>
    <w:rsid w:val="00CE77F8"/>
    <w:rsid w:val="00CE7EF3"/>
    <w:rsid w:val="00CF1315"/>
    <w:rsid w:val="00CF5D9D"/>
    <w:rsid w:val="00CF6244"/>
    <w:rsid w:val="00CF6CA2"/>
    <w:rsid w:val="00D02BD8"/>
    <w:rsid w:val="00D0386A"/>
    <w:rsid w:val="00D0386E"/>
    <w:rsid w:val="00D04B4D"/>
    <w:rsid w:val="00D05BB8"/>
    <w:rsid w:val="00D12A47"/>
    <w:rsid w:val="00D15730"/>
    <w:rsid w:val="00D168A3"/>
    <w:rsid w:val="00D1766F"/>
    <w:rsid w:val="00D208C9"/>
    <w:rsid w:val="00D20E1A"/>
    <w:rsid w:val="00D23583"/>
    <w:rsid w:val="00D24E8C"/>
    <w:rsid w:val="00D265EA"/>
    <w:rsid w:val="00D268BD"/>
    <w:rsid w:val="00D357A5"/>
    <w:rsid w:val="00D35F58"/>
    <w:rsid w:val="00D45B3D"/>
    <w:rsid w:val="00D45CFC"/>
    <w:rsid w:val="00D460C2"/>
    <w:rsid w:val="00D5234B"/>
    <w:rsid w:val="00D53FFA"/>
    <w:rsid w:val="00D547D5"/>
    <w:rsid w:val="00D55A9D"/>
    <w:rsid w:val="00D568D3"/>
    <w:rsid w:val="00D60B52"/>
    <w:rsid w:val="00D61228"/>
    <w:rsid w:val="00D617E9"/>
    <w:rsid w:val="00D6696F"/>
    <w:rsid w:val="00D713ED"/>
    <w:rsid w:val="00D72E09"/>
    <w:rsid w:val="00D76D32"/>
    <w:rsid w:val="00D772EA"/>
    <w:rsid w:val="00D77D5C"/>
    <w:rsid w:val="00D80C30"/>
    <w:rsid w:val="00D831E8"/>
    <w:rsid w:val="00D83EB0"/>
    <w:rsid w:val="00D85AC4"/>
    <w:rsid w:val="00D9002A"/>
    <w:rsid w:val="00DA22E9"/>
    <w:rsid w:val="00DA24CB"/>
    <w:rsid w:val="00DA2DE8"/>
    <w:rsid w:val="00DA554C"/>
    <w:rsid w:val="00DA7421"/>
    <w:rsid w:val="00DA7AFB"/>
    <w:rsid w:val="00DA7D9F"/>
    <w:rsid w:val="00DB0E6E"/>
    <w:rsid w:val="00DB207E"/>
    <w:rsid w:val="00DB402A"/>
    <w:rsid w:val="00DB69AB"/>
    <w:rsid w:val="00DC0295"/>
    <w:rsid w:val="00DC1DE7"/>
    <w:rsid w:val="00DC2D7E"/>
    <w:rsid w:val="00DC62DD"/>
    <w:rsid w:val="00DD2DE5"/>
    <w:rsid w:val="00DD33E0"/>
    <w:rsid w:val="00DE05D6"/>
    <w:rsid w:val="00DE0FC3"/>
    <w:rsid w:val="00DE36D9"/>
    <w:rsid w:val="00DE563E"/>
    <w:rsid w:val="00DE5C32"/>
    <w:rsid w:val="00DE7C7C"/>
    <w:rsid w:val="00DF1507"/>
    <w:rsid w:val="00DF4BB1"/>
    <w:rsid w:val="00DF7650"/>
    <w:rsid w:val="00E00B96"/>
    <w:rsid w:val="00E00F8B"/>
    <w:rsid w:val="00E023F8"/>
    <w:rsid w:val="00E03AE1"/>
    <w:rsid w:val="00E06265"/>
    <w:rsid w:val="00E163B3"/>
    <w:rsid w:val="00E16A0F"/>
    <w:rsid w:val="00E214CB"/>
    <w:rsid w:val="00E21EE5"/>
    <w:rsid w:val="00E243BA"/>
    <w:rsid w:val="00E251DA"/>
    <w:rsid w:val="00E317F1"/>
    <w:rsid w:val="00E324E2"/>
    <w:rsid w:val="00E34960"/>
    <w:rsid w:val="00E34F63"/>
    <w:rsid w:val="00E354D8"/>
    <w:rsid w:val="00E40BB5"/>
    <w:rsid w:val="00E41C41"/>
    <w:rsid w:val="00E432C8"/>
    <w:rsid w:val="00E45F00"/>
    <w:rsid w:val="00E46C81"/>
    <w:rsid w:val="00E506E6"/>
    <w:rsid w:val="00E52147"/>
    <w:rsid w:val="00E54702"/>
    <w:rsid w:val="00E55FA6"/>
    <w:rsid w:val="00E5760C"/>
    <w:rsid w:val="00E61D72"/>
    <w:rsid w:val="00E61DFA"/>
    <w:rsid w:val="00E6310C"/>
    <w:rsid w:val="00E636DC"/>
    <w:rsid w:val="00E66A59"/>
    <w:rsid w:val="00E70B65"/>
    <w:rsid w:val="00E726EB"/>
    <w:rsid w:val="00E74F17"/>
    <w:rsid w:val="00E81CD6"/>
    <w:rsid w:val="00E83C8B"/>
    <w:rsid w:val="00E85A66"/>
    <w:rsid w:val="00E85E53"/>
    <w:rsid w:val="00E90A86"/>
    <w:rsid w:val="00E90FF8"/>
    <w:rsid w:val="00E91195"/>
    <w:rsid w:val="00E94DAA"/>
    <w:rsid w:val="00E97396"/>
    <w:rsid w:val="00E975FD"/>
    <w:rsid w:val="00E97BAD"/>
    <w:rsid w:val="00EA0E34"/>
    <w:rsid w:val="00EA1300"/>
    <w:rsid w:val="00EA4019"/>
    <w:rsid w:val="00EA6824"/>
    <w:rsid w:val="00EA6C28"/>
    <w:rsid w:val="00EA743A"/>
    <w:rsid w:val="00EB1626"/>
    <w:rsid w:val="00EB33CA"/>
    <w:rsid w:val="00EB357D"/>
    <w:rsid w:val="00EB46DD"/>
    <w:rsid w:val="00EB61E1"/>
    <w:rsid w:val="00EB7B63"/>
    <w:rsid w:val="00EC1F80"/>
    <w:rsid w:val="00EC41A0"/>
    <w:rsid w:val="00EC53F1"/>
    <w:rsid w:val="00EC68FC"/>
    <w:rsid w:val="00EC7289"/>
    <w:rsid w:val="00EC7AB8"/>
    <w:rsid w:val="00ED1AEB"/>
    <w:rsid w:val="00ED30BF"/>
    <w:rsid w:val="00ED62E7"/>
    <w:rsid w:val="00ED7B63"/>
    <w:rsid w:val="00EE7BD5"/>
    <w:rsid w:val="00EF2BEF"/>
    <w:rsid w:val="00EF3D0A"/>
    <w:rsid w:val="00EF6725"/>
    <w:rsid w:val="00EF7A03"/>
    <w:rsid w:val="00EF7D9E"/>
    <w:rsid w:val="00F06AA1"/>
    <w:rsid w:val="00F10E18"/>
    <w:rsid w:val="00F12B67"/>
    <w:rsid w:val="00F12DC4"/>
    <w:rsid w:val="00F15E55"/>
    <w:rsid w:val="00F16FF7"/>
    <w:rsid w:val="00F209DB"/>
    <w:rsid w:val="00F223E1"/>
    <w:rsid w:val="00F239F2"/>
    <w:rsid w:val="00F2619E"/>
    <w:rsid w:val="00F316B2"/>
    <w:rsid w:val="00F32E03"/>
    <w:rsid w:val="00F32E9F"/>
    <w:rsid w:val="00F365F2"/>
    <w:rsid w:val="00F40848"/>
    <w:rsid w:val="00F44637"/>
    <w:rsid w:val="00F51E37"/>
    <w:rsid w:val="00F51F8B"/>
    <w:rsid w:val="00F57146"/>
    <w:rsid w:val="00F60AF8"/>
    <w:rsid w:val="00F640D4"/>
    <w:rsid w:val="00F6777C"/>
    <w:rsid w:val="00F70CA1"/>
    <w:rsid w:val="00F72FF7"/>
    <w:rsid w:val="00F745E2"/>
    <w:rsid w:val="00F801A0"/>
    <w:rsid w:val="00F801A5"/>
    <w:rsid w:val="00F819C0"/>
    <w:rsid w:val="00F81AD6"/>
    <w:rsid w:val="00F864A4"/>
    <w:rsid w:val="00F92E9F"/>
    <w:rsid w:val="00F97CFE"/>
    <w:rsid w:val="00FA1F76"/>
    <w:rsid w:val="00FA210D"/>
    <w:rsid w:val="00FA2189"/>
    <w:rsid w:val="00FA2C0F"/>
    <w:rsid w:val="00FA421A"/>
    <w:rsid w:val="00FA4221"/>
    <w:rsid w:val="00FA5073"/>
    <w:rsid w:val="00FA74F2"/>
    <w:rsid w:val="00FB0B9A"/>
    <w:rsid w:val="00FB36CF"/>
    <w:rsid w:val="00FB4880"/>
    <w:rsid w:val="00FB5A5B"/>
    <w:rsid w:val="00FB5ECD"/>
    <w:rsid w:val="00FC1939"/>
    <w:rsid w:val="00FC4ED8"/>
    <w:rsid w:val="00FD489E"/>
    <w:rsid w:val="00FD4D43"/>
    <w:rsid w:val="00FD570E"/>
    <w:rsid w:val="00FE3DCA"/>
    <w:rsid w:val="00FE7238"/>
    <w:rsid w:val="00FF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44B705A"/>
  <w15:chartTrackingRefBased/>
  <w15:docId w15:val="{3083647C-3843-4F7E-A118-79B9297A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D47"/>
    <w:rPr>
      <w:rFonts w:ascii="Calibri" w:hAnsi="Calibri" w:cs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BC5"/>
    <w:pPr>
      <w:keepNext/>
      <w:keepLines/>
      <w:numPr>
        <w:numId w:val="1"/>
      </w:numPr>
      <w:spacing w:before="240"/>
      <w:outlineLvl w:val="0"/>
    </w:pPr>
    <w:rPr>
      <w:rFonts w:ascii="Gill Sans MT" w:eastAsiaTheme="majorEastAsia" w:hAnsi="Gill Sans MT" w:cstheme="majorBidi"/>
      <w:caps/>
      <w:color w:val="000000" w:themeColor="text1"/>
      <w:sz w:val="32"/>
      <w:szCs w:val="32"/>
      <w:u w:val="single"/>
      <w:lang w:eastAsia="fr-F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64480"/>
    <w:pPr>
      <w:keepNext/>
      <w:keepLines/>
      <w:numPr>
        <w:ilvl w:val="1"/>
        <w:numId w:val="1"/>
      </w:numPr>
      <w:spacing w:before="40"/>
      <w:outlineLvl w:val="1"/>
    </w:pPr>
    <w:rPr>
      <w:rFonts w:ascii="Gill Sans MT" w:eastAsiaTheme="minorHAnsi" w:hAnsi="Gill Sans MT" w:cstheme="majorBidi"/>
      <w:sz w:val="28"/>
      <w:szCs w:val="26"/>
      <w:u w:val="single"/>
      <w:lang w:eastAsia="fr-FR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64480"/>
    <w:pPr>
      <w:keepNext/>
      <w:keepLines/>
      <w:numPr>
        <w:ilvl w:val="2"/>
        <w:numId w:val="1"/>
      </w:numPr>
      <w:spacing w:before="40" w:line="259" w:lineRule="auto"/>
      <w:outlineLvl w:val="2"/>
    </w:pPr>
    <w:rPr>
      <w:rFonts w:eastAsiaTheme="majorEastAsia" w:cstheme="majorBidi"/>
      <w:color w:val="000000" w:themeColor="text1"/>
      <w:sz w:val="24"/>
      <w:szCs w:val="24"/>
      <w:lang w:val="el-G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42034"/>
    <w:pPr>
      <w:keepNext/>
      <w:keepLines/>
      <w:numPr>
        <w:ilvl w:val="3"/>
        <w:numId w:val="1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9D3511" w:themeColor="accent1" w:themeShade="BF"/>
      <w:lang w:val="el-G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42034"/>
    <w:pPr>
      <w:keepNext/>
      <w:keepLines/>
      <w:numPr>
        <w:ilvl w:val="4"/>
        <w:numId w:val="1"/>
      </w:numPr>
      <w:spacing w:before="40" w:line="259" w:lineRule="auto"/>
      <w:outlineLvl w:val="4"/>
    </w:pPr>
    <w:rPr>
      <w:rFonts w:asciiTheme="majorHAnsi" w:eastAsiaTheme="majorEastAsia" w:hAnsiTheme="majorHAnsi" w:cstheme="majorBidi"/>
      <w:color w:val="9D3511" w:themeColor="accent1" w:themeShade="BF"/>
      <w:lang w:val="el-G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48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48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48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48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itechtitre1">
    <w:name w:val="itechtitre1"/>
    <w:basedOn w:val="Normal"/>
    <w:pPr>
      <w:pBdr>
        <w:bottom w:val="single" w:sz="24" w:space="2" w:color="FF9900"/>
      </w:pBdr>
      <w:shd w:val="clear" w:color="auto" w:fill="FFFFFF"/>
      <w:spacing w:before="20" w:after="20"/>
    </w:pPr>
    <w:rPr>
      <w:rFonts w:ascii="Gill Sans MT" w:eastAsiaTheme="minorEastAsia" w:hAnsi="Gill Sans MT" w:cs="Times New Roman"/>
      <w:b/>
      <w:bCs/>
      <w:color w:val="000000"/>
      <w:szCs w:val="24"/>
      <w:lang w:eastAsia="fr-FR"/>
    </w:rPr>
  </w:style>
  <w:style w:type="paragraph" w:customStyle="1" w:styleId="itechtitrel1">
    <w:name w:val="itechtitrel1"/>
    <w:basedOn w:val="Normal"/>
    <w:pPr>
      <w:pBdr>
        <w:bottom w:val="single" w:sz="18" w:space="2" w:color="FF9900"/>
      </w:pBdr>
      <w:shd w:val="clear" w:color="auto" w:fill="FFFFFF"/>
      <w:spacing w:before="100" w:beforeAutospacing="1" w:after="100" w:afterAutospacing="1"/>
    </w:pPr>
    <w:rPr>
      <w:rFonts w:ascii="Gill Sans MT" w:eastAsiaTheme="minorEastAsia" w:hAnsi="Gill Sans MT" w:cs="Times New Roman"/>
      <w:b/>
      <w:bCs/>
      <w:sz w:val="20"/>
      <w:szCs w:val="20"/>
      <w:lang w:eastAsia="fr-FR"/>
    </w:rPr>
  </w:style>
  <w:style w:type="paragraph" w:customStyle="1" w:styleId="itechasterisk">
    <w:name w:val="itechasterisk"/>
    <w:basedOn w:val="Normal"/>
    <w:pPr>
      <w:spacing w:before="20" w:after="20"/>
    </w:pPr>
    <w:rPr>
      <w:rFonts w:ascii="Gill Sans MT" w:eastAsiaTheme="minorEastAsia" w:hAnsi="Gill Sans MT" w:cs="Times New Roman"/>
      <w:color w:val="000000"/>
      <w:sz w:val="14"/>
      <w:szCs w:val="14"/>
      <w:lang w:eastAsia="fr-FR"/>
    </w:rPr>
  </w:style>
  <w:style w:type="paragraph" w:customStyle="1" w:styleId="itechsubtitle">
    <w:name w:val="itechsubtitle"/>
    <w:basedOn w:val="Normal"/>
    <w:pPr>
      <w:spacing w:before="20" w:after="20"/>
    </w:pPr>
    <w:rPr>
      <w:rFonts w:ascii="Gill Sans MT" w:eastAsiaTheme="minorEastAsia" w:hAnsi="Gill Sans MT" w:cs="Times New Roman"/>
      <w:b/>
      <w:bCs/>
      <w:color w:val="000000"/>
      <w:sz w:val="16"/>
      <w:szCs w:val="16"/>
      <w:lang w:eastAsia="fr-FR"/>
    </w:rPr>
  </w:style>
  <w:style w:type="paragraph" w:customStyle="1" w:styleId="itechnormalleft">
    <w:name w:val="itechnormalleft"/>
    <w:basedOn w:val="Normal"/>
    <w:pPr>
      <w:spacing w:before="100" w:beforeAutospacing="1" w:after="100" w:afterAutospacing="1"/>
    </w:pPr>
    <w:rPr>
      <w:rFonts w:ascii="Gill Sans MT" w:eastAsiaTheme="minorEastAsia" w:hAnsi="Gill Sans MT" w:cs="Times New Roman"/>
      <w:sz w:val="16"/>
      <w:szCs w:val="16"/>
      <w:lang w:eastAsia="fr-FR"/>
    </w:rPr>
  </w:style>
  <w:style w:type="paragraph" w:customStyle="1" w:styleId="itechnormalright">
    <w:name w:val="itechnormalright"/>
    <w:basedOn w:val="Normal"/>
    <w:pPr>
      <w:spacing w:before="100" w:beforeAutospacing="1" w:after="100" w:afterAutospacing="1"/>
      <w:jc w:val="right"/>
    </w:pPr>
    <w:rPr>
      <w:rFonts w:ascii="Gill Sans MT" w:eastAsiaTheme="minorEastAsia" w:hAnsi="Gill Sans MT" w:cs="Times New Roman"/>
      <w:sz w:val="16"/>
      <w:szCs w:val="16"/>
      <w:lang w:eastAsia="fr-FR"/>
    </w:rPr>
  </w:style>
  <w:style w:type="paragraph" w:customStyle="1" w:styleId="itechnormalcentered">
    <w:name w:val="itechnormalcentered"/>
    <w:basedOn w:val="Normal"/>
    <w:pPr>
      <w:spacing w:before="100" w:beforeAutospacing="1" w:after="100" w:afterAutospacing="1"/>
      <w:jc w:val="center"/>
    </w:pPr>
    <w:rPr>
      <w:rFonts w:ascii="Gill Sans MT" w:eastAsiaTheme="minorEastAsia" w:hAnsi="Gill Sans MT" w:cs="Times New Roman"/>
      <w:sz w:val="16"/>
      <w:szCs w:val="16"/>
      <w:lang w:eastAsia="fr-FR"/>
    </w:rPr>
  </w:style>
  <w:style w:type="paragraph" w:customStyle="1" w:styleId="itechalert">
    <w:name w:val="itechalert"/>
    <w:basedOn w:val="Normal"/>
    <w:pPr>
      <w:spacing w:before="100" w:beforeAutospacing="1" w:after="100" w:afterAutospacing="1"/>
    </w:pPr>
    <w:rPr>
      <w:rFonts w:ascii="Gill Sans MT" w:eastAsiaTheme="minorEastAsia" w:hAnsi="Gill Sans MT" w:cs="Times New Roman"/>
      <w:color w:val="CC0033"/>
      <w:sz w:val="16"/>
      <w:szCs w:val="16"/>
      <w:lang w:eastAsia="fr-FR"/>
    </w:rPr>
  </w:style>
  <w:style w:type="paragraph" w:customStyle="1" w:styleId="itechconclusion">
    <w:name w:val="itechconclusion"/>
    <w:basedOn w:val="Normal"/>
    <w:pPr>
      <w:jc w:val="right"/>
    </w:pPr>
    <w:rPr>
      <w:rFonts w:ascii="Gill Sans MT" w:eastAsiaTheme="minorEastAsia" w:hAnsi="Gill Sans MT" w:cs="Times New Roman"/>
      <w:b/>
      <w:bCs/>
      <w:color w:val="008000"/>
      <w:sz w:val="18"/>
      <w:szCs w:val="18"/>
      <w:lang w:eastAsia="fr-FR"/>
    </w:rPr>
  </w:style>
  <w:style w:type="paragraph" w:customStyle="1" w:styleId="itechfooter">
    <w:name w:val="itechfooter"/>
    <w:basedOn w:val="Normal"/>
    <w:pPr>
      <w:spacing w:before="100" w:beforeAutospacing="1" w:after="100" w:afterAutospacing="1"/>
      <w:jc w:val="center"/>
    </w:pPr>
    <w:rPr>
      <w:rFonts w:ascii="Gill Sans MT" w:eastAsiaTheme="minorEastAsia" w:hAnsi="Gill Sans MT" w:cs="Times New Roman"/>
      <w:i/>
      <w:iCs/>
      <w:szCs w:val="24"/>
      <w:lang w:eastAsia="fr-FR"/>
    </w:rPr>
  </w:style>
  <w:style w:type="paragraph" w:customStyle="1" w:styleId="mdcheckratio">
    <w:name w:val="mdcheckratio"/>
    <w:basedOn w:val="Normal"/>
    <w:pPr>
      <w:spacing w:before="100" w:beforeAutospacing="1" w:after="100" w:afterAutospacing="1"/>
    </w:pPr>
    <w:rPr>
      <w:rFonts w:ascii="Gill Sans MT" w:eastAsiaTheme="minorEastAsia" w:hAnsi="Gill Sans MT" w:cs="Times New Roman"/>
      <w:b/>
      <w:bCs/>
      <w:i/>
      <w:iCs/>
      <w:szCs w:val="24"/>
      <w:lang w:eastAsia="fr-FR"/>
    </w:rPr>
  </w:style>
  <w:style w:type="paragraph" w:customStyle="1" w:styleId="itechnormal">
    <w:name w:val="itechnormal"/>
    <w:basedOn w:val="Normal"/>
    <w:pPr>
      <w:autoSpaceDE w:val="0"/>
      <w:autoSpaceDN w:val="0"/>
      <w:spacing w:before="20" w:after="20"/>
    </w:pPr>
    <w:rPr>
      <w:rFonts w:ascii="Gill Sans MT" w:eastAsiaTheme="minorEastAsia" w:hAnsi="Gill Sans MT" w:cs="Times New Roman"/>
      <w:sz w:val="18"/>
      <w:szCs w:val="18"/>
      <w:lang w:eastAsia="fr-FR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Gill Sans MT" w:eastAsiaTheme="minorEastAsia" w:hAnsi="Gill Sans MT" w:cs="Times New Roman"/>
      <w:szCs w:val="24"/>
      <w:lang w:eastAsia="fr-FR"/>
    </w:rPr>
  </w:style>
  <w:style w:type="paragraph" w:customStyle="1" w:styleId="equ1">
    <w:name w:val="equ1"/>
    <w:basedOn w:val="Normal"/>
    <w:pPr>
      <w:spacing w:before="100" w:beforeAutospacing="1" w:after="100" w:afterAutospacing="1"/>
    </w:pPr>
    <w:rPr>
      <w:rFonts w:ascii="Gill Sans MT" w:eastAsiaTheme="minorEastAsia" w:hAnsi="Gill Sans MT" w:cs="Times New Roman"/>
      <w:sz w:val="20"/>
      <w:szCs w:val="20"/>
      <w:lang w:eastAsia="fr-FR"/>
    </w:rPr>
  </w:style>
  <w:style w:type="paragraph" w:customStyle="1" w:styleId="tablegeneralinfoimages">
    <w:name w:val="tablegeneralinfoimages"/>
    <w:basedOn w:val="Normal"/>
    <w:pPr>
      <w:pBdr>
        <w:top w:val="single" w:sz="8" w:space="0" w:color="999999"/>
        <w:left w:val="single" w:sz="8" w:space="0" w:color="999999"/>
        <w:bottom w:val="single" w:sz="8" w:space="0" w:color="999999"/>
        <w:right w:val="single" w:sz="8" w:space="0" w:color="999999"/>
      </w:pBdr>
      <w:spacing w:before="100" w:beforeAutospacing="1" w:after="225"/>
    </w:pPr>
    <w:rPr>
      <w:rFonts w:ascii="Gill Sans MT" w:eastAsiaTheme="minorEastAsia" w:hAnsi="Gill Sans MT" w:cs="Times New Roman"/>
      <w:szCs w:val="24"/>
      <w:lang w:eastAsia="fr-FR"/>
    </w:rPr>
  </w:style>
  <w:style w:type="paragraph" w:customStyle="1" w:styleId="textinfoitalic">
    <w:name w:val="textinfoitalic"/>
    <w:basedOn w:val="Normal"/>
    <w:pPr>
      <w:spacing w:before="100" w:beforeAutospacing="1" w:after="100" w:afterAutospacing="1"/>
    </w:pPr>
    <w:rPr>
      <w:rFonts w:ascii="Gill Sans MT" w:eastAsiaTheme="minorEastAsia" w:hAnsi="Gill Sans MT" w:cs="Times New Roman"/>
      <w:i/>
      <w:iCs/>
      <w:color w:val="000000"/>
      <w:sz w:val="16"/>
      <w:szCs w:val="16"/>
      <w:lang w:eastAsia="fr-FR"/>
    </w:rPr>
  </w:style>
  <w:style w:type="paragraph" w:customStyle="1" w:styleId="classictt">
    <w:name w:val="classictt"/>
    <w:basedOn w:val="Normal"/>
    <w:pPr>
      <w:pBdr>
        <w:top w:val="single" w:sz="6" w:space="10" w:color="FFF3BE"/>
        <w:left w:val="single" w:sz="6" w:space="12" w:color="FFF3BE"/>
        <w:bottom w:val="single" w:sz="6" w:space="10" w:color="FFF3BE"/>
        <w:right w:val="single" w:sz="6" w:space="12" w:color="FFF3BE"/>
      </w:pBdr>
      <w:shd w:val="clear" w:color="auto" w:fill="FFF3BE"/>
      <w:spacing w:before="100" w:beforeAutospacing="1" w:after="100" w:afterAutospacing="1"/>
    </w:pPr>
    <w:rPr>
      <w:rFonts w:ascii="Arial" w:eastAsiaTheme="minorEastAsia" w:hAnsi="Arial" w:cs="Arial"/>
      <w:sz w:val="28"/>
      <w:szCs w:val="28"/>
      <w:lang w:eastAsia="fr-FR"/>
    </w:rPr>
  </w:style>
  <w:style w:type="paragraph" w:customStyle="1" w:styleId="verdictno">
    <w:name w:val="verdictno"/>
    <w:basedOn w:val="Normal"/>
    <w:pPr>
      <w:pBdr>
        <w:top w:val="single" w:sz="24" w:space="2" w:color="FF9900"/>
      </w:pBdr>
      <w:shd w:val="clear" w:color="auto" w:fill="FFFFFF"/>
      <w:spacing w:before="100" w:beforeAutospacing="1" w:after="100" w:afterAutospacing="1"/>
      <w:jc w:val="right"/>
    </w:pPr>
    <w:rPr>
      <w:rFonts w:ascii="Gill Sans MT" w:eastAsiaTheme="minorEastAsia" w:hAnsi="Gill Sans MT" w:cs="Times New Roman"/>
      <w:b/>
      <w:bCs/>
      <w:color w:val="FF0000"/>
      <w:szCs w:val="24"/>
      <w:lang w:eastAsia="fr-FR"/>
    </w:rPr>
  </w:style>
  <w:style w:type="paragraph" w:customStyle="1" w:styleId="verdictyes">
    <w:name w:val="verdictyes"/>
    <w:basedOn w:val="Normal"/>
    <w:pPr>
      <w:pBdr>
        <w:top w:val="single" w:sz="24" w:space="2" w:color="FF9900"/>
      </w:pBdr>
      <w:shd w:val="clear" w:color="auto" w:fill="FFFFFF"/>
      <w:spacing w:before="100" w:beforeAutospacing="1" w:after="100" w:afterAutospacing="1"/>
      <w:jc w:val="right"/>
    </w:pPr>
    <w:rPr>
      <w:rFonts w:ascii="Gill Sans MT" w:eastAsiaTheme="minorEastAsia" w:hAnsi="Gill Sans MT" w:cs="Times New Roman"/>
      <w:b/>
      <w:bCs/>
      <w:color w:val="008000"/>
      <w:szCs w:val="24"/>
      <w:lang w:eastAsia="fr-FR"/>
    </w:rPr>
  </w:style>
  <w:style w:type="paragraph" w:customStyle="1" w:styleId="itechresulttitle">
    <w:name w:val="itechresulttitle"/>
    <w:basedOn w:val="Normal"/>
    <w:pPr>
      <w:spacing w:before="20" w:after="20"/>
    </w:pPr>
    <w:rPr>
      <w:rFonts w:ascii="Gill Sans MT" w:eastAsiaTheme="minorEastAsia" w:hAnsi="Gill Sans MT" w:cs="Times New Roman"/>
      <w:b/>
      <w:bCs/>
      <w:sz w:val="20"/>
      <w:szCs w:val="20"/>
      <w:lang w:eastAsia="fr-FR"/>
    </w:rPr>
  </w:style>
  <w:style w:type="paragraph" w:customStyle="1" w:styleId="itechresult">
    <w:name w:val="itechresult"/>
    <w:basedOn w:val="Normal"/>
    <w:pPr>
      <w:spacing w:before="20" w:after="20"/>
    </w:pPr>
    <w:rPr>
      <w:rFonts w:ascii="Gill Sans MT" w:eastAsiaTheme="minorEastAsia" w:hAnsi="Gill Sans MT" w:cs="Times New Roman"/>
      <w:b/>
      <w:bCs/>
      <w:sz w:val="16"/>
      <w:szCs w:val="16"/>
      <w:lang w:eastAsia="fr-FR"/>
    </w:rPr>
  </w:style>
  <w:style w:type="paragraph" w:customStyle="1" w:styleId="itechnormalblue">
    <w:name w:val="itechnormalblue"/>
    <w:basedOn w:val="Normal"/>
    <w:pPr>
      <w:spacing w:before="20" w:after="20"/>
    </w:pPr>
    <w:rPr>
      <w:rFonts w:ascii="Gill Sans MT" w:eastAsiaTheme="minorEastAsia" w:hAnsi="Gill Sans MT" w:cs="Times New Roman"/>
      <w:color w:val="0000FF"/>
      <w:sz w:val="16"/>
      <w:szCs w:val="16"/>
      <w:lang w:eastAsia="fr-FR"/>
    </w:rPr>
  </w:style>
  <w:style w:type="paragraph" w:customStyle="1" w:styleId="itechnormaldemo">
    <w:name w:val="itechnormaldemo"/>
    <w:basedOn w:val="Normal"/>
    <w:pPr>
      <w:spacing w:before="100" w:beforeAutospacing="1" w:after="100" w:afterAutospacing="1"/>
    </w:pPr>
    <w:rPr>
      <w:rFonts w:ascii="Gill Sans MT" w:eastAsiaTheme="minorEastAsia" w:hAnsi="Gill Sans MT" w:cs="Times New Roman"/>
      <w:color w:val="FF0000"/>
      <w:lang w:eastAsia="fr-FR"/>
    </w:rPr>
  </w:style>
  <w:style w:type="paragraph" w:customStyle="1" w:styleId="legend">
    <w:name w:val="legend"/>
    <w:basedOn w:val="Normal"/>
    <w:pPr>
      <w:spacing w:before="100" w:beforeAutospacing="1" w:after="100" w:afterAutospacing="1"/>
    </w:pPr>
    <w:rPr>
      <w:rFonts w:ascii="Gill Sans MT" w:eastAsiaTheme="minorEastAsia" w:hAnsi="Gill Sans MT" w:cs="Times New Roman"/>
      <w:sz w:val="12"/>
      <w:szCs w:val="12"/>
      <w:lang w:eastAsia="fr-FR"/>
    </w:rPr>
  </w:style>
  <w:style w:type="paragraph" w:customStyle="1" w:styleId="chapter">
    <w:name w:val="chapter"/>
    <w:basedOn w:val="Normal"/>
    <w:pPr>
      <w:spacing w:before="20" w:after="20"/>
    </w:pPr>
    <w:rPr>
      <w:rFonts w:ascii="Gill Sans MT" w:eastAsiaTheme="minorEastAsia" w:hAnsi="Gill Sans MT" w:cs="Times New Roman"/>
      <w:b/>
      <w:bCs/>
      <w:color w:val="000000"/>
      <w:sz w:val="16"/>
      <w:szCs w:val="16"/>
      <w:lang w:eastAsia="fr-FR"/>
    </w:rPr>
  </w:style>
  <w:style w:type="paragraph" w:customStyle="1" w:styleId="Titre1">
    <w:name w:val="Titre1"/>
    <w:basedOn w:val="Normal"/>
    <w:pPr>
      <w:spacing w:before="20" w:after="20"/>
    </w:pPr>
    <w:rPr>
      <w:rFonts w:ascii="Gill Sans MT" w:eastAsiaTheme="minorEastAsia" w:hAnsi="Gill Sans MT" w:cs="Times New Roman"/>
      <w:b/>
      <w:bCs/>
      <w:color w:val="000000"/>
      <w:sz w:val="20"/>
      <w:szCs w:val="20"/>
      <w:lang w:eastAsia="fr-FR"/>
    </w:rPr>
  </w:style>
  <w:style w:type="paragraph" w:customStyle="1" w:styleId="alert">
    <w:name w:val="alert"/>
    <w:basedOn w:val="Normal"/>
    <w:pPr>
      <w:spacing w:before="20" w:after="20"/>
    </w:pPr>
    <w:rPr>
      <w:rFonts w:ascii="Gill Sans MT" w:eastAsiaTheme="minorEastAsia" w:hAnsi="Gill Sans MT" w:cs="Times New Roman"/>
      <w:color w:val="CC0033"/>
      <w:sz w:val="16"/>
      <w:szCs w:val="16"/>
      <w:lang w:eastAsia="fr-FR"/>
    </w:rPr>
  </w:style>
  <w:style w:type="paragraph" w:customStyle="1" w:styleId="agreement">
    <w:name w:val="agreement"/>
    <w:basedOn w:val="Normal"/>
    <w:pPr>
      <w:spacing w:before="20" w:after="20"/>
    </w:pPr>
    <w:rPr>
      <w:rFonts w:ascii="Gill Sans MT" w:eastAsiaTheme="minorEastAsia" w:hAnsi="Gill Sans MT" w:cs="Times New Roman"/>
      <w:b/>
      <w:bCs/>
      <w:color w:val="009933"/>
      <w:sz w:val="20"/>
      <w:szCs w:val="20"/>
      <w:lang w:eastAsia="fr-FR"/>
    </w:rPr>
  </w:style>
  <w:style w:type="paragraph" w:customStyle="1" w:styleId="table">
    <w:name w:val="table"/>
    <w:basedOn w:val="Normal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50"/>
    </w:pPr>
    <w:rPr>
      <w:rFonts w:ascii="Gill Sans MT" w:eastAsiaTheme="minorEastAsia" w:hAnsi="Gill Sans MT" w:cs="Times New Roman"/>
      <w:szCs w:val="24"/>
      <w:lang w:eastAsia="fr-FR"/>
    </w:rPr>
  </w:style>
  <w:style w:type="paragraph" w:customStyle="1" w:styleId="tabletitle">
    <w:name w:val="tabletitle"/>
    <w:basedOn w:val="Normal"/>
    <w:pPr>
      <w:pBdr>
        <w:top w:val="single" w:sz="8" w:space="2" w:color="999999"/>
        <w:left w:val="single" w:sz="8" w:space="4" w:color="999999"/>
        <w:bottom w:val="single" w:sz="8" w:space="2" w:color="999999"/>
        <w:right w:val="single" w:sz="8" w:space="4" w:color="999999"/>
      </w:pBdr>
      <w:spacing w:before="100" w:beforeAutospacing="1" w:after="100" w:afterAutospacing="1"/>
    </w:pPr>
    <w:rPr>
      <w:rFonts w:ascii="Gill Sans MT" w:eastAsiaTheme="minorEastAsia" w:hAnsi="Gill Sans MT" w:cs="Times New Roman"/>
      <w:b/>
      <w:bCs/>
      <w:sz w:val="16"/>
      <w:szCs w:val="16"/>
      <w:lang w:eastAsia="fr-FR"/>
    </w:rPr>
  </w:style>
  <w:style w:type="paragraph" w:customStyle="1" w:styleId="tablecolumntitle">
    <w:name w:val="tablecolumntitle"/>
    <w:basedOn w:val="Normal"/>
    <w:pPr>
      <w:pBdr>
        <w:left w:val="single" w:sz="8" w:space="4" w:color="999999"/>
        <w:bottom w:val="single" w:sz="8" w:space="2" w:color="999999"/>
        <w:right w:val="single" w:sz="8" w:space="4" w:color="999999"/>
      </w:pBdr>
      <w:spacing w:before="100" w:beforeAutospacing="1" w:after="100" w:afterAutospacing="1"/>
    </w:pPr>
    <w:rPr>
      <w:rFonts w:ascii="Gill Sans MT" w:eastAsiaTheme="minorEastAsia" w:hAnsi="Gill Sans MT" w:cs="Times New Roman"/>
      <w:b/>
      <w:bCs/>
      <w:sz w:val="16"/>
      <w:szCs w:val="16"/>
      <w:lang w:eastAsia="fr-FR"/>
    </w:rPr>
  </w:style>
  <w:style w:type="paragraph" w:customStyle="1" w:styleId="tablerow">
    <w:name w:val="tablerow"/>
    <w:basedOn w:val="Normal"/>
    <w:pPr>
      <w:pBdr>
        <w:left w:val="single" w:sz="8" w:space="4" w:color="999999"/>
        <w:bottom w:val="single" w:sz="8" w:space="2" w:color="999999"/>
        <w:right w:val="single" w:sz="8" w:space="4" w:color="999999"/>
      </w:pBdr>
      <w:spacing w:before="100" w:beforeAutospacing="1" w:after="100" w:afterAutospacing="1"/>
    </w:pPr>
    <w:rPr>
      <w:rFonts w:ascii="Gill Sans MT" w:eastAsiaTheme="minorEastAsia" w:hAnsi="Gill Sans MT" w:cs="Times New Roman"/>
      <w:sz w:val="16"/>
      <w:szCs w:val="16"/>
      <w:lang w:eastAsia="fr-FR"/>
    </w:rPr>
  </w:style>
  <w:style w:type="paragraph" w:customStyle="1" w:styleId="pi">
    <w:name w:val="pi"/>
    <w:basedOn w:val="Normal"/>
    <w:pPr>
      <w:spacing w:before="20" w:after="20"/>
    </w:pPr>
    <w:rPr>
      <w:rFonts w:ascii="Gill Sans MT" w:eastAsiaTheme="minorEastAsia" w:hAnsi="Gill Sans MT" w:cs="Times New Roman"/>
      <w:color w:val="000000"/>
      <w:sz w:val="16"/>
      <w:szCs w:val="16"/>
      <w:lang w:eastAsia="fr-FR"/>
    </w:rPr>
  </w:style>
  <w:style w:type="paragraph" w:customStyle="1" w:styleId="celllro">
    <w:name w:val="celllro"/>
    <w:basedOn w:val="Normal"/>
    <w:pPr>
      <w:pBdr>
        <w:top w:val="single" w:sz="8" w:space="0" w:color="CCCCCC"/>
      </w:pBdr>
      <w:spacing w:before="100" w:beforeAutospacing="1" w:after="100" w:afterAutospacing="1"/>
    </w:pPr>
    <w:rPr>
      <w:rFonts w:ascii="Gill Sans MT" w:eastAsiaTheme="minorEastAsia" w:hAnsi="Gill Sans MT" w:cs="Times New Roman"/>
      <w:szCs w:val="24"/>
      <w:lang w:eastAsia="fr-FR"/>
    </w:rPr>
  </w:style>
  <w:style w:type="paragraph" w:customStyle="1" w:styleId="cellcoltitlelro">
    <w:name w:val="cellcoltitlelro"/>
    <w:basedOn w:val="Normal"/>
    <w:pPr>
      <w:spacing w:before="100" w:beforeAutospacing="1" w:after="100" w:afterAutospacing="1"/>
    </w:pPr>
    <w:rPr>
      <w:rFonts w:ascii="Gill Sans MT" w:eastAsiaTheme="minorEastAsia" w:hAnsi="Gill Sans MT" w:cs="Times New Roman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602F52"/>
    <w:pPr>
      <w:tabs>
        <w:tab w:val="center" w:pos="4536"/>
        <w:tab w:val="right" w:pos="9072"/>
      </w:tabs>
    </w:pPr>
    <w:rPr>
      <w:rFonts w:ascii="Gill Sans MT" w:eastAsiaTheme="minorEastAsia" w:hAnsi="Gill Sans MT" w:cs="Times New Roman"/>
      <w:szCs w:val="24"/>
      <w:lang w:eastAsia="fr-FR"/>
    </w:rPr>
  </w:style>
  <w:style w:type="character" w:customStyle="1" w:styleId="HeaderChar">
    <w:name w:val="Header Char"/>
    <w:basedOn w:val="DefaultParagraphFont"/>
    <w:link w:val="Header"/>
    <w:uiPriority w:val="99"/>
    <w:rsid w:val="00602F52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02F52"/>
    <w:pPr>
      <w:tabs>
        <w:tab w:val="center" w:pos="4536"/>
        <w:tab w:val="right" w:pos="9072"/>
      </w:tabs>
    </w:pPr>
    <w:rPr>
      <w:rFonts w:ascii="Gill Sans MT" w:eastAsiaTheme="minorEastAsia" w:hAnsi="Gill Sans MT" w:cs="Times New Roman"/>
      <w:szCs w:val="24"/>
      <w:lang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602F52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602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33CA"/>
    <w:rPr>
      <w:rFonts w:ascii="Segoe UI" w:eastAsiaTheme="minorEastAsia" w:hAnsi="Segoe UI" w:cs="Segoe UI"/>
      <w:sz w:val="18"/>
      <w:szCs w:val="18"/>
      <w:lang w:eastAsia="fr-F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3CA"/>
    <w:rPr>
      <w:rFonts w:ascii="Segoe UI" w:eastAsiaTheme="minorEastAsia" w:hAnsi="Segoe UI" w:cs="Segoe UI"/>
      <w:sz w:val="18"/>
      <w:szCs w:val="18"/>
    </w:rPr>
  </w:style>
  <w:style w:type="character" w:customStyle="1" w:styleId="mathjax1">
    <w:name w:val="mathjax1"/>
    <w:basedOn w:val="DefaultParagraphFont"/>
    <w:rsid w:val="00EB33CA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2">
    <w:name w:val="mathjax2"/>
    <w:basedOn w:val="DefaultParagraphFont"/>
    <w:rsid w:val="00EB33CA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3">
    <w:name w:val="mathjax3"/>
    <w:basedOn w:val="DefaultParagraphFont"/>
    <w:rsid w:val="00EB33CA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paragraph" w:styleId="ListParagraph">
    <w:name w:val="List Paragraph"/>
    <w:basedOn w:val="Normal"/>
    <w:uiPriority w:val="34"/>
    <w:qFormat/>
    <w:rsid w:val="00C31F95"/>
    <w:pPr>
      <w:ind w:left="720"/>
      <w:contextualSpacing/>
    </w:pPr>
    <w:rPr>
      <w:rFonts w:ascii="Gill Sans MT" w:eastAsiaTheme="minorEastAsia" w:hAnsi="Gill Sans MT" w:cs="Times New Roman"/>
      <w:szCs w:val="24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C64BC5"/>
    <w:rPr>
      <w:rFonts w:ascii="Gill Sans MT" w:eastAsiaTheme="majorEastAsia" w:hAnsi="Gill Sans MT" w:cstheme="majorBidi"/>
      <w:caps/>
      <w:color w:val="000000" w:themeColor="text1"/>
      <w:sz w:val="32"/>
      <w:szCs w:val="32"/>
      <w:u w:val="single"/>
    </w:rPr>
  </w:style>
  <w:style w:type="paragraph" w:styleId="NoSpacing">
    <w:name w:val="No Spacing"/>
    <w:uiPriority w:val="1"/>
    <w:rsid w:val="00F640D4"/>
    <w:rPr>
      <w:rFonts w:ascii="Gill Sans MT" w:eastAsiaTheme="minorEastAsia" w:hAnsi="Gill Sans MT"/>
      <w:sz w:val="2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4480"/>
    <w:rPr>
      <w:rFonts w:ascii="Gill Sans MT" w:eastAsiaTheme="minorHAnsi" w:hAnsi="Gill Sans MT" w:cstheme="majorBidi"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640D4"/>
    <w:pPr>
      <w:contextualSpacing/>
    </w:pPr>
    <w:rPr>
      <w:rFonts w:ascii="Gill Sans MT" w:eastAsiaTheme="majorEastAsia" w:hAnsi="Gill Sans MT" w:cstheme="majorBidi"/>
      <w:b/>
      <w:spacing w:val="-10"/>
      <w:kern w:val="28"/>
      <w:sz w:val="24"/>
      <w:szCs w:val="56"/>
      <w:u w:val="single"/>
      <w:lang w:eastAsia="fr-FR"/>
    </w:rPr>
  </w:style>
  <w:style w:type="character" w:customStyle="1" w:styleId="TitleChar">
    <w:name w:val="Title Char"/>
    <w:basedOn w:val="DefaultParagraphFont"/>
    <w:link w:val="Title"/>
    <w:uiPriority w:val="10"/>
    <w:rsid w:val="00F640D4"/>
    <w:rPr>
      <w:rFonts w:ascii="Gill Sans MT" w:eastAsiaTheme="majorEastAsia" w:hAnsi="Gill Sans MT" w:cstheme="majorBidi"/>
      <w:b/>
      <w:spacing w:val="-10"/>
      <w:kern w:val="28"/>
      <w:sz w:val="24"/>
      <w:szCs w:val="5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66C12"/>
    <w:pPr>
      <w:spacing w:line="259" w:lineRule="auto"/>
      <w:outlineLvl w:val="9"/>
    </w:pPr>
    <w:rPr>
      <w:rFonts w:asciiTheme="majorHAnsi" w:hAnsiTheme="majorHAnsi"/>
      <w:caps w:val="0"/>
      <w:color w:val="9D3511" w:themeColor="accent1" w:themeShade="BF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539E1"/>
    <w:pPr>
      <w:tabs>
        <w:tab w:val="left" w:pos="440"/>
        <w:tab w:val="right" w:leader="dot" w:pos="10054"/>
      </w:tabs>
      <w:spacing w:before="120" w:after="120"/>
    </w:pPr>
    <w:rPr>
      <w:b/>
      <w:bCs/>
      <w:caps/>
      <w:noProof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8011A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66C12"/>
    <w:pPr>
      <w:ind w:left="440"/>
    </w:pPr>
    <w:rPr>
      <w:rFonts w:asciiTheme="minorHAnsi" w:hAnsiTheme="minorHAnsi"/>
      <w:i/>
      <w:iCs/>
      <w:sz w:val="20"/>
      <w:szCs w:val="20"/>
    </w:rPr>
  </w:style>
  <w:style w:type="paragraph" w:customStyle="1" w:styleId="mathjaxmenu">
    <w:name w:val="mathjax_menu"/>
    <w:basedOn w:val="Normal"/>
    <w:rsid w:val="00F97CFE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</w:pPr>
    <w:rPr>
      <w:rFonts w:ascii="Times New Roman" w:hAnsi="Times New Roman" w:cs="Times New Roman"/>
      <w:color w:val="000000"/>
      <w:sz w:val="24"/>
      <w:szCs w:val="24"/>
      <w:lang w:eastAsia="fr-FR"/>
    </w:rPr>
  </w:style>
  <w:style w:type="paragraph" w:customStyle="1" w:styleId="mathjaxmenuitem">
    <w:name w:val="mathjax_menuitem"/>
    <w:basedOn w:val="Normal"/>
    <w:rsid w:val="00F97CF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mathjaxmenuarrow">
    <w:name w:val="mathjax_menuarrow"/>
    <w:basedOn w:val="Normal"/>
    <w:rsid w:val="00F97CFE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666666"/>
      <w:sz w:val="18"/>
      <w:szCs w:val="18"/>
      <w:lang w:eastAsia="fr-FR"/>
    </w:rPr>
  </w:style>
  <w:style w:type="paragraph" w:customStyle="1" w:styleId="mathjaxmenucheck">
    <w:name w:val="mathjax_menucheck"/>
    <w:basedOn w:val="Normal"/>
    <w:rsid w:val="00F97CFE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eastAsia="fr-FR"/>
    </w:rPr>
  </w:style>
  <w:style w:type="paragraph" w:customStyle="1" w:styleId="mathjaxmenulabel">
    <w:name w:val="mathjax_menulabel"/>
    <w:basedOn w:val="Normal"/>
    <w:rsid w:val="00F97CFE"/>
    <w:pPr>
      <w:spacing w:before="100" w:beforeAutospacing="1" w:after="100" w:afterAutospacing="1"/>
    </w:pPr>
    <w:rPr>
      <w:rFonts w:ascii="Times New Roman" w:hAnsi="Times New Roman" w:cs="Times New Roman"/>
      <w:i/>
      <w:iCs/>
      <w:sz w:val="24"/>
      <w:szCs w:val="24"/>
      <w:lang w:eastAsia="fr-FR"/>
    </w:rPr>
  </w:style>
  <w:style w:type="paragraph" w:customStyle="1" w:styleId="mathjaxmenurule">
    <w:name w:val="mathjax_menurule"/>
    <w:basedOn w:val="Normal"/>
    <w:rsid w:val="00F97CFE"/>
    <w:pPr>
      <w:pBdr>
        <w:top w:val="single" w:sz="6" w:space="0" w:color="CCCCCC"/>
      </w:pBdr>
      <w:spacing w:before="60"/>
      <w:ind w:left="15" w:right="15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mathjaxmenuclose">
    <w:name w:val="mathjax_menuclose"/>
    <w:basedOn w:val="Normal"/>
    <w:rsid w:val="00F97CFE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36"/>
      <w:szCs w:val="36"/>
      <w:lang w:eastAsia="fr-FR"/>
    </w:rPr>
  </w:style>
  <w:style w:type="paragraph" w:customStyle="1" w:styleId="mathjaxpreview">
    <w:name w:val="mathjax_preview"/>
    <w:basedOn w:val="Normal"/>
    <w:rsid w:val="00F97CFE"/>
    <w:pPr>
      <w:spacing w:before="100" w:beforeAutospacing="1" w:after="100" w:afterAutospacing="1"/>
    </w:pPr>
    <w:rPr>
      <w:rFonts w:ascii="Times New Roman" w:hAnsi="Times New Roman" w:cs="Times New Roman"/>
      <w:color w:val="888888"/>
      <w:sz w:val="24"/>
      <w:szCs w:val="24"/>
      <w:lang w:eastAsia="fr-FR"/>
    </w:rPr>
  </w:style>
  <w:style w:type="paragraph" w:customStyle="1" w:styleId="mathjaxerror">
    <w:name w:val="mathjax_error"/>
    <w:basedOn w:val="Normal"/>
    <w:rsid w:val="00F97CFE"/>
    <w:pPr>
      <w:spacing w:before="100" w:beforeAutospacing="1" w:after="100" w:afterAutospacing="1"/>
    </w:pPr>
    <w:rPr>
      <w:rFonts w:ascii="Times New Roman" w:hAnsi="Times New Roman" w:cs="Times New Roman"/>
      <w:i/>
      <w:iCs/>
      <w:color w:val="CC0000"/>
      <w:sz w:val="24"/>
      <w:szCs w:val="24"/>
      <w:lang w:eastAsia="fr-FR"/>
    </w:rPr>
  </w:style>
  <w:style w:type="paragraph" w:customStyle="1" w:styleId="mjxp-script">
    <w:name w:val="mjxp-script"/>
    <w:basedOn w:val="Normal"/>
    <w:rsid w:val="00F97CFE"/>
    <w:pPr>
      <w:spacing w:before="100" w:beforeAutospacing="1" w:after="100" w:afterAutospacing="1"/>
    </w:pPr>
    <w:rPr>
      <w:rFonts w:ascii="Times New Roman" w:hAnsi="Times New Roman" w:cs="Times New Roman"/>
      <w:sz w:val="19"/>
      <w:szCs w:val="19"/>
      <w:lang w:eastAsia="fr-FR"/>
    </w:rPr>
  </w:style>
  <w:style w:type="paragraph" w:customStyle="1" w:styleId="mjxp-bold">
    <w:name w:val="mjxp-bold"/>
    <w:basedOn w:val="Normal"/>
    <w:rsid w:val="00F97CFE"/>
    <w:pPr>
      <w:spacing w:before="100" w:beforeAutospacing="1" w:after="100" w:afterAutospacing="1"/>
    </w:pPr>
    <w:rPr>
      <w:rFonts w:ascii="Times New Roman" w:hAnsi="Times New Roman" w:cs="Times New Roman"/>
      <w:b/>
      <w:bCs/>
      <w:sz w:val="24"/>
      <w:szCs w:val="24"/>
      <w:lang w:eastAsia="fr-FR"/>
    </w:rPr>
  </w:style>
  <w:style w:type="paragraph" w:customStyle="1" w:styleId="mjxp-italic">
    <w:name w:val="mjxp-italic"/>
    <w:basedOn w:val="Normal"/>
    <w:rsid w:val="00F97CFE"/>
    <w:pPr>
      <w:spacing w:before="100" w:beforeAutospacing="1" w:after="100" w:afterAutospacing="1"/>
    </w:pPr>
    <w:rPr>
      <w:rFonts w:ascii="Times New Roman" w:hAnsi="Times New Roman" w:cs="Times New Roman"/>
      <w:i/>
      <w:iCs/>
      <w:sz w:val="24"/>
      <w:szCs w:val="24"/>
      <w:lang w:eastAsia="fr-FR"/>
    </w:rPr>
  </w:style>
  <w:style w:type="paragraph" w:customStyle="1" w:styleId="mjxp-scr">
    <w:name w:val="mjxp-scr"/>
    <w:basedOn w:val="Normal"/>
    <w:rsid w:val="00F97CF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mjxp-frak">
    <w:name w:val="mjxp-frak"/>
    <w:basedOn w:val="Normal"/>
    <w:rsid w:val="00F97CF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mjxp-sf">
    <w:name w:val="mjxp-sf"/>
    <w:basedOn w:val="Normal"/>
    <w:rsid w:val="00F97CF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mjxp-cal">
    <w:name w:val="mjxp-cal"/>
    <w:basedOn w:val="Normal"/>
    <w:rsid w:val="00F97CF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mjxp-mono">
    <w:name w:val="mjxp-mono"/>
    <w:basedOn w:val="Normal"/>
    <w:rsid w:val="00F97CF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mjxp-largeop">
    <w:name w:val="mjxp-largeop"/>
    <w:basedOn w:val="Normal"/>
    <w:rsid w:val="00F97CFE"/>
    <w:pPr>
      <w:spacing w:before="100" w:beforeAutospacing="1" w:after="100" w:afterAutospacing="1"/>
    </w:pPr>
    <w:rPr>
      <w:rFonts w:ascii="Times New Roman" w:hAnsi="Times New Roman" w:cs="Times New Roman"/>
      <w:sz w:val="36"/>
      <w:szCs w:val="36"/>
      <w:lang w:eastAsia="fr-FR"/>
    </w:rPr>
  </w:style>
  <w:style w:type="paragraph" w:customStyle="1" w:styleId="mjxp-math">
    <w:name w:val="mjxp-math"/>
    <w:basedOn w:val="Normal"/>
    <w:rsid w:val="00F97CF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mjxp-display">
    <w:name w:val="mjxp-display"/>
    <w:basedOn w:val="Normal"/>
    <w:rsid w:val="00F97CFE"/>
    <w:pPr>
      <w:spacing w:before="240" w:after="240"/>
      <w:jc w:val="center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mjxp-box">
    <w:name w:val="mjxp-box"/>
    <w:basedOn w:val="Normal"/>
    <w:rsid w:val="00F97CFE"/>
    <w:pP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mjxp-rule">
    <w:name w:val="mjxp-rule"/>
    <w:basedOn w:val="Normal"/>
    <w:rsid w:val="00F97CFE"/>
    <w:pPr>
      <w:spacing w:before="24" w:after="100" w:afterAutospacing="1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mjxp-mo">
    <w:name w:val="mjxp-mo"/>
    <w:basedOn w:val="Normal"/>
    <w:rsid w:val="00F97CFE"/>
    <w:pPr>
      <w:ind w:left="36" w:right="36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mjxp-mfrac">
    <w:name w:val="mjxp-mfrac"/>
    <w:basedOn w:val="Normal"/>
    <w:rsid w:val="00F97CFE"/>
    <w:pPr>
      <w:ind w:left="30" w:right="30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mjxp-denom">
    <w:name w:val="mjxp-denom"/>
    <w:basedOn w:val="Normal"/>
    <w:rsid w:val="00F97CF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mjxp-surd">
    <w:name w:val="mjxp-surd"/>
    <w:basedOn w:val="Normal"/>
    <w:rsid w:val="00F97CFE"/>
    <w:pPr>
      <w:spacing w:before="100" w:beforeAutospacing="1" w:after="100" w:afterAutospacing="1"/>
      <w:textAlignment w:val="top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mjxp-over">
    <w:name w:val="mjxp-over"/>
    <w:basedOn w:val="Normal"/>
    <w:rsid w:val="00F97CFE"/>
    <w:pP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mjxp-mtable">
    <w:name w:val="mjxp-mtable"/>
    <w:basedOn w:val="Normal"/>
    <w:rsid w:val="00F97CFE"/>
    <w:pPr>
      <w:ind w:left="30" w:right="30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mjxp-mtd">
    <w:name w:val="mjxp-mtd"/>
    <w:basedOn w:val="Normal"/>
    <w:rsid w:val="00F97CFE"/>
    <w:pP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mjxp-merror">
    <w:name w:val="mjxp-merror"/>
    <w:basedOn w:val="Normal"/>
    <w:rsid w:val="00F97CFE"/>
    <w:pPr>
      <w:pBdr>
        <w:top w:val="single" w:sz="6" w:space="1" w:color="CC0000"/>
        <w:left w:val="single" w:sz="6" w:space="2" w:color="CC0000"/>
        <w:bottom w:val="single" w:sz="6" w:space="1" w:color="CC0000"/>
        <w:right w:val="single" w:sz="6" w:space="2" w:color="CC0000"/>
      </w:pBdr>
      <w:shd w:val="clear" w:color="auto" w:fill="FFFF88"/>
      <w:spacing w:before="100" w:beforeAutospacing="1" w:after="100" w:afterAutospacing="1"/>
    </w:pPr>
    <w:rPr>
      <w:rFonts w:ascii="Times New Roman" w:hAnsi="Times New Roman" w:cs="Times New Roman"/>
      <w:color w:val="CC0000"/>
      <w:lang w:eastAsia="fr-FR"/>
    </w:rPr>
  </w:style>
  <w:style w:type="paragraph" w:customStyle="1" w:styleId="mathjaxhoverarrow">
    <w:name w:val="mathjax_hover_arrow"/>
    <w:basedOn w:val="Normal"/>
    <w:rsid w:val="00F97CF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noerror">
    <w:name w:val="noerror"/>
    <w:basedOn w:val="Normal"/>
    <w:rsid w:val="00F97CF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mathjaxhoverframe">
    <w:name w:val="mathjax_hover_frame"/>
    <w:basedOn w:val="Normal"/>
    <w:rsid w:val="00F97CFE"/>
    <w:pPr>
      <w:pBdr>
        <w:top w:val="single" w:sz="6" w:space="0" w:color="AA66DD"/>
        <w:left w:val="single" w:sz="6" w:space="0" w:color="AA66DD"/>
        <w:bottom w:val="single" w:sz="6" w:space="0" w:color="AA66DD"/>
        <w:right w:val="single" w:sz="6" w:space="0" w:color="AA66DD"/>
      </w:pBd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mathjaxhoverarrow1">
    <w:name w:val="mathjax_hover_arrow1"/>
    <w:basedOn w:val="Normal"/>
    <w:rsid w:val="00F97CFE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14"/>
      <w:szCs w:val="14"/>
      <w:lang w:eastAsia="fr-FR"/>
    </w:rPr>
  </w:style>
  <w:style w:type="paragraph" w:customStyle="1" w:styleId="mathjaxmenuarrow1">
    <w:name w:val="mathjax_menuarrow1"/>
    <w:basedOn w:val="Normal"/>
    <w:rsid w:val="00F97CFE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FFFF"/>
      <w:sz w:val="18"/>
      <w:szCs w:val="18"/>
      <w:lang w:eastAsia="fr-FR"/>
    </w:rPr>
  </w:style>
  <w:style w:type="paragraph" w:customStyle="1" w:styleId="noerror1">
    <w:name w:val="noerror1"/>
    <w:basedOn w:val="Normal"/>
    <w:rsid w:val="00F97CFE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100" w:beforeAutospacing="1" w:after="100" w:afterAutospacing="1"/>
    </w:pPr>
    <w:rPr>
      <w:rFonts w:ascii="Times New Roman" w:hAnsi="Times New Roman" w:cs="Times New Roman"/>
      <w:color w:val="000000"/>
      <w:position w:val="-3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364480"/>
    <w:rPr>
      <w:rFonts w:ascii="Calibri" w:eastAsiaTheme="majorEastAsia" w:hAnsi="Calibri" w:cstheme="majorBidi"/>
      <w:color w:val="000000" w:themeColor="text1"/>
      <w:sz w:val="24"/>
      <w:szCs w:val="24"/>
      <w:lang w:val="el-GR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034"/>
    <w:rPr>
      <w:rFonts w:asciiTheme="majorHAnsi" w:eastAsiaTheme="majorEastAsia" w:hAnsiTheme="majorHAnsi" w:cstheme="majorBidi"/>
      <w:i/>
      <w:iCs/>
      <w:color w:val="9D3511" w:themeColor="accent1" w:themeShade="BF"/>
      <w:sz w:val="22"/>
      <w:szCs w:val="22"/>
      <w:lang w:val="el-GR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034"/>
    <w:rPr>
      <w:rFonts w:asciiTheme="majorHAnsi" w:eastAsiaTheme="majorEastAsia" w:hAnsiTheme="majorHAnsi" w:cstheme="majorBidi"/>
      <w:color w:val="9D3511" w:themeColor="accent1" w:themeShade="BF"/>
      <w:sz w:val="22"/>
      <w:szCs w:val="22"/>
      <w:lang w:val="el-GR" w:eastAsia="en-US"/>
    </w:rPr>
  </w:style>
  <w:style w:type="paragraph" w:customStyle="1" w:styleId="6">
    <w:name w:val="Επικεφαλίδα 6"/>
    <w:basedOn w:val="Normal"/>
    <w:rsid w:val="00642034"/>
    <w:pPr>
      <w:spacing w:after="160" w:line="259" w:lineRule="auto"/>
      <w:ind w:left="1152" w:hanging="1152"/>
    </w:pPr>
    <w:rPr>
      <w:rFonts w:asciiTheme="minorHAnsi" w:eastAsiaTheme="minorHAnsi" w:hAnsiTheme="minorHAnsi" w:cstheme="minorBidi"/>
      <w:lang w:val="el-GR"/>
    </w:rPr>
  </w:style>
  <w:style w:type="paragraph" w:customStyle="1" w:styleId="7">
    <w:name w:val="Επικεφαλίδα 7"/>
    <w:basedOn w:val="Normal"/>
    <w:rsid w:val="00642034"/>
    <w:pPr>
      <w:spacing w:after="160" w:line="259" w:lineRule="auto"/>
      <w:ind w:left="1296" w:hanging="1296"/>
    </w:pPr>
    <w:rPr>
      <w:rFonts w:asciiTheme="minorHAnsi" w:eastAsiaTheme="minorHAnsi" w:hAnsiTheme="minorHAnsi" w:cstheme="minorBidi"/>
      <w:lang w:val="el-GR"/>
    </w:rPr>
  </w:style>
  <w:style w:type="paragraph" w:customStyle="1" w:styleId="8">
    <w:name w:val="Επικεφαλίδα 8"/>
    <w:basedOn w:val="Normal"/>
    <w:rsid w:val="00642034"/>
    <w:pPr>
      <w:spacing w:after="160" w:line="259" w:lineRule="auto"/>
      <w:ind w:left="1440" w:hanging="1440"/>
    </w:pPr>
    <w:rPr>
      <w:rFonts w:asciiTheme="minorHAnsi" w:eastAsiaTheme="minorHAnsi" w:hAnsiTheme="minorHAnsi" w:cstheme="minorBidi"/>
      <w:lang w:val="el-GR"/>
    </w:rPr>
  </w:style>
  <w:style w:type="paragraph" w:customStyle="1" w:styleId="9">
    <w:name w:val="Επικεφαλίδα 9"/>
    <w:basedOn w:val="Normal"/>
    <w:rsid w:val="00642034"/>
    <w:pPr>
      <w:spacing w:after="160" w:line="259" w:lineRule="auto"/>
      <w:ind w:left="1584" w:hanging="1584"/>
    </w:pPr>
    <w:rPr>
      <w:rFonts w:asciiTheme="minorHAnsi" w:eastAsiaTheme="minorHAnsi" w:hAnsiTheme="minorHAnsi" w:cstheme="minorBidi"/>
      <w:lang w:val="el-GR"/>
    </w:rPr>
  </w:style>
  <w:style w:type="paragraph" w:customStyle="1" w:styleId="ACORDStudy">
    <w:name w:val="ACORDStudy"/>
    <w:basedOn w:val="Heading1"/>
    <w:next w:val="iNormal"/>
    <w:uiPriority w:val="1"/>
    <w:unhideWhenUsed/>
    <w:qFormat/>
    <w:rsid w:val="00642034"/>
    <w:pPr>
      <w:shd w:val="clear" w:color="auto" w:fill="E1DFDF" w:themeFill="text2" w:themeFillTint="33"/>
      <w:spacing w:before="75" w:after="75" w:line="259" w:lineRule="auto"/>
    </w:pPr>
    <w:rPr>
      <w:rFonts w:ascii="Segoe UI" w:hAnsi="Segoe UI"/>
      <w:b/>
      <w:caps w:val="0"/>
      <w:color w:val="000000"/>
      <w:sz w:val="28"/>
      <w:u w:val="none"/>
      <w:lang w:val="el-GR" w:eastAsia="en-US"/>
    </w:rPr>
  </w:style>
  <w:style w:type="paragraph" w:customStyle="1" w:styleId="ACORDTitle1">
    <w:name w:val="ACORDTitle1"/>
    <w:basedOn w:val="Heading2"/>
    <w:next w:val="iNormal"/>
    <w:uiPriority w:val="1"/>
    <w:unhideWhenUsed/>
    <w:qFormat/>
    <w:rsid w:val="00642034"/>
    <w:pPr>
      <w:pBdr>
        <w:bottom w:val="single" w:sz="12" w:space="1" w:color="9BB6D8"/>
      </w:pBdr>
      <w:spacing w:before="75" w:after="375" w:line="259" w:lineRule="auto"/>
    </w:pPr>
    <w:rPr>
      <w:rFonts w:ascii="Segoe UI" w:hAnsi="Segoe UI"/>
      <w:b/>
      <w:color w:val="9D3511" w:themeColor="accent1" w:themeShade="BF"/>
      <w:sz w:val="24"/>
      <w:u w:val="none"/>
      <w:lang w:val="el-GR" w:eastAsia="en-US"/>
    </w:rPr>
  </w:style>
  <w:style w:type="paragraph" w:customStyle="1" w:styleId="iSvg">
    <w:name w:val="iSvg"/>
    <w:basedOn w:val="Normal"/>
    <w:next w:val="iNormal"/>
    <w:uiPriority w:val="1"/>
    <w:unhideWhenUsed/>
    <w:rsid w:val="00642034"/>
    <w:rPr>
      <w:rFonts w:ascii="Segoe UI" w:eastAsiaTheme="minorHAnsi" w:hAnsi="Segoe UI" w:cstheme="minorBidi"/>
      <w:color w:val="000000"/>
      <w:sz w:val="16"/>
      <w:lang w:val="el-GR"/>
    </w:rPr>
  </w:style>
  <w:style w:type="paragraph" w:customStyle="1" w:styleId="TTitle">
    <w:name w:val="TTitle"/>
    <w:basedOn w:val="Normal"/>
    <w:next w:val="iNormal"/>
    <w:uiPriority w:val="1"/>
    <w:unhideWhenUsed/>
    <w:rsid w:val="00642034"/>
    <w:rPr>
      <w:rFonts w:ascii="Segoe UI" w:eastAsiaTheme="minorHAnsi" w:hAnsi="Segoe UI" w:cstheme="minorBidi"/>
      <w:b/>
      <w:color w:val="000000"/>
      <w:sz w:val="16"/>
      <w:lang w:val="el-GR"/>
    </w:rPr>
  </w:style>
  <w:style w:type="paragraph" w:customStyle="1" w:styleId="TCTitle">
    <w:name w:val="TCTitle"/>
    <w:basedOn w:val="Normal"/>
    <w:next w:val="iNormal"/>
    <w:uiPriority w:val="1"/>
    <w:unhideWhenUsed/>
    <w:rsid w:val="00642034"/>
    <w:rPr>
      <w:rFonts w:ascii="Segoe UI" w:eastAsiaTheme="minorHAnsi" w:hAnsi="Segoe UI" w:cstheme="minorBidi"/>
      <w:b/>
      <w:color w:val="000000"/>
      <w:sz w:val="16"/>
      <w:lang w:val="el-GR"/>
    </w:rPr>
  </w:style>
  <w:style w:type="paragraph" w:customStyle="1" w:styleId="TCUnt">
    <w:name w:val="TCUnt"/>
    <w:basedOn w:val="Normal"/>
    <w:next w:val="iNormal"/>
    <w:uiPriority w:val="1"/>
    <w:unhideWhenUsed/>
    <w:rsid w:val="00642034"/>
    <w:rPr>
      <w:rFonts w:ascii="Segoe UI" w:eastAsiaTheme="minorHAnsi" w:hAnsi="Segoe UI" w:cstheme="minorBidi"/>
      <w:i/>
      <w:color w:val="000000"/>
      <w:sz w:val="16"/>
      <w:lang w:val="el-GR"/>
    </w:rPr>
  </w:style>
  <w:style w:type="paragraph" w:customStyle="1" w:styleId="iImg">
    <w:name w:val="iImg"/>
    <w:basedOn w:val="Normal"/>
    <w:next w:val="iNormal"/>
    <w:uiPriority w:val="1"/>
    <w:unhideWhenUsed/>
    <w:rsid w:val="00642034"/>
    <w:rPr>
      <w:rFonts w:ascii="Segoe UI" w:eastAsiaTheme="minorHAnsi" w:hAnsi="Segoe UI" w:cstheme="minorBidi"/>
      <w:color w:val="000000"/>
      <w:sz w:val="16"/>
      <w:lang w:val="el-GR"/>
    </w:rPr>
  </w:style>
  <w:style w:type="paragraph" w:customStyle="1" w:styleId="iNormal">
    <w:name w:val="iNormal"/>
    <w:basedOn w:val="Normal"/>
    <w:uiPriority w:val="1"/>
    <w:unhideWhenUsed/>
    <w:rsid w:val="00642034"/>
    <w:rPr>
      <w:rFonts w:ascii="Segoe UI" w:eastAsiaTheme="minorHAnsi" w:hAnsi="Segoe UI" w:cstheme="minorBidi"/>
      <w:color w:val="000000"/>
      <w:sz w:val="16"/>
      <w:lang w:val="el-GR"/>
    </w:rPr>
  </w:style>
  <w:style w:type="paragraph" w:customStyle="1" w:styleId="ACORDTitle2">
    <w:name w:val="ACORDTitle2"/>
    <w:basedOn w:val="Heading3"/>
    <w:next w:val="iNormal"/>
    <w:uiPriority w:val="1"/>
    <w:unhideWhenUsed/>
    <w:qFormat/>
    <w:rsid w:val="00642034"/>
    <w:pPr>
      <w:spacing w:before="75" w:after="75"/>
    </w:pPr>
    <w:rPr>
      <w:rFonts w:ascii="Segoe UI" w:hAnsi="Segoe UI"/>
      <w:b/>
      <w:color w:val="000000"/>
      <w:sz w:val="20"/>
    </w:rPr>
  </w:style>
  <w:style w:type="paragraph" w:customStyle="1" w:styleId="iLeftBG1">
    <w:name w:val="iLeftBG1"/>
    <w:basedOn w:val="Normal"/>
    <w:next w:val="iNormal"/>
    <w:uiPriority w:val="1"/>
    <w:unhideWhenUsed/>
    <w:rsid w:val="00642034"/>
    <w:rPr>
      <w:rFonts w:ascii="Segoe UI" w:eastAsiaTheme="minorHAnsi" w:hAnsi="Segoe UI" w:cstheme="minorBidi"/>
      <w:color w:val="000000"/>
      <w:sz w:val="16"/>
      <w:lang w:val="el-GR"/>
    </w:rPr>
  </w:style>
  <w:style w:type="paragraph" w:customStyle="1" w:styleId="iLeft">
    <w:name w:val="iLeft"/>
    <w:basedOn w:val="Normal"/>
    <w:next w:val="iNormal"/>
    <w:uiPriority w:val="1"/>
    <w:unhideWhenUsed/>
    <w:rsid w:val="00642034"/>
    <w:rPr>
      <w:rFonts w:ascii="Segoe UI" w:eastAsiaTheme="minorHAnsi" w:hAnsi="Segoe UI" w:cstheme="minorBidi"/>
      <w:color w:val="000000"/>
      <w:sz w:val="16"/>
      <w:lang w:val="el-GR"/>
    </w:rPr>
  </w:style>
  <w:style w:type="paragraph" w:customStyle="1" w:styleId="BGGreen">
    <w:name w:val="BGGreen"/>
    <w:basedOn w:val="Normal"/>
    <w:next w:val="iNormal"/>
    <w:uiPriority w:val="1"/>
    <w:unhideWhenUsed/>
    <w:qFormat/>
    <w:rsid w:val="00642034"/>
    <w:rPr>
      <w:rFonts w:ascii="Segoe UI" w:eastAsiaTheme="minorHAnsi" w:hAnsi="Segoe UI" w:cstheme="minorBidi"/>
      <w:color w:val="000000"/>
      <w:sz w:val="16"/>
      <w:lang w:val="el-GR"/>
    </w:rPr>
  </w:style>
  <w:style w:type="paragraph" w:customStyle="1" w:styleId="iTitleImg">
    <w:name w:val="iTitleImg"/>
    <w:basedOn w:val="Normal"/>
    <w:next w:val="iNormal"/>
    <w:uiPriority w:val="1"/>
    <w:unhideWhenUsed/>
    <w:rsid w:val="004573D7"/>
    <w:rPr>
      <w:rFonts w:ascii="Segoe UI" w:eastAsiaTheme="minorHAnsi" w:hAnsi="Segoe UI" w:cstheme="minorBidi"/>
      <w:color w:val="000000"/>
      <w:sz w:val="16"/>
      <w:lang w:val="el-GR"/>
    </w:rPr>
  </w:style>
  <w:style w:type="paragraph" w:customStyle="1" w:styleId="iTitle">
    <w:name w:val="iTitle"/>
    <w:basedOn w:val="Normal"/>
    <w:next w:val="iNormal"/>
    <w:uiPriority w:val="1"/>
    <w:unhideWhenUsed/>
    <w:rsid w:val="004573D7"/>
    <w:rPr>
      <w:rFonts w:ascii="Segoe UI" w:eastAsiaTheme="minorHAnsi" w:hAnsi="Segoe UI" w:cstheme="minorBidi"/>
      <w:b/>
      <w:color w:val="000000"/>
      <w:sz w:val="18"/>
      <w:lang w:val="el-GR"/>
    </w:rPr>
  </w:style>
  <w:style w:type="character" w:styleId="PlaceholderText">
    <w:name w:val="Placeholder Text"/>
    <w:basedOn w:val="DefaultParagraphFont"/>
    <w:uiPriority w:val="99"/>
    <w:semiHidden/>
    <w:rsid w:val="00F745E2"/>
    <w:rPr>
      <w:color w:val="808080"/>
    </w:rPr>
  </w:style>
  <w:style w:type="paragraph" w:customStyle="1" w:styleId="BGGrey">
    <w:name w:val="BGGrey"/>
    <w:basedOn w:val="Normal"/>
    <w:next w:val="iNormal"/>
    <w:uiPriority w:val="1"/>
    <w:unhideWhenUsed/>
    <w:qFormat/>
    <w:rsid w:val="002B21C3"/>
    <w:rPr>
      <w:rFonts w:ascii="Segoe UI" w:eastAsiaTheme="minorHAnsi" w:hAnsi="Segoe UI" w:cstheme="minorBidi"/>
      <w:color w:val="000000"/>
      <w:sz w:val="16"/>
      <w:lang w:val="el-GR"/>
    </w:rPr>
  </w:style>
  <w:style w:type="paragraph" w:styleId="Caption">
    <w:name w:val="caption"/>
    <w:basedOn w:val="Normal"/>
    <w:next w:val="Normal"/>
    <w:uiPriority w:val="35"/>
    <w:unhideWhenUsed/>
    <w:qFormat/>
    <w:rsid w:val="00E61DFA"/>
    <w:pPr>
      <w:spacing w:after="200"/>
    </w:pPr>
    <w:rPr>
      <w:rFonts w:ascii="Gill Sans MT" w:eastAsiaTheme="minorEastAsia" w:hAnsi="Gill Sans MT" w:cs="Times New Roman"/>
      <w:i/>
      <w:iCs/>
      <w:color w:val="696464" w:themeColor="text2"/>
      <w:sz w:val="18"/>
      <w:szCs w:val="18"/>
      <w:lang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140E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0EC6"/>
    <w:rPr>
      <w:rFonts w:ascii="Gill Sans MT" w:eastAsiaTheme="minorEastAsia" w:hAnsi="Gill Sans MT" w:cs="Times New Roman"/>
      <w:sz w:val="20"/>
      <w:szCs w:val="20"/>
      <w:lang w:eastAsia="fr-FR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0EC6"/>
    <w:rPr>
      <w:rFonts w:ascii="Gill Sans MT" w:eastAsiaTheme="minorEastAsia" w:hAnsi="Gill Sans M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0E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0EC6"/>
    <w:rPr>
      <w:rFonts w:ascii="Gill Sans MT" w:eastAsiaTheme="minorEastAsia" w:hAnsi="Gill Sans MT"/>
      <w:b/>
      <w:bCs/>
    </w:rPr>
  </w:style>
  <w:style w:type="paragraph" w:customStyle="1" w:styleId="iChapter">
    <w:name w:val="iChapter"/>
    <w:basedOn w:val="Heading1"/>
    <w:link w:val="iChapterChar"/>
    <w:qFormat/>
    <w:rsid w:val="0037728B"/>
    <w:pPr>
      <w:pBdr>
        <w:bottom w:val="single" w:sz="24" w:space="1" w:color="FFCC33"/>
      </w:pBdr>
      <w:shd w:val="clear" w:color="auto" w:fill="F2F2F2" w:themeFill="background1" w:themeFillShade="F2"/>
      <w:spacing w:line="259" w:lineRule="auto"/>
    </w:pPr>
    <w:rPr>
      <w:rFonts w:ascii="Segoe UI" w:hAnsi="Segoe UI"/>
      <w:caps w:val="0"/>
      <w:sz w:val="24"/>
      <w:lang w:eastAsia="en-US"/>
    </w:rPr>
  </w:style>
  <w:style w:type="character" w:customStyle="1" w:styleId="iChapterChar">
    <w:name w:val="iChapter Char"/>
    <w:basedOn w:val="Heading1Char"/>
    <w:link w:val="iChapter"/>
    <w:rsid w:val="0037728B"/>
    <w:rPr>
      <w:rFonts w:ascii="Segoe UI" w:eastAsiaTheme="majorEastAsia" w:hAnsi="Segoe UI" w:cstheme="majorBidi"/>
      <w:caps w:val="0"/>
      <w:color w:val="000000" w:themeColor="text1"/>
      <w:sz w:val="24"/>
      <w:szCs w:val="32"/>
      <w:u w:val="single"/>
      <w:shd w:val="clear" w:color="auto" w:fill="F2F2F2" w:themeFill="background1" w:themeFillShade="F2"/>
      <w:lang w:eastAsia="en-US"/>
    </w:rPr>
  </w:style>
  <w:style w:type="table" w:customStyle="1" w:styleId="iTableT">
    <w:name w:val="iTableT"/>
    <w:basedOn w:val="TableGrid"/>
    <w:uiPriority w:val="99"/>
    <w:rsid w:val="0037728B"/>
    <w:rPr>
      <w:rFonts w:ascii="Segoe UI" w:eastAsiaTheme="minorHAnsi" w:hAnsi="Segoe UI" w:cstheme="minorBidi"/>
      <w:b/>
      <w:szCs w:val="22"/>
      <w:lang w:eastAsia="en-US"/>
    </w:rPr>
    <w:tblPr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E7DDDD" w:themeFill="accent6" w:themeFillTint="33"/>
    </w:tcPr>
  </w:style>
  <w:style w:type="table" w:customStyle="1" w:styleId="iTableTitle1">
    <w:name w:val="iTableTitle1"/>
    <w:basedOn w:val="TableNormal"/>
    <w:uiPriority w:val="99"/>
    <w:rsid w:val="0037728B"/>
    <w:rPr>
      <w:rFonts w:asciiTheme="minorHAnsi" w:eastAsiaTheme="minorHAnsi" w:hAnsiTheme="minorHAnsi" w:cstheme="minorBidi"/>
      <w:sz w:val="22"/>
      <w:szCs w:val="22"/>
      <w:lang w:eastAsia="en-US"/>
    </w:rPr>
    <w:tblPr/>
    <w:tblStylePr w:type="firstRow">
      <w:pPr>
        <w:jc w:val="left"/>
      </w:pPr>
      <w:rPr>
        <w:rFonts w:ascii="Segoe UI" w:hAnsi="Segoe UI"/>
        <w:b w:val="0"/>
        <w:sz w:val="20"/>
      </w:rPr>
      <w:tblPr/>
      <w:tcPr>
        <w:shd w:val="clear" w:color="auto" w:fill="E7DDDD" w:themeFill="accent6" w:themeFillTint="33"/>
      </w:tcPr>
    </w:tblStylePr>
  </w:style>
  <w:style w:type="table" w:customStyle="1" w:styleId="iTableHeader">
    <w:name w:val="iTableHeader"/>
    <w:basedOn w:val="TableNormal"/>
    <w:uiPriority w:val="99"/>
    <w:rsid w:val="0037728B"/>
    <w:pPr>
      <w:jc w:val="center"/>
    </w:pPr>
    <w:rPr>
      <w:rFonts w:ascii="Segoe UI" w:eastAsiaTheme="minorHAnsi" w:hAnsi="Segoe UI" w:cstheme="minorBidi"/>
      <w:sz w:val="18"/>
      <w:szCs w:val="22"/>
      <w:lang w:eastAsia="en-US"/>
    </w:rPr>
    <w:tblPr>
      <w:tblBorders>
        <w:bottom w:val="single" w:sz="24" w:space="0" w:color="855D5D" w:themeColor="accent6"/>
      </w:tblBorders>
    </w:tblPr>
    <w:tcPr>
      <w:shd w:val="clear" w:color="auto" w:fill="FFFFFF" w:themeFill="background1"/>
      <w:vAlign w:val="center"/>
    </w:tcPr>
  </w:style>
  <w:style w:type="paragraph" w:customStyle="1" w:styleId="1">
    <w:name w:val="Επικεφαλίδα 1"/>
    <w:basedOn w:val="Normal"/>
    <w:rsid w:val="0037728B"/>
    <w:pPr>
      <w:spacing w:after="160" w:line="259" w:lineRule="auto"/>
    </w:pPr>
    <w:rPr>
      <w:rFonts w:asciiTheme="minorHAnsi" w:eastAsiaTheme="minorHAnsi" w:hAnsiTheme="minorHAnsi" w:cstheme="minorBidi"/>
    </w:rPr>
  </w:style>
  <w:style w:type="paragraph" w:customStyle="1" w:styleId="2">
    <w:name w:val="Επικεφαλίδα 2"/>
    <w:basedOn w:val="Normal"/>
    <w:rsid w:val="0037728B"/>
    <w:pPr>
      <w:spacing w:after="160" w:line="259" w:lineRule="auto"/>
    </w:pPr>
    <w:rPr>
      <w:rFonts w:asciiTheme="minorHAnsi" w:eastAsiaTheme="minorHAnsi" w:hAnsiTheme="minorHAnsi" w:cstheme="minorBidi"/>
    </w:rPr>
  </w:style>
  <w:style w:type="paragraph" w:customStyle="1" w:styleId="3">
    <w:name w:val="Επικεφαλίδα 3"/>
    <w:basedOn w:val="Normal"/>
    <w:rsid w:val="0037728B"/>
    <w:pPr>
      <w:spacing w:after="160" w:line="259" w:lineRule="auto"/>
    </w:pPr>
    <w:rPr>
      <w:rFonts w:asciiTheme="minorHAnsi" w:eastAsiaTheme="minorHAnsi" w:hAnsiTheme="minorHAnsi" w:cstheme="minorBidi"/>
    </w:rPr>
  </w:style>
  <w:style w:type="paragraph" w:customStyle="1" w:styleId="4">
    <w:name w:val="Επικεφαλίδα 4"/>
    <w:basedOn w:val="Normal"/>
    <w:rsid w:val="0037728B"/>
    <w:pPr>
      <w:spacing w:after="160" w:line="259" w:lineRule="auto"/>
    </w:pPr>
    <w:rPr>
      <w:rFonts w:asciiTheme="minorHAnsi" w:eastAsiaTheme="minorHAnsi" w:hAnsiTheme="minorHAnsi" w:cstheme="minorBidi"/>
    </w:rPr>
  </w:style>
  <w:style w:type="paragraph" w:customStyle="1" w:styleId="5">
    <w:name w:val="Επικεφαλίδα 5"/>
    <w:basedOn w:val="Normal"/>
    <w:rsid w:val="0037728B"/>
    <w:pPr>
      <w:spacing w:after="160" w:line="259" w:lineRule="auto"/>
    </w:pPr>
    <w:rPr>
      <w:rFonts w:asciiTheme="minorHAnsi" w:eastAsiaTheme="minorHAnsi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0018E2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A7086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xl63">
    <w:name w:val="xl63"/>
    <w:basedOn w:val="Normal"/>
    <w:rsid w:val="00A70864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Segoe UI" w:hAnsi="Segoe UI" w:cs="Segoe UI"/>
      <w:color w:val="000000"/>
      <w:sz w:val="16"/>
      <w:szCs w:val="16"/>
      <w:lang w:eastAsia="fr-FR"/>
    </w:rPr>
  </w:style>
  <w:style w:type="paragraph" w:customStyle="1" w:styleId="xl64">
    <w:name w:val="xl64"/>
    <w:basedOn w:val="Normal"/>
    <w:rsid w:val="00A70864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Segoe UI" w:hAnsi="Segoe UI" w:cs="Segoe UI"/>
      <w:color w:val="000000"/>
      <w:sz w:val="16"/>
      <w:szCs w:val="16"/>
      <w:lang w:eastAsia="fr-FR"/>
    </w:rPr>
  </w:style>
  <w:style w:type="paragraph" w:customStyle="1" w:styleId="xl65">
    <w:name w:val="xl65"/>
    <w:basedOn w:val="Normal"/>
    <w:rsid w:val="00A70864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EFEFE9"/>
      <w:spacing w:before="100" w:beforeAutospacing="1" w:after="100" w:afterAutospacing="1"/>
      <w:jc w:val="center"/>
      <w:textAlignment w:val="center"/>
    </w:pPr>
    <w:rPr>
      <w:rFonts w:ascii="Segoe UI" w:hAnsi="Segoe UI" w:cs="Segoe UI"/>
      <w:b/>
      <w:bCs/>
      <w:color w:val="000000"/>
      <w:sz w:val="16"/>
      <w:szCs w:val="16"/>
      <w:lang w:eastAsia="fr-FR"/>
    </w:rPr>
  </w:style>
  <w:style w:type="paragraph" w:customStyle="1" w:styleId="xl66">
    <w:name w:val="xl66"/>
    <w:basedOn w:val="Normal"/>
    <w:rsid w:val="00A70864"/>
    <w:pPr>
      <w:pBdr>
        <w:bottom w:val="single" w:sz="8" w:space="0" w:color="000000"/>
        <w:right w:val="single" w:sz="8" w:space="0" w:color="000000"/>
      </w:pBdr>
      <w:shd w:val="clear" w:color="000000" w:fill="EFEFE9"/>
      <w:spacing w:before="100" w:beforeAutospacing="1" w:after="100" w:afterAutospacing="1"/>
      <w:jc w:val="center"/>
      <w:textAlignment w:val="center"/>
    </w:pPr>
    <w:rPr>
      <w:rFonts w:ascii="Segoe UI" w:hAnsi="Segoe UI" w:cs="Segoe UI"/>
      <w:b/>
      <w:bCs/>
      <w:color w:val="000000"/>
      <w:sz w:val="16"/>
      <w:szCs w:val="16"/>
      <w:lang w:eastAsia="fr-FR"/>
    </w:rPr>
  </w:style>
  <w:style w:type="paragraph" w:customStyle="1" w:styleId="xl67">
    <w:name w:val="xl67"/>
    <w:basedOn w:val="Normal"/>
    <w:rsid w:val="00A70864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EFEFE9"/>
      <w:spacing w:before="100" w:beforeAutospacing="1" w:after="100" w:afterAutospacing="1"/>
      <w:jc w:val="center"/>
      <w:textAlignment w:val="center"/>
    </w:pPr>
    <w:rPr>
      <w:rFonts w:ascii="Segoe UI" w:hAnsi="Segoe UI" w:cs="Segoe UI"/>
      <w:i/>
      <w:iCs/>
      <w:color w:val="000000"/>
      <w:sz w:val="16"/>
      <w:szCs w:val="16"/>
      <w:lang w:eastAsia="fr-FR"/>
    </w:rPr>
  </w:style>
  <w:style w:type="paragraph" w:customStyle="1" w:styleId="xl68">
    <w:name w:val="xl68"/>
    <w:basedOn w:val="Normal"/>
    <w:rsid w:val="00A70864"/>
    <w:pPr>
      <w:pBdr>
        <w:bottom w:val="single" w:sz="8" w:space="0" w:color="000000"/>
        <w:right w:val="single" w:sz="8" w:space="0" w:color="000000"/>
      </w:pBdr>
      <w:shd w:val="clear" w:color="000000" w:fill="EFEFE9"/>
      <w:spacing w:before="100" w:beforeAutospacing="1" w:after="100" w:afterAutospacing="1"/>
      <w:jc w:val="center"/>
      <w:textAlignment w:val="center"/>
    </w:pPr>
    <w:rPr>
      <w:rFonts w:ascii="Segoe UI" w:hAnsi="Segoe UI" w:cs="Segoe UI"/>
      <w:i/>
      <w:iCs/>
      <w:color w:val="000000"/>
      <w:sz w:val="16"/>
      <w:szCs w:val="16"/>
      <w:lang w:eastAsia="fr-FR"/>
    </w:rPr>
  </w:style>
  <w:style w:type="paragraph" w:customStyle="1" w:styleId="xl69">
    <w:name w:val="xl69"/>
    <w:basedOn w:val="Normal"/>
    <w:rsid w:val="00A70864"/>
    <w:pPr>
      <w:pBdr>
        <w:top w:val="single" w:sz="8" w:space="0" w:color="000000"/>
        <w:left w:val="single" w:sz="8" w:space="0" w:color="000000"/>
        <w:bottom w:val="single" w:sz="8" w:space="0" w:color="000000"/>
      </w:pBdr>
      <w:shd w:val="clear" w:color="000000" w:fill="EFEFE9"/>
      <w:spacing w:before="100" w:beforeAutospacing="1" w:after="100" w:afterAutospacing="1"/>
      <w:textAlignment w:val="center"/>
    </w:pPr>
    <w:rPr>
      <w:rFonts w:ascii="Segoe UI" w:hAnsi="Segoe UI" w:cs="Segoe UI"/>
      <w:b/>
      <w:bCs/>
      <w:color w:val="000000"/>
      <w:sz w:val="16"/>
      <w:szCs w:val="16"/>
      <w:lang w:eastAsia="fr-FR"/>
    </w:rPr>
  </w:style>
  <w:style w:type="paragraph" w:customStyle="1" w:styleId="xl70">
    <w:name w:val="xl70"/>
    <w:basedOn w:val="Normal"/>
    <w:rsid w:val="00A70864"/>
    <w:pPr>
      <w:pBdr>
        <w:top w:val="single" w:sz="8" w:space="0" w:color="000000"/>
        <w:bottom w:val="single" w:sz="8" w:space="0" w:color="000000"/>
      </w:pBdr>
      <w:shd w:val="clear" w:color="000000" w:fill="EFEFE9"/>
      <w:spacing w:before="100" w:beforeAutospacing="1" w:after="100" w:afterAutospacing="1"/>
      <w:textAlignment w:val="center"/>
    </w:pPr>
    <w:rPr>
      <w:rFonts w:ascii="Segoe UI" w:hAnsi="Segoe UI" w:cs="Segoe UI"/>
      <w:b/>
      <w:bCs/>
      <w:color w:val="000000"/>
      <w:sz w:val="16"/>
      <w:szCs w:val="16"/>
      <w:lang w:eastAsia="fr-FR"/>
    </w:rPr>
  </w:style>
  <w:style w:type="paragraph" w:customStyle="1" w:styleId="xl71">
    <w:name w:val="xl71"/>
    <w:basedOn w:val="Normal"/>
    <w:rsid w:val="00A70864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EFEFE9"/>
      <w:spacing w:before="100" w:beforeAutospacing="1" w:after="100" w:afterAutospacing="1"/>
      <w:textAlignment w:val="center"/>
    </w:pPr>
    <w:rPr>
      <w:rFonts w:ascii="Segoe UI" w:hAnsi="Segoe UI" w:cs="Segoe UI"/>
      <w:b/>
      <w:bCs/>
      <w:color w:val="000000"/>
      <w:sz w:val="16"/>
      <w:szCs w:val="16"/>
      <w:lang w:eastAsia="fr-FR"/>
    </w:rPr>
  </w:style>
  <w:style w:type="paragraph" w:customStyle="1" w:styleId="xl72">
    <w:name w:val="xl72"/>
    <w:basedOn w:val="Normal"/>
    <w:rsid w:val="00A70864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Segoe UI" w:hAnsi="Segoe UI" w:cs="Segoe UI"/>
      <w:color w:val="000000"/>
      <w:sz w:val="16"/>
      <w:szCs w:val="16"/>
      <w:lang w:eastAsia="fr-FR"/>
    </w:rPr>
  </w:style>
  <w:style w:type="paragraph" w:customStyle="1" w:styleId="xl73">
    <w:name w:val="xl73"/>
    <w:basedOn w:val="Normal"/>
    <w:rsid w:val="004B3BFF"/>
    <w:pPr>
      <w:pBdr>
        <w:top w:val="single" w:sz="8" w:space="0" w:color="000000"/>
        <w:bottom w:val="single" w:sz="8" w:space="0" w:color="000000"/>
      </w:pBdr>
      <w:shd w:val="clear" w:color="000000" w:fill="EFEFE9"/>
      <w:spacing w:before="100" w:beforeAutospacing="1" w:after="100" w:afterAutospacing="1"/>
      <w:textAlignment w:val="center"/>
    </w:pPr>
    <w:rPr>
      <w:rFonts w:ascii="Segoe UI" w:hAnsi="Segoe UI" w:cs="Segoe UI"/>
      <w:b/>
      <w:bCs/>
      <w:color w:val="000000"/>
      <w:sz w:val="16"/>
      <w:szCs w:val="16"/>
      <w:lang w:eastAsia="fr-FR"/>
    </w:rPr>
  </w:style>
  <w:style w:type="paragraph" w:customStyle="1" w:styleId="xl74">
    <w:name w:val="xl74"/>
    <w:basedOn w:val="Normal"/>
    <w:rsid w:val="00CF6244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EFEFE9"/>
      <w:spacing w:before="100" w:beforeAutospacing="1" w:after="100" w:afterAutospacing="1"/>
      <w:textAlignment w:val="center"/>
    </w:pPr>
    <w:rPr>
      <w:rFonts w:ascii="Segoe UI" w:hAnsi="Segoe UI" w:cs="Segoe UI"/>
      <w:b/>
      <w:bCs/>
      <w:color w:val="000000"/>
      <w:sz w:val="16"/>
      <w:szCs w:val="16"/>
      <w:lang w:eastAsia="fr-FR"/>
    </w:rPr>
  </w:style>
  <w:style w:type="paragraph" w:styleId="TOC4">
    <w:name w:val="toc 4"/>
    <w:basedOn w:val="Normal"/>
    <w:next w:val="Normal"/>
    <w:autoRedefine/>
    <w:uiPriority w:val="39"/>
    <w:unhideWhenUsed/>
    <w:rsid w:val="00A45A65"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45A65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45A65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45A65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45A65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45A65"/>
    <w:pPr>
      <w:ind w:left="1760"/>
    </w:pPr>
    <w:rPr>
      <w:rFonts w:asciiTheme="minorHAnsi" w:hAnsiTheme="minorHAns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480"/>
    <w:rPr>
      <w:rFonts w:asciiTheme="majorHAnsi" w:eastAsiaTheme="majorEastAsia" w:hAnsiTheme="majorHAnsi" w:cstheme="majorBidi"/>
      <w:color w:val="68230B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480"/>
    <w:rPr>
      <w:rFonts w:asciiTheme="majorHAnsi" w:eastAsiaTheme="majorEastAsia" w:hAnsiTheme="majorHAnsi" w:cstheme="majorBidi"/>
      <w:i/>
      <w:iCs/>
      <w:color w:val="68230B" w:themeColor="accent1" w:themeShade="7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48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4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table" w:styleId="GridTable1Light">
    <w:name w:val="Grid Table 1 Light"/>
    <w:basedOn w:val="TableNormal"/>
    <w:uiPriority w:val="46"/>
    <w:rsid w:val="00495A3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8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0397">
              <w:marLeft w:val="4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7608">
              <w:marLeft w:val="4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Type de bois">
  <a:themeElements>
    <a:clrScheme name="Type de bois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Type de bois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Type de bois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E6D0D-1132-494A-9274-950CEA5D4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517</Words>
  <Characters>3716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itech</vt:lpstr>
      <vt:lpstr>itech</vt:lpstr>
    </vt:vector>
  </TitlesOfParts>
  <Company>Hewlett-Packard Company</Company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itech</dc:title>
  <dc:subject/>
  <dc:creator>Jean-Bernard JOURNOT</dc:creator>
  <cp:keywords/>
  <dc:description/>
  <cp:lastModifiedBy>Nicolas MORAND</cp:lastModifiedBy>
  <cp:revision>56</cp:revision>
  <cp:lastPrinted>2024-09-19T14:25:00Z</cp:lastPrinted>
  <dcterms:created xsi:type="dcterms:W3CDTF">2024-08-30T13:18:00Z</dcterms:created>
  <dcterms:modified xsi:type="dcterms:W3CDTF">2024-09-23T12:59:00Z</dcterms:modified>
</cp:coreProperties>
</file>