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2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620"/>
        <w:gridCol w:w="2000"/>
      </w:tblGrid>
      <w:tr w14:paraId="67E76C9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0" w:hRule="atLeast"/>
        </w:trPr>
        <w:tc>
          <w:tcPr>
            <w:tcW w:w="7620" w:type="dxa"/>
            <w:vAlign w:val="center"/>
          </w:tcPr>
          <w:p w14:paraId="0406BD56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40"/>
              </w:rPr>
              <w:t>郭欣月</w:t>
            </w:r>
          </w:p>
        </w:tc>
        <w:tc>
          <w:tcPr>
            <w:tcW w:w="2000" w:type="dxa"/>
            <w:vMerge w:val="restart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vAlign w:val="center"/>
          </w:tcPr>
          <w:p w14:paraId="5CFF7CF0"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color w:val="888888"/>
                <w:sz w:val="18"/>
              </w:rPr>
              <w:t>照片</w:t>
            </w:r>
          </w:p>
        </w:tc>
      </w:tr>
      <w:tr w14:paraId="1FEEB97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0" w:hRule="atLeast"/>
        </w:trPr>
        <w:tc>
          <w:tcPr>
            <w:tcW w:w="7620" w:type="dxa"/>
            <w:vAlign w:val="center"/>
          </w:tcPr>
          <w:p w14:paraId="5E9171D4"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大数据技术与应用 · 大专 ｜ 2027.06 毕业</w:t>
            </w:r>
          </w:p>
        </w:tc>
        <w:tc>
          <w:tcPr>
            <w:tcW w:w="2000" w:type="dxa"/>
            <w:vMerge w:val="continue"/>
          </w:tcPr>
          <w:p w14:paraId="06543BF3"/>
        </w:tc>
      </w:tr>
      <w:tr w14:paraId="6377505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0" w:hRule="atLeast"/>
        </w:trPr>
        <w:tc>
          <w:tcPr>
            <w:tcW w:w="7620" w:type="dxa"/>
            <w:vAlign w:val="center"/>
          </w:tcPr>
          <w:p w14:paraId="4ADDAD81">
            <w:pPr>
              <w:spacing w:before="0" w:after="0" w:line="240" w:lineRule="auto"/>
            </w:pPr>
            <w:r>
              <w:rPr>
                <w:rFonts w:ascii="宋体" w:hAnsi="宋体" w:eastAsia="宋体"/>
                <w:b/>
                <w:sz w:val="21"/>
              </w:rPr>
              <w:t>求职意向：数据分析助理 / 数据标注与 AI 训练（成都）</w:t>
            </w:r>
          </w:p>
        </w:tc>
        <w:tc>
          <w:tcPr>
            <w:tcW w:w="2000" w:type="dxa"/>
            <w:vMerge w:val="continue"/>
          </w:tcPr>
          <w:p w14:paraId="78C8DFF4"/>
        </w:tc>
      </w:tr>
      <w:tr w14:paraId="25DF694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0" w:hRule="atLeast"/>
        </w:trPr>
        <w:tc>
          <w:tcPr>
            <w:tcW w:w="7620" w:type="dxa"/>
            <w:vAlign w:val="center"/>
          </w:tcPr>
          <w:p w14:paraId="666BF762">
            <w:pPr>
              <w:spacing w:before="0" w:after="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电话 18728482251 ｜ 微信 peterlee3_enmm ｜ 现居成都</w:t>
            </w:r>
          </w:p>
        </w:tc>
        <w:tc>
          <w:tcPr>
            <w:tcW w:w="2000" w:type="dxa"/>
            <w:vMerge w:val="continue"/>
          </w:tcPr>
          <w:p w14:paraId="2A01AD22"/>
        </w:tc>
      </w:tr>
    </w:tbl>
    <w:p w14:paraId="2E598CCA">
      <w:pPr>
        <w:spacing w:before="0" w:after="0" w:line="240" w:lineRule="auto"/>
      </w:pPr>
    </w:p>
    <w:p w14:paraId="2DD91DEC">
      <w:pPr>
        <w:pStyle w:val="4"/>
        <w:pBdr>
          <w:bottom w:val="single" w:color="808080" w:sz="6" w:space="2"/>
        </w:pBdr>
        <w:spacing w:before="100" w:after="40" w:line="240" w:lineRule="auto"/>
      </w:pPr>
      <w:r>
        <w:rPr>
          <w:rFonts w:ascii="微软雅黑" w:hAnsi="微软雅黑" w:eastAsia="微软雅黑"/>
          <w:b/>
          <w:color w:val="000000"/>
          <w:sz w:val="25"/>
        </w:rPr>
        <w:t>教育背景</w:t>
      </w:r>
    </w:p>
    <w:p w14:paraId="42A8D6E0">
      <w:pPr>
        <w:tabs>
          <w:tab w:val="right" w:pos="9560"/>
        </w:tabs>
        <w:spacing w:before="0" w:after="0" w:line="240" w:lineRule="auto"/>
      </w:pPr>
      <w:r>
        <w:rPr>
          <w:rFonts w:ascii="宋体" w:hAnsi="宋体" w:eastAsia="宋体"/>
          <w:b/>
          <w:sz w:val="21"/>
        </w:rPr>
        <w:t>四川财经职业学院 ｜ 大数据技术与应用 ｜ 大专</w:t>
      </w:r>
      <w:r>
        <w:rPr>
          <w:rFonts w:ascii="宋体" w:hAnsi="宋体" w:eastAsia="宋体"/>
          <w:b w:val="0"/>
          <w:sz w:val="21"/>
        </w:rPr>
        <w:tab/>
      </w:r>
      <w:r>
        <w:rPr>
          <w:rFonts w:ascii="宋体" w:hAnsi="宋体" w:eastAsia="宋体"/>
          <w:b w:val="0"/>
          <w:sz w:val="21"/>
        </w:rPr>
        <w:t>2024.09 – 2027.06</w:t>
      </w:r>
    </w:p>
    <w:p w14:paraId="4D21BE5A">
      <w:pPr>
        <w:spacing w:before="0" w:after="0" w:line="240" w:lineRule="auto"/>
      </w:pPr>
      <w:r>
        <w:rPr>
          <w:rFonts w:ascii="宋体" w:hAnsi="宋体" w:eastAsia="宋体"/>
          <w:b w:val="0"/>
          <w:sz w:val="21"/>
        </w:rPr>
        <w:t>主干课程：数据标注及治理、数据采集与预处理、大数据分析与可视化、数据处理基础、数据库应用、Python 基础、Hadoop／Spark 基础</w:t>
      </w:r>
    </w:p>
    <w:p w14:paraId="627D6E9C">
      <w:pPr>
        <w:pStyle w:val="4"/>
        <w:pBdr>
          <w:bottom w:val="single" w:color="808080" w:sz="6" w:space="2"/>
        </w:pBdr>
        <w:spacing w:before="100" w:after="40" w:line="240" w:lineRule="auto"/>
      </w:pPr>
      <w:r>
        <w:rPr>
          <w:rFonts w:ascii="微软雅黑" w:hAnsi="微软雅黑" w:eastAsia="微软雅黑"/>
          <w:b/>
          <w:color w:val="000000"/>
          <w:sz w:val="25"/>
        </w:rPr>
        <w:t>项目与实践经历</w:t>
      </w:r>
    </w:p>
    <w:p w14:paraId="48F1F406">
      <w:pPr>
        <w:tabs>
          <w:tab w:val="right" w:pos="9560"/>
        </w:tabs>
        <w:spacing w:before="0" w:after="0" w:line="240" w:lineRule="auto"/>
      </w:pPr>
      <w:r>
        <w:rPr>
          <w:rFonts w:ascii="宋体" w:hAnsi="宋体" w:eastAsia="宋体"/>
          <w:b/>
          <w:sz w:val="21"/>
        </w:rPr>
        <w:t>数据标注与治理实训项目（独立完成）</w:t>
      </w:r>
      <w:r>
        <w:rPr>
          <w:rFonts w:ascii="宋体" w:hAnsi="宋体" w:eastAsia="宋体"/>
          <w:b w:val="0"/>
          <w:sz w:val="21"/>
        </w:rPr>
        <w:tab/>
      </w:r>
      <w:r>
        <w:rPr>
          <w:rFonts w:ascii="宋体" w:hAnsi="宋体" w:eastAsia="宋体"/>
          <w:b w:val="0"/>
          <w:sz w:val="21"/>
        </w:rPr>
        <w:t>2025 年</w:t>
      </w:r>
    </w:p>
    <w:p w14:paraId="2EF37AF4">
      <w:pPr>
        <w:pStyle w:val="16"/>
        <w:spacing w:before="0" w:after="0" w:line="240" w:lineRule="auto"/>
        <w:ind w:left="260" w:hanging="260"/>
      </w:pPr>
      <w:r>
        <w:rPr>
          <w:rFonts w:ascii="宋体" w:hAnsi="宋体" w:eastAsia="宋体"/>
          <w:b w:val="0"/>
          <w:sz w:val="21"/>
        </w:rPr>
        <w:t xml:space="preserve">按标注规范完成图像 47 张、音频 287 分钟的标注（分类与打点），标注准确率 </w:t>
      </w:r>
      <w:r>
        <w:rPr>
          <w:rFonts w:hint="eastAsia"/>
          <w:b w:val="0"/>
          <w:sz w:val="21"/>
          <w:lang w:val="en-US" w:eastAsia="zh-CN"/>
        </w:rPr>
        <w:t>98</w:t>
      </w:r>
      <w:bookmarkStart w:id="0" w:name="_GoBack"/>
      <w:bookmarkEnd w:id="0"/>
      <w:r>
        <w:rPr>
          <w:rFonts w:ascii="宋体" w:hAnsi="宋体" w:eastAsia="宋体"/>
          <w:b w:val="0"/>
          <w:sz w:val="21"/>
        </w:rPr>
        <w:t>%</w:t>
      </w:r>
    </w:p>
    <w:p w14:paraId="504E5973">
      <w:pPr>
        <w:pStyle w:val="16"/>
        <w:spacing w:before="0" w:after="0" w:line="240" w:lineRule="auto"/>
        <w:ind w:left="260" w:hanging="260"/>
      </w:pPr>
      <w:r>
        <w:rPr>
          <w:rFonts w:ascii="宋体" w:hAnsi="宋体" w:eastAsia="宋体"/>
          <w:b w:val="0"/>
          <w:sz w:val="21"/>
        </w:rPr>
        <w:t>输出 JSON 结构化标注文件，完成格式校验与清洗，形成可复用标注数据集</w:t>
      </w:r>
    </w:p>
    <w:p w14:paraId="22F2E828">
      <w:pPr>
        <w:pStyle w:val="16"/>
        <w:spacing w:before="0" w:after="0" w:line="240" w:lineRule="auto"/>
        <w:ind w:left="260" w:hanging="260"/>
      </w:pPr>
      <w:r>
        <w:rPr>
          <w:rFonts w:ascii="宋体" w:hAnsi="宋体" w:eastAsia="宋体"/>
          <w:b w:val="0"/>
          <w:sz w:val="21"/>
        </w:rPr>
        <w:t>撰写实训报告，沉淀标注规范执行要点与常见错误清单</w:t>
      </w:r>
    </w:p>
    <w:p w14:paraId="549AF26A">
      <w:pPr>
        <w:tabs>
          <w:tab w:val="right" w:pos="9560"/>
        </w:tabs>
        <w:spacing w:before="40" w:after="0" w:line="240" w:lineRule="auto"/>
      </w:pPr>
      <w:r>
        <w:rPr>
          <w:rFonts w:ascii="宋体" w:hAnsi="宋体" w:eastAsia="宋体"/>
          <w:b/>
          <w:sz w:val="21"/>
        </w:rPr>
        <w:t>低代码开发实训：员工请假流程系统（独立完成）</w:t>
      </w:r>
      <w:r>
        <w:rPr>
          <w:rFonts w:ascii="宋体" w:hAnsi="宋体" w:eastAsia="宋体"/>
          <w:b w:val="0"/>
          <w:sz w:val="21"/>
        </w:rPr>
        <w:tab/>
      </w:r>
      <w:r>
        <w:rPr>
          <w:rFonts w:ascii="宋体" w:hAnsi="宋体" w:eastAsia="宋体"/>
          <w:b w:val="0"/>
          <w:sz w:val="21"/>
        </w:rPr>
        <w:t>2025 年</w:t>
      </w:r>
    </w:p>
    <w:p w14:paraId="1F32B934">
      <w:pPr>
        <w:pStyle w:val="16"/>
        <w:spacing w:before="0" w:after="0" w:line="240" w:lineRule="auto"/>
        <w:ind w:left="260" w:hanging="260"/>
      </w:pPr>
      <w:r>
        <w:rPr>
          <w:rFonts w:ascii="宋体" w:hAnsi="宋体" w:eastAsia="宋体"/>
          <w:b w:val="0"/>
          <w:sz w:val="21"/>
        </w:rPr>
        <w:t>独立搭建含 8 个表单字段、18 个审批节点的请假流程，完成表单设计、流程配置到运行验证全流程</w:t>
      </w:r>
    </w:p>
    <w:p w14:paraId="454A9F54">
      <w:pPr>
        <w:pStyle w:val="16"/>
        <w:spacing w:before="0" w:after="0" w:line="240" w:lineRule="auto"/>
        <w:ind w:left="260" w:hanging="260"/>
      </w:pPr>
      <w:r>
        <w:rPr>
          <w:rFonts w:ascii="宋体" w:hAnsi="宋体" w:eastAsia="宋体"/>
          <w:b w:val="0"/>
          <w:sz w:val="21"/>
        </w:rPr>
        <w:t>排查流程异常并跑通业务闭环，输出实训报告与操作总结</w:t>
      </w:r>
    </w:p>
    <w:p w14:paraId="5BF6504B">
      <w:pPr>
        <w:pStyle w:val="4"/>
        <w:pBdr>
          <w:bottom w:val="single" w:color="808080" w:sz="6" w:space="2"/>
        </w:pBdr>
        <w:spacing w:before="100" w:after="40" w:line="240" w:lineRule="auto"/>
      </w:pPr>
      <w:r>
        <w:rPr>
          <w:rFonts w:ascii="微软雅黑" w:hAnsi="微软雅黑" w:eastAsia="微软雅黑"/>
          <w:b/>
          <w:color w:val="000000"/>
          <w:sz w:val="25"/>
        </w:rPr>
        <w:t>校园社团经历</w:t>
      </w:r>
    </w:p>
    <w:p w14:paraId="2CDB0D05">
      <w:pPr>
        <w:tabs>
          <w:tab w:val="right" w:pos="9560"/>
        </w:tabs>
        <w:spacing w:before="0" w:after="0" w:line="240" w:lineRule="auto"/>
        <w:rPr>
          <w:rFonts w:hint="default" w:eastAsia="宋体"/>
          <w:lang w:val="en-US" w:eastAsia="zh-CN"/>
        </w:rPr>
      </w:pPr>
      <w:r>
        <w:rPr>
          <w:rFonts w:ascii="宋体" w:hAnsi="宋体" w:eastAsia="宋体"/>
          <w:b/>
          <w:sz w:val="21"/>
        </w:rPr>
        <w:t>大数据社团 · 技术部成员</w:t>
      </w:r>
      <w:r>
        <w:rPr>
          <w:rFonts w:ascii="宋体" w:hAnsi="宋体" w:eastAsia="宋体"/>
          <w:b w:val="0"/>
          <w:sz w:val="21"/>
        </w:rPr>
        <w:tab/>
      </w:r>
      <w:r>
        <w:rPr>
          <w:rFonts w:ascii="宋体" w:hAnsi="宋体" w:eastAsia="宋体"/>
          <w:b w:val="0"/>
          <w:sz w:val="21"/>
        </w:rPr>
        <w:t>202</w:t>
      </w:r>
      <w:r>
        <w:rPr>
          <w:rFonts w:hint="eastAsia"/>
          <w:b w:val="0"/>
          <w:sz w:val="21"/>
          <w:lang w:val="en-US" w:eastAsia="zh-CN"/>
        </w:rPr>
        <w:t>5 年</w:t>
      </w:r>
    </w:p>
    <w:p w14:paraId="26B82F5B">
      <w:pPr>
        <w:pStyle w:val="16"/>
        <w:spacing w:before="0" w:after="0" w:line="240" w:lineRule="auto"/>
        <w:ind w:left="260" w:hanging="260"/>
      </w:pPr>
      <w:r>
        <w:rPr>
          <w:rFonts w:ascii="宋体" w:hAnsi="宋体" w:eastAsia="宋体"/>
          <w:b w:val="0"/>
          <w:sz w:val="21"/>
        </w:rPr>
        <w:t>参与社团「校园招聘信息观察」项目：用 Python 采集整理校内招聘信息 300 余条，按岗位类型分类统计，输出图表 6 张</w:t>
      </w:r>
    </w:p>
    <w:p w14:paraId="06A5259B">
      <w:pPr>
        <w:pStyle w:val="16"/>
        <w:spacing w:before="0" w:after="0" w:line="240" w:lineRule="auto"/>
        <w:ind w:left="260" w:hanging="260"/>
      </w:pPr>
      <w:r>
        <w:rPr>
          <w:rFonts w:ascii="宋体" w:hAnsi="宋体" w:eastAsia="宋体"/>
          <w:b w:val="0"/>
          <w:sz w:val="21"/>
        </w:rPr>
        <w:t>主讲技术分享 2 场（Python 数据清洗、Excel 数据透视表），累计参与 70 余人次</w:t>
      </w:r>
    </w:p>
    <w:p w14:paraId="1F4984A6">
      <w:pPr>
        <w:pStyle w:val="16"/>
        <w:spacing w:before="0" w:after="0" w:line="240" w:lineRule="auto"/>
        <w:ind w:left="260" w:hanging="260"/>
      </w:pPr>
      <w:r>
        <w:rPr>
          <w:rFonts w:ascii="宋体" w:hAnsi="宋体" w:eastAsia="宋体"/>
          <w:b w:val="0"/>
          <w:sz w:val="21"/>
        </w:rPr>
        <w:t>协助组织数据标注体验工作坊 3 场，累计 90 人次参与，产出标注样本 1500 条</w:t>
      </w:r>
    </w:p>
    <w:p w14:paraId="7997932D">
      <w:pPr>
        <w:pStyle w:val="4"/>
        <w:pBdr>
          <w:bottom w:val="single" w:color="808080" w:sz="6" w:space="2"/>
        </w:pBdr>
        <w:spacing w:before="100" w:after="40" w:line="240" w:lineRule="auto"/>
      </w:pPr>
      <w:r>
        <w:rPr>
          <w:rFonts w:ascii="微软雅黑" w:hAnsi="微软雅黑" w:eastAsia="微软雅黑"/>
          <w:b/>
          <w:color w:val="000000"/>
          <w:sz w:val="25"/>
        </w:rPr>
        <w:t>专业技能</w:t>
      </w:r>
    </w:p>
    <w:p w14:paraId="69C41E96">
      <w:pPr>
        <w:pStyle w:val="16"/>
        <w:spacing w:before="0" w:after="0" w:line="240" w:lineRule="auto"/>
        <w:ind w:left="260" w:hanging="260"/>
      </w:pPr>
      <w:r>
        <w:rPr>
          <w:rFonts w:ascii="宋体" w:hAnsi="宋体" w:eastAsia="宋体"/>
          <w:b w:val="0"/>
          <w:sz w:val="21"/>
        </w:rPr>
        <w:t>数据治理：数据标注与治理、数据采集与预处理</w:t>
      </w:r>
    </w:p>
    <w:p w14:paraId="49B0CFC8">
      <w:pPr>
        <w:pStyle w:val="16"/>
        <w:spacing w:before="0" w:after="0" w:line="240" w:lineRule="auto"/>
        <w:ind w:left="260" w:hanging="260"/>
      </w:pPr>
      <w:r>
        <w:rPr>
          <w:rFonts w:ascii="宋体" w:hAnsi="宋体" w:eastAsia="宋体"/>
          <w:b w:val="0"/>
          <w:sz w:val="21"/>
        </w:rPr>
        <w:t>办公与数据分析：Excel（数据录入、筛选、汇总）、数据可视化</w:t>
      </w:r>
    </w:p>
    <w:p w14:paraId="6ECCB0E4">
      <w:pPr>
        <w:pStyle w:val="16"/>
        <w:spacing w:before="0" w:after="0" w:line="240" w:lineRule="auto"/>
        <w:ind w:left="260" w:hanging="260"/>
      </w:pPr>
      <w:r>
        <w:rPr>
          <w:rFonts w:ascii="宋体" w:hAnsi="宋体" w:eastAsia="宋体"/>
          <w:b w:val="0"/>
          <w:sz w:val="21"/>
        </w:rPr>
        <w:t>编程语言：Python、Java</w:t>
      </w:r>
    </w:p>
    <w:p w14:paraId="28B84113">
      <w:pPr>
        <w:pStyle w:val="16"/>
        <w:spacing w:before="0" w:after="0" w:line="240" w:lineRule="auto"/>
        <w:ind w:left="260" w:hanging="260"/>
      </w:pPr>
      <w:r>
        <w:rPr>
          <w:rFonts w:ascii="宋体" w:hAnsi="宋体" w:eastAsia="宋体"/>
          <w:b w:val="0"/>
          <w:sz w:val="21"/>
        </w:rPr>
        <w:t>数据库：SQL、关系型数据库、NoSQL</w:t>
      </w:r>
    </w:p>
    <w:p w14:paraId="57D1B681">
      <w:pPr>
        <w:pStyle w:val="4"/>
        <w:pBdr>
          <w:bottom w:val="single" w:color="808080" w:sz="6" w:space="2"/>
        </w:pBdr>
        <w:spacing w:before="100" w:after="40" w:line="240" w:lineRule="auto"/>
      </w:pPr>
      <w:r>
        <w:rPr>
          <w:rFonts w:ascii="微软雅黑" w:hAnsi="微软雅黑" w:eastAsia="微软雅黑"/>
          <w:b/>
          <w:color w:val="000000"/>
          <w:sz w:val="25"/>
        </w:rPr>
        <w:t>证书</w:t>
      </w:r>
    </w:p>
    <w:p w14:paraId="6FF68972">
      <w:pPr>
        <w:spacing w:before="0" w:after="0" w:line="240" w:lineRule="auto"/>
      </w:pPr>
      <w:r>
        <w:rPr>
          <w:rFonts w:ascii="宋体" w:hAnsi="宋体" w:eastAsia="宋体"/>
          <w:b w:val="0"/>
          <w:sz w:val="21"/>
        </w:rPr>
        <w:t>英语四级（CET-4） ｜ 普通话二级乙等 ｜ 驾驶证</w:t>
      </w:r>
    </w:p>
    <w:sectPr>
      <w:pgSz w:w="11906" w:h="16838"/>
      <w:pgMar w:top="860" w:right="1140" w:bottom="860" w:left="11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ＭＳ 明朝">
    <w:altName w:val="FFont-Family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FFont-Family">
    <w:panose1 w:val="02000509000000000000"/>
    <w:charset w:val="00"/>
    <w:family w:val="auto"/>
    <w:pitch w:val="default"/>
    <w:sig w:usb0="00000001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  <w:sz w:val="14"/>
        <w:szCs w:val="14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2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9DA6CC4"/>
    <w:rsid w:val="22C80FE0"/>
    <w:rsid w:val="26834513"/>
    <w:rsid w:val="78221E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宋体" w:hAnsi="宋体" w:eastAsia="宋体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570</Words>
  <Characters>687</Characters>
  <Lines>0</Lines>
  <Paragraphs>0</Paragraphs>
  <TotalTime>13</TotalTime>
  <ScaleCrop>false</ScaleCrop>
  <LinksUpToDate>false</LinksUpToDate>
  <CharactersWithSpaces>751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没关系都是神经病啊</cp:lastModifiedBy>
  <dcterms:modified xsi:type="dcterms:W3CDTF">2026-10-23T02:41:20Z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eyJoZGlkIjoiYTE4YmVkMWZhMzdlZTdhNjRjNGYwZmEwMTlmMTYwMDIiLCJ1c2VySWQiOiI2MzYwMDg3ODYifQ==</vt:lpwstr>
  </property>
  <property fmtid="{D5CDD505-2E9C-101B-9397-08002B2CF9AE}" pid="3" name="KSOProductBuildVer">
    <vt:lpwstr>2052-12.1.0.28505</vt:lpwstr>
  </property>
  <property fmtid="{D5CDD505-2E9C-101B-9397-08002B2CF9AE}" pid="4" name="ICV">
    <vt:lpwstr>49E00DD4C98C4636ACD92AABC89118B2_13</vt:lpwstr>
  </property>
</Properties>
</file>