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3D80" w:rsidRDefault="004E3D80" w:rsidP="004E3D80">
      <w:pPr>
        <w:spacing w:after="762" w:line="252" w:lineRule="auto"/>
        <w:jc w:val="center"/>
        <w:rPr>
          <w:rFonts w:ascii="Times New Roman" w:eastAsia="Times New Roman" w:hAnsi="Times New Roman" w:cs="Times New Roman"/>
          <w:b/>
          <w:sz w:val="52"/>
        </w:rPr>
      </w:pPr>
      <w:r>
        <w:rPr>
          <w:rFonts w:ascii="Times New Roman" w:eastAsia="Times New Roman" w:hAnsi="Times New Roman" w:cs="Times New Roman"/>
          <w:b/>
          <w:sz w:val="52"/>
        </w:rPr>
        <w:t>ASSIGNMENT 14</w:t>
      </w:r>
      <w:r>
        <w:rPr>
          <w:rFonts w:ascii="Times New Roman" w:eastAsia="Times New Roman" w:hAnsi="Times New Roman" w:cs="Times New Roman"/>
          <w:b/>
          <w:sz w:val="52"/>
        </w:rPr>
        <w:tab/>
      </w:r>
    </w:p>
    <w:p w:rsidR="004E3D80" w:rsidRDefault="004E3D80" w:rsidP="004E3D80">
      <w:pPr>
        <w:spacing w:after="762" w:line="252" w:lineRule="auto"/>
        <w:ind w:left="48"/>
        <w:jc w:val="center"/>
        <w:rPr>
          <w:rFonts w:ascii="Times New Roman" w:eastAsia="Times New Roman" w:hAnsi="Times New Roman" w:cs="Times New Roman"/>
          <w:b/>
          <w:sz w:val="44"/>
        </w:rPr>
      </w:pPr>
      <w:r>
        <w:rPr>
          <w:rFonts w:ascii="Times New Roman" w:eastAsia="Times New Roman" w:hAnsi="Times New Roman" w:cs="Times New Roman"/>
          <w:b/>
          <w:sz w:val="44"/>
        </w:rPr>
        <w:t>AI &amp; DATA SCIENCE</w:t>
      </w:r>
    </w:p>
    <w:p w:rsidR="004E3D80" w:rsidRDefault="004E3D80" w:rsidP="004E3D80">
      <w:pPr>
        <w:spacing w:after="762" w:line="252" w:lineRule="auto"/>
        <w:ind w:left="48"/>
        <w:jc w:val="center"/>
        <w:rPr>
          <w:rFonts w:ascii="Times New Roman" w:hAnsi="Times New Roman" w:cs="Times New Roman"/>
          <w:b/>
          <w:i/>
          <w:sz w:val="44"/>
          <w:szCs w:val="36"/>
          <w:u w:val="single"/>
        </w:rPr>
      </w:pPr>
      <w:r>
        <w:rPr>
          <w:rFonts w:ascii="Times New Roman" w:hAnsi="Times New Roman" w:cs="Times New Roman"/>
          <w:b/>
          <w:i/>
          <w:sz w:val="44"/>
          <w:szCs w:val="36"/>
          <w:u w:val="single"/>
        </w:rPr>
        <w:t>WEEK 14</w:t>
      </w:r>
    </w:p>
    <w:p w:rsidR="004E3D80" w:rsidRDefault="004E3D80" w:rsidP="004E3D80">
      <w:pPr>
        <w:pStyle w:val="Heading1"/>
        <w:spacing w:after="105"/>
        <w:ind w:left="48"/>
        <w:jc w:val="center"/>
      </w:pPr>
      <w:r>
        <w:rPr>
          <w:rFonts w:ascii="Times New Roman" w:eastAsia="Times New Roman" w:hAnsi="Times New Roman" w:cs="Times New Roman"/>
          <w:sz w:val="40"/>
        </w:rPr>
        <w:t>SEMESTER VII</w:t>
      </w:r>
    </w:p>
    <w:p w:rsidR="004E3D80" w:rsidRDefault="004E3D80" w:rsidP="004E3D80">
      <w:pPr>
        <w:spacing w:after="669" w:line="252" w:lineRule="auto"/>
        <w:ind w:left="48"/>
        <w:jc w:val="center"/>
      </w:pPr>
      <w:r>
        <w:rPr>
          <w:rFonts w:ascii="Times New Roman" w:eastAsia="Times New Roman" w:hAnsi="Times New Roman" w:cs="Times New Roman"/>
          <w:sz w:val="36"/>
        </w:rPr>
        <w:t>(Regular)</w:t>
      </w:r>
    </w:p>
    <w:p w:rsidR="004E3D80" w:rsidRDefault="004E3D80" w:rsidP="004E3D80">
      <w:pPr>
        <w:spacing w:after="362" w:line="252" w:lineRule="auto"/>
        <w:ind w:left="48"/>
        <w:jc w:val="center"/>
      </w:pPr>
      <w:r>
        <w:rPr>
          <w:rFonts w:ascii="Times New Roman" w:eastAsia="Times New Roman" w:hAnsi="Times New Roman" w:cs="Times New Roman"/>
          <w:b/>
          <w:sz w:val="24"/>
        </w:rPr>
        <w:t>SECTION (2022-2026)</w:t>
      </w:r>
    </w:p>
    <w:p w:rsidR="004E3D80" w:rsidRDefault="004E3D80" w:rsidP="004E3D80">
      <w:pPr>
        <w:spacing w:after="839" w:line="252" w:lineRule="auto"/>
        <w:ind w:left="3578"/>
      </w:pPr>
      <w:r>
        <w:rPr>
          <w:noProof/>
        </w:rPr>
        <w:drawing>
          <wp:inline distT="0" distB="0" distL="0" distR="0">
            <wp:extent cx="1402080" cy="14554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2080" cy="1455420"/>
                    </a:xfrm>
                    <a:prstGeom prst="rect">
                      <a:avLst/>
                    </a:prstGeom>
                    <a:noFill/>
                    <a:ln>
                      <a:noFill/>
                    </a:ln>
                  </pic:spPr>
                </pic:pic>
              </a:graphicData>
            </a:graphic>
          </wp:inline>
        </w:drawing>
      </w:r>
    </w:p>
    <w:tbl>
      <w:tblPr>
        <w:tblStyle w:val="TableGrid"/>
        <w:tblW w:w="9630" w:type="dxa"/>
        <w:tblInd w:w="-270" w:type="dxa"/>
        <w:tblLook w:val="04A0" w:firstRow="1" w:lastRow="0" w:firstColumn="1" w:lastColumn="0" w:noHBand="0" w:noVBand="1"/>
      </w:tblPr>
      <w:tblGrid>
        <w:gridCol w:w="5754"/>
        <w:gridCol w:w="1711"/>
        <w:gridCol w:w="2165"/>
      </w:tblGrid>
      <w:tr w:rsidR="004E3D80" w:rsidTr="004E3D80">
        <w:trPr>
          <w:trHeight w:val="376"/>
        </w:trPr>
        <w:tc>
          <w:tcPr>
            <w:tcW w:w="5754" w:type="dxa"/>
            <w:hideMark/>
          </w:tcPr>
          <w:p w:rsidR="004E3D80" w:rsidRDefault="004E3D80">
            <w:pPr>
              <w:spacing w:line="252" w:lineRule="auto"/>
            </w:pPr>
            <w:r>
              <w:rPr>
                <w:rFonts w:ascii="Times New Roman" w:eastAsia="Times New Roman" w:hAnsi="Times New Roman" w:cs="Times New Roman"/>
                <w:sz w:val="28"/>
              </w:rPr>
              <w:t>SUBMITTED BY:</w:t>
            </w:r>
          </w:p>
        </w:tc>
        <w:tc>
          <w:tcPr>
            <w:tcW w:w="1711" w:type="dxa"/>
          </w:tcPr>
          <w:p w:rsidR="004E3D80" w:rsidRDefault="004E3D80">
            <w:pPr>
              <w:spacing w:line="252" w:lineRule="auto"/>
              <w:jc w:val="both"/>
              <w:rPr>
                <w:rFonts w:ascii="Times New Roman" w:eastAsia="Times New Roman" w:hAnsi="Times New Roman" w:cs="Times New Roman"/>
                <w:sz w:val="28"/>
              </w:rPr>
            </w:pPr>
          </w:p>
        </w:tc>
        <w:tc>
          <w:tcPr>
            <w:tcW w:w="2165" w:type="dxa"/>
            <w:hideMark/>
          </w:tcPr>
          <w:p w:rsidR="004E3D80" w:rsidRDefault="004E3D80">
            <w:pPr>
              <w:spacing w:line="252" w:lineRule="auto"/>
              <w:jc w:val="both"/>
            </w:pPr>
            <w:r>
              <w:rPr>
                <w:rFonts w:ascii="Times New Roman" w:eastAsia="Times New Roman" w:hAnsi="Times New Roman" w:cs="Times New Roman"/>
                <w:sz w:val="28"/>
              </w:rPr>
              <w:t>DEPARTEMENT:</w:t>
            </w:r>
          </w:p>
        </w:tc>
      </w:tr>
      <w:tr w:rsidR="004E3D80" w:rsidTr="004E3D80">
        <w:trPr>
          <w:trHeight w:val="996"/>
        </w:trPr>
        <w:tc>
          <w:tcPr>
            <w:tcW w:w="5754" w:type="dxa"/>
            <w:hideMark/>
          </w:tcPr>
          <w:p w:rsidR="004E3D80" w:rsidRDefault="004E3D80">
            <w:pPr>
              <w:spacing w:line="252" w:lineRule="auto"/>
            </w:pPr>
            <w:r>
              <w:rPr>
                <w:rFonts w:ascii="Times New Roman" w:eastAsia="Times New Roman" w:hAnsi="Times New Roman" w:cs="Times New Roman"/>
                <w:sz w:val="28"/>
              </w:rPr>
              <w:t>NIMRA KHAN</w:t>
            </w:r>
          </w:p>
        </w:tc>
        <w:tc>
          <w:tcPr>
            <w:tcW w:w="1711" w:type="dxa"/>
          </w:tcPr>
          <w:p w:rsidR="004E3D80" w:rsidRDefault="004E3D80">
            <w:pPr>
              <w:spacing w:line="252" w:lineRule="auto"/>
              <w:ind w:left="267" w:firstLine="132"/>
              <w:rPr>
                <w:rFonts w:ascii="Times New Roman" w:eastAsia="Times New Roman" w:hAnsi="Times New Roman" w:cs="Times New Roman"/>
                <w:sz w:val="28"/>
              </w:rPr>
            </w:pPr>
          </w:p>
        </w:tc>
        <w:tc>
          <w:tcPr>
            <w:tcW w:w="2165" w:type="dxa"/>
            <w:vAlign w:val="center"/>
            <w:hideMark/>
          </w:tcPr>
          <w:p w:rsidR="004E3D80" w:rsidRDefault="004E3D80">
            <w:pPr>
              <w:spacing w:line="252" w:lineRule="auto"/>
              <w:ind w:left="267" w:firstLine="132"/>
            </w:pPr>
            <w:r>
              <w:rPr>
                <w:rFonts w:ascii="Times New Roman" w:eastAsia="Times New Roman" w:hAnsi="Times New Roman" w:cs="Times New Roman"/>
                <w:sz w:val="28"/>
              </w:rPr>
              <w:t>SOFTWARE ENGINEERING</w:t>
            </w:r>
          </w:p>
        </w:tc>
      </w:tr>
      <w:tr w:rsidR="004E3D80" w:rsidTr="004E3D80">
        <w:trPr>
          <w:trHeight w:val="498"/>
        </w:trPr>
        <w:tc>
          <w:tcPr>
            <w:tcW w:w="5754" w:type="dxa"/>
            <w:vAlign w:val="center"/>
            <w:hideMark/>
          </w:tcPr>
          <w:p w:rsidR="004E3D80" w:rsidRDefault="004E3D80">
            <w:pPr>
              <w:spacing w:line="252" w:lineRule="auto"/>
            </w:pPr>
            <w:r>
              <w:rPr>
                <w:rFonts w:ascii="Times New Roman" w:eastAsia="Times New Roman" w:hAnsi="Times New Roman" w:cs="Times New Roman"/>
                <w:sz w:val="28"/>
              </w:rPr>
              <w:t>SUBMITTED TO:</w:t>
            </w:r>
          </w:p>
        </w:tc>
        <w:tc>
          <w:tcPr>
            <w:tcW w:w="1711" w:type="dxa"/>
          </w:tcPr>
          <w:p w:rsidR="004E3D80" w:rsidRDefault="004E3D80">
            <w:pPr>
              <w:spacing w:line="252" w:lineRule="auto"/>
              <w:jc w:val="center"/>
              <w:rPr>
                <w:rFonts w:ascii="Times New Roman" w:eastAsia="Times New Roman" w:hAnsi="Times New Roman" w:cs="Times New Roman"/>
                <w:sz w:val="28"/>
              </w:rPr>
            </w:pPr>
          </w:p>
        </w:tc>
        <w:tc>
          <w:tcPr>
            <w:tcW w:w="2165" w:type="dxa"/>
            <w:vAlign w:val="center"/>
            <w:hideMark/>
          </w:tcPr>
          <w:p w:rsidR="004E3D80" w:rsidRDefault="004E3D80">
            <w:pPr>
              <w:spacing w:line="252" w:lineRule="auto"/>
              <w:jc w:val="center"/>
            </w:pPr>
            <w:r>
              <w:rPr>
                <w:rFonts w:ascii="Times New Roman" w:eastAsia="Times New Roman" w:hAnsi="Times New Roman" w:cs="Times New Roman"/>
                <w:sz w:val="28"/>
              </w:rPr>
              <w:t>SECTION A</w:t>
            </w:r>
          </w:p>
        </w:tc>
      </w:tr>
      <w:tr w:rsidR="004E3D80" w:rsidTr="004E3D80">
        <w:trPr>
          <w:trHeight w:val="376"/>
        </w:trPr>
        <w:tc>
          <w:tcPr>
            <w:tcW w:w="5754" w:type="dxa"/>
            <w:vAlign w:val="bottom"/>
            <w:hideMark/>
          </w:tcPr>
          <w:p w:rsidR="004E3D80" w:rsidRDefault="004E3D80">
            <w:pPr>
              <w:spacing w:line="252" w:lineRule="auto"/>
              <w:rPr>
                <w:b/>
                <w:bCs/>
                <w:sz w:val="28"/>
                <w:szCs w:val="28"/>
              </w:rPr>
            </w:pPr>
            <w:r>
              <w:rPr>
                <w:b/>
                <w:bCs/>
                <w:sz w:val="28"/>
                <w:szCs w:val="28"/>
              </w:rPr>
              <w:t>DR MOHSIN NAZIR</w:t>
            </w:r>
          </w:p>
        </w:tc>
        <w:tc>
          <w:tcPr>
            <w:tcW w:w="1711" w:type="dxa"/>
          </w:tcPr>
          <w:p w:rsidR="004E3D80" w:rsidRDefault="004E3D80">
            <w:pPr>
              <w:spacing w:line="252" w:lineRule="auto"/>
              <w:ind w:left="801"/>
              <w:rPr>
                <w:rFonts w:ascii="Times New Roman" w:eastAsia="Times New Roman" w:hAnsi="Times New Roman" w:cs="Times New Roman"/>
                <w:sz w:val="28"/>
              </w:rPr>
            </w:pPr>
          </w:p>
        </w:tc>
        <w:tc>
          <w:tcPr>
            <w:tcW w:w="2165" w:type="dxa"/>
            <w:vAlign w:val="bottom"/>
            <w:hideMark/>
          </w:tcPr>
          <w:p w:rsidR="004E3D80" w:rsidRDefault="004E3D80">
            <w:pPr>
              <w:spacing w:line="252" w:lineRule="auto"/>
              <w:ind w:left="801"/>
            </w:pPr>
            <w:r>
              <w:rPr>
                <w:rFonts w:ascii="Times New Roman" w:eastAsia="Times New Roman" w:hAnsi="Times New Roman" w:cs="Times New Roman"/>
                <w:sz w:val="28"/>
              </w:rPr>
              <w:t>ROLL #</w:t>
            </w:r>
          </w:p>
        </w:tc>
      </w:tr>
    </w:tbl>
    <w:p w:rsidR="004E3D80" w:rsidRDefault="004E3D80" w:rsidP="004E3D80">
      <w:pPr>
        <w:rPr>
          <w:rFonts w:ascii="Times New Roman" w:eastAsia="Times New Roman" w:hAnsi="Times New Roman" w:cs="Times New Roman"/>
          <w:sz w:val="28"/>
        </w:rPr>
      </w:pPr>
      <w:r>
        <w:rPr>
          <w:rFonts w:ascii="Times New Roman" w:eastAsia="Times New Roman" w:hAnsi="Times New Roman" w:cs="Times New Roman"/>
          <w:sz w:val="28"/>
        </w:rPr>
        <w:t xml:space="preserve">                                                                                                            2225165021</w:t>
      </w:r>
    </w:p>
    <w:p w:rsidR="004E3D80" w:rsidRPr="004E3D80" w:rsidRDefault="004E3D80" w:rsidP="004E3D80">
      <w:pPr>
        <w:pStyle w:val="Heading1"/>
        <w:jc w:val="center"/>
        <w:rPr>
          <w:rFonts w:ascii="Times New Roman" w:hAnsi="Times New Roman" w:cs="Times New Roman"/>
          <w:b/>
          <w:color w:val="000000" w:themeColor="text1"/>
          <w:sz w:val="28"/>
          <w:szCs w:val="28"/>
        </w:rPr>
      </w:pPr>
      <w:r w:rsidRPr="004E3D80">
        <w:rPr>
          <w:rFonts w:ascii="Times New Roman" w:hAnsi="Times New Roman" w:cs="Times New Roman"/>
          <w:b/>
          <w:color w:val="000000" w:themeColor="text1"/>
          <w:szCs w:val="28"/>
        </w:rPr>
        <w:lastRenderedPageBreak/>
        <w:t xml:space="preserve">Ethics &amp; </w:t>
      </w:r>
      <w:proofErr w:type="spellStart"/>
      <w:r w:rsidRPr="004E3D80">
        <w:rPr>
          <w:rFonts w:ascii="Times New Roman" w:hAnsi="Times New Roman" w:cs="Times New Roman"/>
          <w:b/>
          <w:color w:val="000000" w:themeColor="text1"/>
          <w:szCs w:val="28"/>
        </w:rPr>
        <w:t>Explainability</w:t>
      </w:r>
      <w:proofErr w:type="spellEnd"/>
      <w:r w:rsidRPr="004E3D80">
        <w:rPr>
          <w:rFonts w:ascii="Times New Roman" w:hAnsi="Times New Roman" w:cs="Times New Roman"/>
          <w:b/>
          <w:color w:val="000000" w:themeColor="text1"/>
          <w:szCs w:val="28"/>
        </w:rPr>
        <w:t xml:space="preserve"> in Machine </w:t>
      </w:r>
      <w:r w:rsidRPr="004E3D80">
        <w:rPr>
          <w:rFonts w:ascii="Times New Roman" w:hAnsi="Times New Roman" w:cs="Times New Roman"/>
          <w:b/>
          <w:color w:val="000000" w:themeColor="text1"/>
          <w:sz w:val="28"/>
          <w:szCs w:val="28"/>
        </w:rPr>
        <w:t>Learning</w:t>
      </w:r>
    </w:p>
    <w:p w:rsidR="004E3D80" w:rsidRPr="004E3D80" w:rsidRDefault="004E3D80" w:rsidP="004E3D80">
      <w:pPr>
        <w:pStyle w:val="NormalWeb"/>
        <w:rPr>
          <w:color w:val="000000" w:themeColor="text1"/>
          <w:sz w:val="28"/>
          <w:szCs w:val="28"/>
        </w:rPr>
      </w:pPr>
      <w:r w:rsidRPr="004E3D80">
        <w:rPr>
          <w:rStyle w:val="Strong"/>
          <w:rFonts w:eastAsiaTheme="majorEastAsia"/>
          <w:color w:val="000000" w:themeColor="text1"/>
          <w:sz w:val="28"/>
          <w:szCs w:val="28"/>
        </w:rPr>
        <w:t>Course:</w:t>
      </w:r>
      <w:r w:rsidRPr="004E3D80">
        <w:rPr>
          <w:color w:val="000000" w:themeColor="text1"/>
          <w:sz w:val="28"/>
          <w:szCs w:val="28"/>
        </w:rPr>
        <w:t xml:space="preserve"> Ethics in Computing / AI Ethics</w:t>
      </w:r>
      <w:r w:rsidRPr="004E3D80">
        <w:rPr>
          <w:color w:val="000000" w:themeColor="text1"/>
          <w:sz w:val="28"/>
          <w:szCs w:val="28"/>
        </w:rPr>
        <w:br/>
      </w:r>
      <w:r w:rsidRPr="004E3D80">
        <w:rPr>
          <w:rStyle w:val="Strong"/>
          <w:rFonts w:eastAsiaTheme="majorEastAsia"/>
          <w:color w:val="000000" w:themeColor="text1"/>
          <w:sz w:val="28"/>
          <w:szCs w:val="28"/>
        </w:rPr>
        <w:t>Week:</w:t>
      </w:r>
      <w:r w:rsidRPr="004E3D80">
        <w:rPr>
          <w:color w:val="000000" w:themeColor="text1"/>
          <w:sz w:val="28"/>
          <w:szCs w:val="28"/>
        </w:rPr>
        <w:t xml:space="preserve"> 14</w:t>
      </w:r>
      <w:r w:rsidRPr="004E3D80">
        <w:rPr>
          <w:color w:val="000000" w:themeColor="text1"/>
          <w:sz w:val="28"/>
          <w:szCs w:val="28"/>
        </w:rPr>
        <w:br/>
      </w:r>
      <w:r w:rsidRPr="004E3D80">
        <w:rPr>
          <w:rStyle w:val="Strong"/>
          <w:rFonts w:eastAsiaTheme="majorEastAsia"/>
          <w:color w:val="000000" w:themeColor="text1"/>
          <w:sz w:val="28"/>
          <w:szCs w:val="28"/>
        </w:rPr>
        <w:t>Topic:</w:t>
      </w:r>
      <w:r w:rsidRPr="004E3D80">
        <w:rPr>
          <w:color w:val="000000" w:themeColor="text1"/>
          <w:sz w:val="28"/>
          <w:szCs w:val="28"/>
        </w:rPr>
        <w:t xml:space="preserve"> Ethics &amp; </w:t>
      </w:r>
      <w:proofErr w:type="spellStart"/>
      <w:r w:rsidRPr="004E3D80">
        <w:rPr>
          <w:color w:val="000000" w:themeColor="text1"/>
          <w:sz w:val="28"/>
          <w:szCs w:val="28"/>
        </w:rPr>
        <w:t>Explainability</w:t>
      </w:r>
      <w:proofErr w:type="spellEnd"/>
      <w:r w:rsidRPr="004E3D80">
        <w:rPr>
          <w:color w:val="000000" w:themeColor="text1"/>
          <w:sz w:val="28"/>
          <w:szCs w:val="28"/>
        </w:rPr>
        <w:br/>
      </w:r>
      <w:r w:rsidRPr="004E3D80">
        <w:rPr>
          <w:rStyle w:val="Strong"/>
          <w:rFonts w:eastAsiaTheme="majorEastAsia"/>
          <w:color w:val="000000" w:themeColor="text1"/>
          <w:sz w:val="28"/>
          <w:szCs w:val="28"/>
        </w:rPr>
        <w:t>Tools:</w:t>
      </w:r>
      <w:r w:rsidRPr="004E3D80">
        <w:rPr>
          <w:color w:val="000000" w:themeColor="text1"/>
          <w:sz w:val="28"/>
          <w:szCs w:val="28"/>
        </w:rPr>
        <w:t xml:space="preserve"> SHAP &amp; LIME</w:t>
      </w:r>
    </w:p>
    <w:p w:rsidR="004E3D80" w:rsidRPr="004E3D80" w:rsidRDefault="004E3D80" w:rsidP="004E3D80">
      <w:pPr>
        <w:rPr>
          <w:rFonts w:ascii="Times New Roman" w:hAnsi="Times New Roman" w:cs="Times New Roman"/>
          <w:color w:val="000000" w:themeColor="text1"/>
          <w:sz w:val="28"/>
          <w:szCs w:val="28"/>
        </w:rPr>
      </w:pPr>
    </w:p>
    <w:p w:rsidR="004E3D80" w:rsidRPr="004E3D80" w:rsidRDefault="004E3D80" w:rsidP="004E3D80">
      <w:pPr>
        <w:pStyle w:val="Heading2"/>
        <w:rPr>
          <w:rFonts w:ascii="Times New Roman" w:hAnsi="Times New Roman" w:cs="Times New Roman"/>
          <w:b/>
          <w:color w:val="000000" w:themeColor="text1"/>
          <w:sz w:val="28"/>
          <w:szCs w:val="28"/>
        </w:rPr>
      </w:pPr>
      <w:r w:rsidRPr="004E3D80">
        <w:rPr>
          <w:rFonts w:ascii="Times New Roman" w:hAnsi="Times New Roman" w:cs="Times New Roman"/>
          <w:b/>
          <w:color w:val="000000" w:themeColor="text1"/>
          <w:sz w:val="28"/>
          <w:szCs w:val="28"/>
        </w:rPr>
        <w:t>1. Introduction</w:t>
      </w:r>
    </w:p>
    <w:p w:rsidR="004E3D80" w:rsidRPr="004E3D80" w:rsidRDefault="004E3D80" w:rsidP="004E3D80">
      <w:pPr>
        <w:pStyle w:val="NormalWeb"/>
        <w:rPr>
          <w:color w:val="000000" w:themeColor="text1"/>
          <w:sz w:val="28"/>
          <w:szCs w:val="28"/>
        </w:rPr>
      </w:pPr>
      <w:r w:rsidRPr="004E3D80">
        <w:rPr>
          <w:color w:val="000000" w:themeColor="text1"/>
          <w:sz w:val="28"/>
          <w:szCs w:val="28"/>
        </w:rPr>
        <w:t>With the rapid use of Artificial Intelligence and Machine Learning, many decisions are now made automatically by algorithms. These decisions affect important areas such as healthcare, finance, education, and hiring. However, many machine learning models work like a “black box,” meaning their decisions are hard to understand.</w:t>
      </w:r>
      <w:r w:rsidRPr="004E3D80">
        <w:rPr>
          <w:color w:val="000000" w:themeColor="text1"/>
          <w:sz w:val="28"/>
          <w:szCs w:val="28"/>
        </w:rPr>
        <w:br/>
      </w:r>
      <w:proofErr w:type="spellStart"/>
      <w:r w:rsidRPr="004E3D80">
        <w:rPr>
          <w:color w:val="000000" w:themeColor="text1"/>
          <w:sz w:val="28"/>
          <w:szCs w:val="28"/>
        </w:rPr>
        <w:t>Explainability</w:t>
      </w:r>
      <w:proofErr w:type="spellEnd"/>
      <w:r w:rsidRPr="004E3D80">
        <w:rPr>
          <w:color w:val="000000" w:themeColor="text1"/>
          <w:sz w:val="28"/>
          <w:szCs w:val="28"/>
        </w:rPr>
        <w:t xml:space="preserve"> in AI is important to ensure ethical, fair, and trustworthy systems.</w:t>
      </w:r>
    </w:p>
    <w:p w:rsidR="004E3D80" w:rsidRPr="004E3D80" w:rsidRDefault="004E3D80" w:rsidP="004E3D80">
      <w:pPr>
        <w:rPr>
          <w:rFonts w:ascii="Times New Roman" w:hAnsi="Times New Roman" w:cs="Times New Roman"/>
          <w:color w:val="000000" w:themeColor="text1"/>
          <w:sz w:val="28"/>
          <w:szCs w:val="28"/>
        </w:rPr>
      </w:pPr>
    </w:p>
    <w:p w:rsidR="004E3D80" w:rsidRPr="004E3D80" w:rsidRDefault="004E3D80" w:rsidP="004E3D80">
      <w:pPr>
        <w:pStyle w:val="Heading2"/>
        <w:rPr>
          <w:rFonts w:ascii="Times New Roman" w:hAnsi="Times New Roman" w:cs="Times New Roman"/>
          <w:b/>
          <w:color w:val="000000" w:themeColor="text1"/>
          <w:sz w:val="28"/>
          <w:szCs w:val="28"/>
        </w:rPr>
      </w:pPr>
      <w:r w:rsidRPr="004E3D80">
        <w:rPr>
          <w:rFonts w:ascii="Times New Roman" w:hAnsi="Times New Roman" w:cs="Times New Roman"/>
          <w:b/>
          <w:color w:val="000000" w:themeColor="text1"/>
          <w:sz w:val="28"/>
          <w:szCs w:val="28"/>
        </w:rPr>
        <w:t xml:space="preserve">2. What is </w:t>
      </w:r>
      <w:proofErr w:type="spellStart"/>
      <w:r w:rsidRPr="004E3D80">
        <w:rPr>
          <w:rFonts w:ascii="Times New Roman" w:hAnsi="Times New Roman" w:cs="Times New Roman"/>
          <w:b/>
          <w:color w:val="000000" w:themeColor="text1"/>
          <w:sz w:val="28"/>
          <w:szCs w:val="28"/>
        </w:rPr>
        <w:t>Explainability</w:t>
      </w:r>
      <w:proofErr w:type="spellEnd"/>
      <w:r w:rsidRPr="004E3D80">
        <w:rPr>
          <w:rFonts w:ascii="Times New Roman" w:hAnsi="Times New Roman" w:cs="Times New Roman"/>
          <w:b/>
          <w:color w:val="000000" w:themeColor="text1"/>
          <w:sz w:val="28"/>
          <w:szCs w:val="28"/>
        </w:rPr>
        <w:t xml:space="preserve"> in Machine Learning?</w:t>
      </w:r>
    </w:p>
    <w:p w:rsidR="004E3D80" w:rsidRPr="004E3D80" w:rsidRDefault="004E3D80" w:rsidP="004E3D80">
      <w:pPr>
        <w:pStyle w:val="NormalWeb"/>
        <w:rPr>
          <w:color w:val="000000" w:themeColor="text1"/>
          <w:sz w:val="28"/>
          <w:szCs w:val="28"/>
        </w:rPr>
      </w:pPr>
      <w:proofErr w:type="spellStart"/>
      <w:r w:rsidRPr="004E3D80">
        <w:rPr>
          <w:color w:val="000000" w:themeColor="text1"/>
          <w:sz w:val="28"/>
          <w:szCs w:val="28"/>
        </w:rPr>
        <w:t>Explainability</w:t>
      </w:r>
      <w:proofErr w:type="spellEnd"/>
      <w:r w:rsidRPr="004E3D80">
        <w:rPr>
          <w:color w:val="000000" w:themeColor="text1"/>
          <w:sz w:val="28"/>
          <w:szCs w:val="28"/>
        </w:rPr>
        <w:t xml:space="preserve"> refers to the ability to understand </w:t>
      </w:r>
      <w:r w:rsidRPr="004E3D80">
        <w:rPr>
          <w:rStyle w:val="Strong"/>
          <w:rFonts w:eastAsiaTheme="majorEastAsia"/>
          <w:color w:val="000000" w:themeColor="text1"/>
          <w:sz w:val="28"/>
          <w:szCs w:val="28"/>
        </w:rPr>
        <w:t>how and why a machine learning model makes a specific prediction</w:t>
      </w:r>
      <w:r w:rsidRPr="004E3D80">
        <w:rPr>
          <w:color w:val="000000" w:themeColor="text1"/>
          <w:sz w:val="28"/>
          <w:szCs w:val="28"/>
        </w:rPr>
        <w:t>.</w:t>
      </w:r>
      <w:r w:rsidRPr="004E3D80">
        <w:rPr>
          <w:color w:val="000000" w:themeColor="text1"/>
          <w:sz w:val="28"/>
          <w:szCs w:val="28"/>
        </w:rPr>
        <w:br/>
        <w:t>It helps users, developers, and stakeholders to trust the system and identify errors or bias.</w:t>
      </w:r>
    </w:p>
    <w:p w:rsidR="004E3D80" w:rsidRPr="004E3D80" w:rsidRDefault="004E3D80" w:rsidP="004E3D80">
      <w:pPr>
        <w:pStyle w:val="NormalWeb"/>
        <w:rPr>
          <w:color w:val="000000" w:themeColor="text1"/>
          <w:sz w:val="28"/>
          <w:szCs w:val="28"/>
        </w:rPr>
      </w:pPr>
      <w:r w:rsidRPr="004E3D80">
        <w:rPr>
          <w:rStyle w:val="Strong"/>
          <w:rFonts w:eastAsiaTheme="majorEastAsia"/>
          <w:color w:val="000000" w:themeColor="text1"/>
          <w:sz w:val="28"/>
          <w:szCs w:val="28"/>
        </w:rPr>
        <w:t xml:space="preserve">Importance of </w:t>
      </w:r>
      <w:proofErr w:type="spellStart"/>
      <w:r w:rsidRPr="004E3D80">
        <w:rPr>
          <w:rStyle w:val="Strong"/>
          <w:rFonts w:eastAsiaTheme="majorEastAsia"/>
          <w:color w:val="000000" w:themeColor="text1"/>
          <w:sz w:val="28"/>
          <w:szCs w:val="28"/>
        </w:rPr>
        <w:t>Explainability</w:t>
      </w:r>
      <w:proofErr w:type="spellEnd"/>
      <w:r w:rsidRPr="004E3D80">
        <w:rPr>
          <w:rStyle w:val="Strong"/>
          <w:rFonts w:eastAsiaTheme="majorEastAsia"/>
          <w:color w:val="000000" w:themeColor="text1"/>
          <w:sz w:val="28"/>
          <w:szCs w:val="28"/>
        </w:rPr>
        <w:t>:</w:t>
      </w:r>
    </w:p>
    <w:p w:rsidR="004E3D80" w:rsidRPr="004E3D80" w:rsidRDefault="004E3D80" w:rsidP="004E3D80">
      <w:pPr>
        <w:pStyle w:val="NormalWeb"/>
        <w:numPr>
          <w:ilvl w:val="0"/>
          <w:numId w:val="1"/>
        </w:numPr>
        <w:rPr>
          <w:color w:val="000000" w:themeColor="text1"/>
          <w:sz w:val="28"/>
          <w:szCs w:val="28"/>
        </w:rPr>
      </w:pPr>
      <w:r w:rsidRPr="004E3D80">
        <w:rPr>
          <w:color w:val="000000" w:themeColor="text1"/>
          <w:sz w:val="28"/>
          <w:szCs w:val="28"/>
        </w:rPr>
        <w:t>Builds trust in AI systems</w:t>
      </w:r>
    </w:p>
    <w:p w:rsidR="004E3D80" w:rsidRPr="004E3D80" w:rsidRDefault="004E3D80" w:rsidP="004E3D80">
      <w:pPr>
        <w:pStyle w:val="NormalWeb"/>
        <w:numPr>
          <w:ilvl w:val="0"/>
          <w:numId w:val="1"/>
        </w:numPr>
        <w:rPr>
          <w:color w:val="000000" w:themeColor="text1"/>
          <w:sz w:val="28"/>
          <w:szCs w:val="28"/>
        </w:rPr>
      </w:pPr>
      <w:r w:rsidRPr="004E3D80">
        <w:rPr>
          <w:color w:val="000000" w:themeColor="text1"/>
          <w:sz w:val="28"/>
          <w:szCs w:val="28"/>
        </w:rPr>
        <w:t>Detects bias and unfair decisions</w:t>
      </w:r>
    </w:p>
    <w:p w:rsidR="004E3D80" w:rsidRPr="004E3D80" w:rsidRDefault="004E3D80" w:rsidP="004E3D80">
      <w:pPr>
        <w:pStyle w:val="NormalWeb"/>
        <w:numPr>
          <w:ilvl w:val="0"/>
          <w:numId w:val="1"/>
        </w:numPr>
        <w:rPr>
          <w:color w:val="000000" w:themeColor="text1"/>
          <w:sz w:val="28"/>
          <w:szCs w:val="28"/>
        </w:rPr>
      </w:pPr>
      <w:r w:rsidRPr="004E3D80">
        <w:rPr>
          <w:color w:val="000000" w:themeColor="text1"/>
          <w:sz w:val="28"/>
          <w:szCs w:val="28"/>
        </w:rPr>
        <w:t>Helps in debugging models</w:t>
      </w:r>
    </w:p>
    <w:p w:rsidR="004E3D80" w:rsidRPr="004E3D80" w:rsidRDefault="004E3D80" w:rsidP="004E3D80">
      <w:pPr>
        <w:pStyle w:val="NormalWeb"/>
        <w:numPr>
          <w:ilvl w:val="0"/>
          <w:numId w:val="1"/>
        </w:numPr>
        <w:rPr>
          <w:color w:val="000000" w:themeColor="text1"/>
          <w:sz w:val="28"/>
          <w:szCs w:val="28"/>
        </w:rPr>
      </w:pPr>
      <w:r w:rsidRPr="004E3D80">
        <w:rPr>
          <w:color w:val="000000" w:themeColor="text1"/>
          <w:sz w:val="28"/>
          <w:szCs w:val="28"/>
        </w:rPr>
        <w:t>Ensures accountability</w:t>
      </w:r>
    </w:p>
    <w:p w:rsidR="004E3D80" w:rsidRPr="004E3D80" w:rsidRDefault="004E3D80" w:rsidP="004E3D80">
      <w:pPr>
        <w:pStyle w:val="NormalWeb"/>
        <w:numPr>
          <w:ilvl w:val="0"/>
          <w:numId w:val="1"/>
        </w:numPr>
        <w:rPr>
          <w:color w:val="000000" w:themeColor="text1"/>
          <w:sz w:val="28"/>
          <w:szCs w:val="28"/>
        </w:rPr>
      </w:pPr>
      <w:r w:rsidRPr="004E3D80">
        <w:rPr>
          <w:color w:val="000000" w:themeColor="text1"/>
          <w:sz w:val="28"/>
          <w:szCs w:val="28"/>
        </w:rPr>
        <w:t>Supports ethical decision-making</w:t>
      </w:r>
    </w:p>
    <w:p w:rsidR="004E3D80" w:rsidRPr="004E3D80" w:rsidRDefault="004E3D80" w:rsidP="004E3D80">
      <w:pPr>
        <w:rPr>
          <w:rFonts w:ascii="Times New Roman" w:hAnsi="Times New Roman" w:cs="Times New Roman"/>
          <w:color w:val="000000" w:themeColor="text1"/>
          <w:sz w:val="28"/>
          <w:szCs w:val="28"/>
        </w:rPr>
      </w:pPr>
    </w:p>
    <w:p w:rsidR="004E3D80" w:rsidRPr="004E3D80" w:rsidRDefault="004E3D80" w:rsidP="004E3D80">
      <w:pPr>
        <w:pStyle w:val="Heading2"/>
        <w:rPr>
          <w:rFonts w:ascii="Times New Roman" w:hAnsi="Times New Roman" w:cs="Times New Roman"/>
          <w:color w:val="000000" w:themeColor="text1"/>
          <w:sz w:val="28"/>
          <w:szCs w:val="28"/>
        </w:rPr>
      </w:pPr>
      <w:r w:rsidRPr="004E3D80">
        <w:rPr>
          <w:rFonts w:ascii="Times New Roman" w:hAnsi="Times New Roman" w:cs="Times New Roman"/>
          <w:b/>
          <w:color w:val="000000" w:themeColor="text1"/>
          <w:sz w:val="28"/>
          <w:szCs w:val="28"/>
        </w:rPr>
        <w:t>3. Interpretable Machine Learning (</w:t>
      </w:r>
      <w:proofErr w:type="spellStart"/>
      <w:r w:rsidRPr="004E3D80">
        <w:rPr>
          <w:rFonts w:ascii="Times New Roman" w:hAnsi="Times New Roman" w:cs="Times New Roman"/>
          <w:b/>
          <w:color w:val="000000" w:themeColor="text1"/>
          <w:sz w:val="28"/>
          <w:szCs w:val="28"/>
        </w:rPr>
        <w:t>Christoph</w:t>
      </w:r>
      <w:proofErr w:type="spellEnd"/>
      <w:r w:rsidRPr="004E3D80">
        <w:rPr>
          <w:rFonts w:ascii="Times New Roman" w:hAnsi="Times New Roman" w:cs="Times New Roman"/>
          <w:b/>
          <w:color w:val="000000" w:themeColor="text1"/>
          <w:sz w:val="28"/>
          <w:szCs w:val="28"/>
        </w:rPr>
        <w:t xml:space="preserve"> </w:t>
      </w:r>
      <w:r w:rsidRPr="004E3D80">
        <w:rPr>
          <w:rFonts w:ascii="Times New Roman" w:hAnsi="Times New Roman" w:cs="Times New Roman"/>
          <w:color w:val="000000" w:themeColor="text1"/>
          <w:sz w:val="28"/>
          <w:szCs w:val="28"/>
        </w:rPr>
        <w:t>Molnar)</w:t>
      </w:r>
    </w:p>
    <w:p w:rsidR="004E3D80" w:rsidRPr="004E3D80" w:rsidRDefault="004E3D80" w:rsidP="004E3D80">
      <w:pPr>
        <w:pStyle w:val="NormalWeb"/>
        <w:rPr>
          <w:color w:val="000000" w:themeColor="text1"/>
          <w:sz w:val="28"/>
          <w:szCs w:val="28"/>
        </w:rPr>
      </w:pPr>
      <w:r w:rsidRPr="004E3D80">
        <w:rPr>
          <w:color w:val="000000" w:themeColor="text1"/>
          <w:sz w:val="28"/>
          <w:szCs w:val="28"/>
        </w:rPr>
        <w:t xml:space="preserve">According to </w:t>
      </w:r>
      <w:proofErr w:type="spellStart"/>
      <w:r w:rsidRPr="004E3D80">
        <w:rPr>
          <w:color w:val="000000" w:themeColor="text1"/>
          <w:sz w:val="28"/>
          <w:szCs w:val="28"/>
        </w:rPr>
        <w:t>Christoph</w:t>
      </w:r>
      <w:proofErr w:type="spellEnd"/>
      <w:r w:rsidRPr="004E3D80">
        <w:rPr>
          <w:color w:val="000000" w:themeColor="text1"/>
          <w:sz w:val="28"/>
          <w:szCs w:val="28"/>
        </w:rPr>
        <w:t xml:space="preserve"> Molnar, interpretable machine learning focuses on making models understandable to humans.</w:t>
      </w:r>
    </w:p>
    <w:p w:rsidR="004E3D80" w:rsidRPr="004E3D80" w:rsidRDefault="004E3D80" w:rsidP="004E3D80">
      <w:pPr>
        <w:pStyle w:val="NormalWeb"/>
        <w:rPr>
          <w:color w:val="000000" w:themeColor="text1"/>
          <w:sz w:val="28"/>
          <w:szCs w:val="28"/>
        </w:rPr>
      </w:pPr>
      <w:r w:rsidRPr="004E3D80">
        <w:rPr>
          <w:color w:val="000000" w:themeColor="text1"/>
          <w:sz w:val="28"/>
          <w:szCs w:val="28"/>
        </w:rPr>
        <w:lastRenderedPageBreak/>
        <w:t>There are two main approaches:</w:t>
      </w:r>
    </w:p>
    <w:p w:rsidR="004E3D80" w:rsidRPr="004E3D80" w:rsidRDefault="004E3D80" w:rsidP="004E3D80">
      <w:pPr>
        <w:pStyle w:val="NormalWeb"/>
        <w:numPr>
          <w:ilvl w:val="0"/>
          <w:numId w:val="2"/>
        </w:numPr>
        <w:rPr>
          <w:color w:val="000000" w:themeColor="text1"/>
          <w:sz w:val="28"/>
          <w:szCs w:val="28"/>
        </w:rPr>
      </w:pPr>
      <w:r w:rsidRPr="004E3D80">
        <w:rPr>
          <w:rStyle w:val="Strong"/>
          <w:rFonts w:eastAsiaTheme="majorEastAsia"/>
          <w:color w:val="000000" w:themeColor="text1"/>
          <w:sz w:val="28"/>
          <w:szCs w:val="28"/>
        </w:rPr>
        <w:t>Interpretable Models</w:t>
      </w:r>
    </w:p>
    <w:p w:rsidR="004E3D80" w:rsidRPr="004E3D80" w:rsidRDefault="004E3D80" w:rsidP="004E3D80">
      <w:pPr>
        <w:pStyle w:val="NormalWeb"/>
        <w:numPr>
          <w:ilvl w:val="1"/>
          <w:numId w:val="2"/>
        </w:numPr>
        <w:rPr>
          <w:color w:val="000000" w:themeColor="text1"/>
          <w:sz w:val="28"/>
          <w:szCs w:val="28"/>
        </w:rPr>
      </w:pPr>
      <w:r w:rsidRPr="004E3D80">
        <w:rPr>
          <w:color w:val="000000" w:themeColor="text1"/>
          <w:sz w:val="28"/>
          <w:szCs w:val="28"/>
        </w:rPr>
        <w:t>Linear Regression</w:t>
      </w:r>
    </w:p>
    <w:p w:rsidR="004E3D80" w:rsidRPr="004E3D80" w:rsidRDefault="004E3D80" w:rsidP="004E3D80">
      <w:pPr>
        <w:pStyle w:val="NormalWeb"/>
        <w:numPr>
          <w:ilvl w:val="1"/>
          <w:numId w:val="2"/>
        </w:numPr>
        <w:rPr>
          <w:color w:val="000000" w:themeColor="text1"/>
          <w:sz w:val="28"/>
          <w:szCs w:val="28"/>
        </w:rPr>
      </w:pPr>
      <w:r w:rsidRPr="004E3D80">
        <w:rPr>
          <w:color w:val="000000" w:themeColor="text1"/>
          <w:sz w:val="28"/>
          <w:szCs w:val="28"/>
        </w:rPr>
        <w:t>Decision Trees</w:t>
      </w:r>
    </w:p>
    <w:p w:rsidR="004E3D80" w:rsidRPr="004E3D80" w:rsidRDefault="004E3D80" w:rsidP="004E3D80">
      <w:pPr>
        <w:pStyle w:val="NormalWeb"/>
        <w:numPr>
          <w:ilvl w:val="1"/>
          <w:numId w:val="2"/>
        </w:numPr>
        <w:rPr>
          <w:color w:val="000000" w:themeColor="text1"/>
          <w:sz w:val="28"/>
          <w:szCs w:val="28"/>
        </w:rPr>
      </w:pPr>
      <w:r w:rsidRPr="004E3D80">
        <w:rPr>
          <w:color w:val="000000" w:themeColor="text1"/>
          <w:sz w:val="28"/>
          <w:szCs w:val="28"/>
        </w:rPr>
        <w:t>Rule-based models</w:t>
      </w:r>
    </w:p>
    <w:p w:rsidR="004E3D80" w:rsidRPr="004E3D80" w:rsidRDefault="004E3D80" w:rsidP="004E3D80">
      <w:pPr>
        <w:pStyle w:val="NormalWeb"/>
        <w:numPr>
          <w:ilvl w:val="0"/>
          <w:numId w:val="2"/>
        </w:numPr>
        <w:rPr>
          <w:color w:val="000000" w:themeColor="text1"/>
          <w:sz w:val="28"/>
          <w:szCs w:val="28"/>
        </w:rPr>
      </w:pPr>
      <w:r w:rsidRPr="004E3D80">
        <w:rPr>
          <w:rStyle w:val="Strong"/>
          <w:rFonts w:eastAsiaTheme="majorEastAsia"/>
          <w:color w:val="000000" w:themeColor="text1"/>
          <w:sz w:val="28"/>
          <w:szCs w:val="28"/>
        </w:rPr>
        <w:t>Post-hoc Explanation Methods</w:t>
      </w:r>
    </w:p>
    <w:p w:rsidR="004E3D80" w:rsidRPr="004E3D80" w:rsidRDefault="004E3D80" w:rsidP="004E3D80">
      <w:pPr>
        <w:pStyle w:val="NormalWeb"/>
        <w:numPr>
          <w:ilvl w:val="1"/>
          <w:numId w:val="2"/>
        </w:numPr>
        <w:rPr>
          <w:color w:val="000000" w:themeColor="text1"/>
          <w:sz w:val="28"/>
          <w:szCs w:val="28"/>
        </w:rPr>
      </w:pPr>
      <w:r w:rsidRPr="004E3D80">
        <w:rPr>
          <w:color w:val="000000" w:themeColor="text1"/>
          <w:sz w:val="28"/>
          <w:szCs w:val="28"/>
        </w:rPr>
        <w:t>SHAP</w:t>
      </w:r>
    </w:p>
    <w:p w:rsidR="004E3D80" w:rsidRPr="004E3D80" w:rsidRDefault="004E3D80" w:rsidP="004E3D80">
      <w:pPr>
        <w:pStyle w:val="NormalWeb"/>
        <w:numPr>
          <w:ilvl w:val="1"/>
          <w:numId w:val="2"/>
        </w:numPr>
        <w:rPr>
          <w:color w:val="000000" w:themeColor="text1"/>
          <w:sz w:val="28"/>
          <w:szCs w:val="28"/>
        </w:rPr>
      </w:pPr>
      <w:r w:rsidRPr="004E3D80">
        <w:rPr>
          <w:color w:val="000000" w:themeColor="text1"/>
          <w:sz w:val="28"/>
          <w:szCs w:val="28"/>
        </w:rPr>
        <w:t>LIME</w:t>
      </w:r>
    </w:p>
    <w:p w:rsidR="004E3D80" w:rsidRPr="004E3D80" w:rsidRDefault="004E3D80" w:rsidP="004E3D80">
      <w:pPr>
        <w:pStyle w:val="NormalWeb"/>
        <w:rPr>
          <w:color w:val="000000" w:themeColor="text1"/>
          <w:sz w:val="28"/>
          <w:szCs w:val="28"/>
        </w:rPr>
      </w:pPr>
      <w:r w:rsidRPr="004E3D80">
        <w:rPr>
          <w:color w:val="000000" w:themeColor="text1"/>
          <w:sz w:val="28"/>
          <w:szCs w:val="28"/>
        </w:rPr>
        <w:t>These methods explain complex models after they have made predictions.</w:t>
      </w:r>
    </w:p>
    <w:p w:rsidR="004E3D80" w:rsidRPr="004E3D80" w:rsidRDefault="004E3D80" w:rsidP="004E3D80">
      <w:pPr>
        <w:rPr>
          <w:rFonts w:ascii="Times New Roman" w:hAnsi="Times New Roman" w:cs="Times New Roman"/>
          <w:color w:val="000000" w:themeColor="text1"/>
          <w:sz w:val="28"/>
          <w:szCs w:val="28"/>
        </w:rPr>
      </w:pPr>
    </w:p>
    <w:p w:rsidR="004E3D80" w:rsidRPr="004E3D80" w:rsidRDefault="004E3D80" w:rsidP="004E3D80">
      <w:pPr>
        <w:pStyle w:val="Heading2"/>
        <w:rPr>
          <w:rFonts w:ascii="Times New Roman" w:hAnsi="Times New Roman" w:cs="Times New Roman"/>
          <w:b/>
          <w:color w:val="000000" w:themeColor="text1"/>
          <w:sz w:val="28"/>
          <w:szCs w:val="28"/>
        </w:rPr>
      </w:pPr>
      <w:r w:rsidRPr="004E3D80">
        <w:rPr>
          <w:rFonts w:ascii="Times New Roman" w:hAnsi="Times New Roman" w:cs="Times New Roman"/>
          <w:b/>
          <w:color w:val="000000" w:themeColor="text1"/>
          <w:sz w:val="28"/>
          <w:szCs w:val="28"/>
        </w:rPr>
        <w:t>4. Google AI Ethics Principles</w:t>
      </w:r>
    </w:p>
    <w:p w:rsidR="004E3D80" w:rsidRPr="004E3D80" w:rsidRDefault="004E3D80" w:rsidP="004E3D80">
      <w:pPr>
        <w:pStyle w:val="NormalWeb"/>
        <w:rPr>
          <w:color w:val="000000" w:themeColor="text1"/>
          <w:sz w:val="28"/>
          <w:szCs w:val="28"/>
        </w:rPr>
      </w:pPr>
      <w:r w:rsidRPr="004E3D80">
        <w:rPr>
          <w:color w:val="000000" w:themeColor="text1"/>
          <w:sz w:val="28"/>
          <w:szCs w:val="28"/>
        </w:rPr>
        <w:t>Google has defined ethical principles for responsible AI development. The key principles include:</w:t>
      </w:r>
    </w:p>
    <w:p w:rsidR="004E3D80" w:rsidRPr="004E3D80" w:rsidRDefault="004E3D80" w:rsidP="004E3D80">
      <w:pPr>
        <w:pStyle w:val="NormalWeb"/>
        <w:numPr>
          <w:ilvl w:val="0"/>
          <w:numId w:val="3"/>
        </w:numPr>
        <w:rPr>
          <w:color w:val="000000" w:themeColor="text1"/>
          <w:sz w:val="28"/>
          <w:szCs w:val="28"/>
        </w:rPr>
      </w:pPr>
      <w:r w:rsidRPr="004E3D80">
        <w:rPr>
          <w:rStyle w:val="Strong"/>
          <w:rFonts w:eastAsiaTheme="majorEastAsia"/>
          <w:color w:val="000000" w:themeColor="text1"/>
          <w:sz w:val="28"/>
          <w:szCs w:val="28"/>
        </w:rPr>
        <w:t>Fairness:</w:t>
      </w:r>
      <w:r w:rsidRPr="004E3D80">
        <w:rPr>
          <w:color w:val="000000" w:themeColor="text1"/>
          <w:sz w:val="28"/>
          <w:szCs w:val="28"/>
        </w:rPr>
        <w:t xml:space="preserve"> AI should not discriminate against any group</w:t>
      </w:r>
    </w:p>
    <w:p w:rsidR="004E3D80" w:rsidRPr="004E3D80" w:rsidRDefault="004E3D80" w:rsidP="004E3D80">
      <w:pPr>
        <w:pStyle w:val="NormalWeb"/>
        <w:numPr>
          <w:ilvl w:val="0"/>
          <w:numId w:val="3"/>
        </w:numPr>
        <w:rPr>
          <w:color w:val="000000" w:themeColor="text1"/>
          <w:sz w:val="28"/>
          <w:szCs w:val="28"/>
        </w:rPr>
      </w:pPr>
      <w:proofErr w:type="spellStart"/>
      <w:r w:rsidRPr="004E3D80">
        <w:rPr>
          <w:rStyle w:val="Strong"/>
          <w:rFonts w:eastAsiaTheme="majorEastAsia"/>
          <w:color w:val="000000" w:themeColor="text1"/>
          <w:sz w:val="28"/>
          <w:szCs w:val="28"/>
        </w:rPr>
        <w:t>Explainability</w:t>
      </w:r>
      <w:proofErr w:type="spellEnd"/>
      <w:r w:rsidRPr="004E3D80">
        <w:rPr>
          <w:rStyle w:val="Strong"/>
          <w:rFonts w:eastAsiaTheme="majorEastAsia"/>
          <w:color w:val="000000" w:themeColor="text1"/>
          <w:sz w:val="28"/>
          <w:szCs w:val="28"/>
        </w:rPr>
        <w:t>:</w:t>
      </w:r>
      <w:r w:rsidRPr="004E3D80">
        <w:rPr>
          <w:color w:val="000000" w:themeColor="text1"/>
          <w:sz w:val="28"/>
          <w:szCs w:val="28"/>
        </w:rPr>
        <w:t xml:space="preserve"> AI decisions should be understandable</w:t>
      </w:r>
    </w:p>
    <w:p w:rsidR="004E3D80" w:rsidRPr="004E3D80" w:rsidRDefault="004E3D80" w:rsidP="004E3D80">
      <w:pPr>
        <w:pStyle w:val="NormalWeb"/>
        <w:numPr>
          <w:ilvl w:val="0"/>
          <w:numId w:val="3"/>
        </w:numPr>
        <w:rPr>
          <w:color w:val="000000" w:themeColor="text1"/>
          <w:sz w:val="28"/>
          <w:szCs w:val="28"/>
        </w:rPr>
      </w:pPr>
      <w:r w:rsidRPr="004E3D80">
        <w:rPr>
          <w:rStyle w:val="Strong"/>
          <w:rFonts w:eastAsiaTheme="majorEastAsia"/>
          <w:color w:val="000000" w:themeColor="text1"/>
          <w:sz w:val="28"/>
          <w:szCs w:val="28"/>
        </w:rPr>
        <w:t>Safety:</w:t>
      </w:r>
      <w:r w:rsidRPr="004E3D80">
        <w:rPr>
          <w:color w:val="000000" w:themeColor="text1"/>
          <w:sz w:val="28"/>
          <w:szCs w:val="28"/>
        </w:rPr>
        <w:t xml:space="preserve"> AI should avoid causing harm</w:t>
      </w:r>
    </w:p>
    <w:p w:rsidR="004E3D80" w:rsidRPr="004E3D80" w:rsidRDefault="004E3D80" w:rsidP="004E3D80">
      <w:pPr>
        <w:pStyle w:val="NormalWeb"/>
        <w:numPr>
          <w:ilvl w:val="0"/>
          <w:numId w:val="3"/>
        </w:numPr>
        <w:rPr>
          <w:color w:val="000000" w:themeColor="text1"/>
          <w:sz w:val="28"/>
          <w:szCs w:val="28"/>
        </w:rPr>
      </w:pPr>
      <w:r w:rsidRPr="004E3D80">
        <w:rPr>
          <w:rStyle w:val="Strong"/>
          <w:rFonts w:eastAsiaTheme="majorEastAsia"/>
          <w:color w:val="000000" w:themeColor="text1"/>
          <w:sz w:val="28"/>
          <w:szCs w:val="28"/>
        </w:rPr>
        <w:t>Accountability:</w:t>
      </w:r>
      <w:r w:rsidRPr="004E3D80">
        <w:rPr>
          <w:color w:val="000000" w:themeColor="text1"/>
          <w:sz w:val="28"/>
          <w:szCs w:val="28"/>
        </w:rPr>
        <w:t xml:space="preserve"> Humans are responsible for AI actions</w:t>
      </w:r>
    </w:p>
    <w:p w:rsidR="004E3D80" w:rsidRPr="004E3D80" w:rsidRDefault="004E3D80" w:rsidP="004E3D80">
      <w:pPr>
        <w:pStyle w:val="NormalWeb"/>
        <w:numPr>
          <w:ilvl w:val="0"/>
          <w:numId w:val="3"/>
        </w:numPr>
        <w:rPr>
          <w:color w:val="000000" w:themeColor="text1"/>
          <w:sz w:val="28"/>
          <w:szCs w:val="28"/>
        </w:rPr>
      </w:pPr>
      <w:r w:rsidRPr="004E3D80">
        <w:rPr>
          <w:rStyle w:val="Strong"/>
          <w:rFonts w:eastAsiaTheme="majorEastAsia"/>
          <w:color w:val="000000" w:themeColor="text1"/>
          <w:sz w:val="28"/>
          <w:szCs w:val="28"/>
        </w:rPr>
        <w:t>Privacy:</w:t>
      </w:r>
      <w:r w:rsidRPr="004E3D80">
        <w:rPr>
          <w:color w:val="000000" w:themeColor="text1"/>
          <w:sz w:val="28"/>
          <w:szCs w:val="28"/>
        </w:rPr>
        <w:t xml:space="preserve"> User data should be protected</w:t>
      </w:r>
    </w:p>
    <w:p w:rsidR="004E3D80" w:rsidRPr="004E3D80" w:rsidRDefault="004E3D80" w:rsidP="004E3D80">
      <w:pPr>
        <w:pStyle w:val="NormalWeb"/>
        <w:rPr>
          <w:color w:val="000000" w:themeColor="text1"/>
          <w:sz w:val="28"/>
          <w:szCs w:val="28"/>
        </w:rPr>
      </w:pPr>
      <w:proofErr w:type="spellStart"/>
      <w:r w:rsidRPr="004E3D80">
        <w:rPr>
          <w:color w:val="000000" w:themeColor="text1"/>
          <w:sz w:val="28"/>
          <w:szCs w:val="28"/>
        </w:rPr>
        <w:t>Explainability</w:t>
      </w:r>
      <w:proofErr w:type="spellEnd"/>
      <w:r w:rsidRPr="004E3D80">
        <w:rPr>
          <w:color w:val="000000" w:themeColor="text1"/>
          <w:sz w:val="28"/>
          <w:szCs w:val="28"/>
        </w:rPr>
        <w:t xml:space="preserve"> plays a major role in following these ethical principles.</w:t>
      </w:r>
    </w:p>
    <w:p w:rsidR="004E3D80" w:rsidRPr="004E3D80" w:rsidRDefault="004E3D80" w:rsidP="004E3D80">
      <w:pPr>
        <w:rPr>
          <w:rFonts w:ascii="Times New Roman" w:hAnsi="Times New Roman" w:cs="Times New Roman"/>
          <w:color w:val="000000" w:themeColor="text1"/>
          <w:sz w:val="28"/>
          <w:szCs w:val="28"/>
        </w:rPr>
      </w:pPr>
    </w:p>
    <w:p w:rsidR="004E3D80" w:rsidRPr="004E3D80" w:rsidRDefault="004E3D80" w:rsidP="004E3D80">
      <w:pPr>
        <w:pStyle w:val="Heading2"/>
        <w:rPr>
          <w:rFonts w:ascii="Times New Roman" w:hAnsi="Times New Roman" w:cs="Times New Roman"/>
          <w:b/>
          <w:color w:val="000000" w:themeColor="text1"/>
          <w:sz w:val="28"/>
          <w:szCs w:val="28"/>
        </w:rPr>
      </w:pPr>
      <w:r w:rsidRPr="004E3D80">
        <w:rPr>
          <w:rFonts w:ascii="Times New Roman" w:hAnsi="Times New Roman" w:cs="Times New Roman"/>
          <w:b/>
          <w:color w:val="000000" w:themeColor="text1"/>
          <w:sz w:val="28"/>
          <w:szCs w:val="28"/>
        </w:rPr>
        <w:t>5. SHAP (</w:t>
      </w:r>
      <w:proofErr w:type="spellStart"/>
      <w:r w:rsidRPr="004E3D80">
        <w:rPr>
          <w:rFonts w:ascii="Times New Roman" w:hAnsi="Times New Roman" w:cs="Times New Roman"/>
          <w:b/>
          <w:color w:val="000000" w:themeColor="text1"/>
          <w:sz w:val="28"/>
          <w:szCs w:val="28"/>
        </w:rPr>
        <w:t>SHapley</w:t>
      </w:r>
      <w:proofErr w:type="spellEnd"/>
      <w:r w:rsidRPr="004E3D80">
        <w:rPr>
          <w:rFonts w:ascii="Times New Roman" w:hAnsi="Times New Roman" w:cs="Times New Roman"/>
          <w:b/>
          <w:color w:val="000000" w:themeColor="text1"/>
          <w:sz w:val="28"/>
          <w:szCs w:val="28"/>
        </w:rPr>
        <w:t xml:space="preserve"> Additive </w:t>
      </w:r>
      <w:proofErr w:type="spellStart"/>
      <w:r w:rsidRPr="004E3D80">
        <w:rPr>
          <w:rFonts w:ascii="Times New Roman" w:hAnsi="Times New Roman" w:cs="Times New Roman"/>
          <w:b/>
          <w:color w:val="000000" w:themeColor="text1"/>
          <w:sz w:val="28"/>
          <w:szCs w:val="28"/>
        </w:rPr>
        <w:t>exPlanations</w:t>
      </w:r>
      <w:proofErr w:type="spellEnd"/>
      <w:r w:rsidRPr="004E3D80">
        <w:rPr>
          <w:rFonts w:ascii="Times New Roman" w:hAnsi="Times New Roman" w:cs="Times New Roman"/>
          <w:b/>
          <w:color w:val="000000" w:themeColor="text1"/>
          <w:sz w:val="28"/>
          <w:szCs w:val="28"/>
        </w:rPr>
        <w:t>)</w:t>
      </w:r>
    </w:p>
    <w:p w:rsidR="004E3D80" w:rsidRPr="004E3D80" w:rsidRDefault="004E3D80" w:rsidP="004E3D80">
      <w:pPr>
        <w:pStyle w:val="NormalWeb"/>
        <w:rPr>
          <w:color w:val="000000" w:themeColor="text1"/>
          <w:sz w:val="28"/>
          <w:szCs w:val="28"/>
        </w:rPr>
      </w:pPr>
      <w:r w:rsidRPr="004E3D80">
        <w:rPr>
          <w:color w:val="000000" w:themeColor="text1"/>
          <w:sz w:val="28"/>
          <w:szCs w:val="28"/>
        </w:rPr>
        <w:t xml:space="preserve">SHAP is an </w:t>
      </w:r>
      <w:proofErr w:type="spellStart"/>
      <w:r w:rsidRPr="004E3D80">
        <w:rPr>
          <w:color w:val="000000" w:themeColor="text1"/>
          <w:sz w:val="28"/>
          <w:szCs w:val="28"/>
        </w:rPr>
        <w:t>explainability</w:t>
      </w:r>
      <w:proofErr w:type="spellEnd"/>
      <w:r w:rsidRPr="004E3D80">
        <w:rPr>
          <w:color w:val="000000" w:themeColor="text1"/>
          <w:sz w:val="28"/>
          <w:szCs w:val="28"/>
        </w:rPr>
        <w:t xml:space="preserve"> technique based on game theory.</w:t>
      </w:r>
      <w:r w:rsidRPr="004E3D80">
        <w:rPr>
          <w:color w:val="000000" w:themeColor="text1"/>
          <w:sz w:val="28"/>
          <w:szCs w:val="28"/>
        </w:rPr>
        <w:br/>
        <w:t>It explains how much each feature contributes to the final prediction.</w:t>
      </w:r>
    </w:p>
    <w:p w:rsidR="004E3D80" w:rsidRPr="004E3D80" w:rsidRDefault="004E3D80" w:rsidP="004E3D80">
      <w:pPr>
        <w:pStyle w:val="NormalWeb"/>
        <w:rPr>
          <w:color w:val="000000" w:themeColor="text1"/>
          <w:sz w:val="28"/>
          <w:szCs w:val="28"/>
        </w:rPr>
      </w:pPr>
      <w:r w:rsidRPr="004E3D80">
        <w:rPr>
          <w:rStyle w:val="Strong"/>
          <w:rFonts w:eastAsiaTheme="majorEastAsia"/>
          <w:color w:val="000000" w:themeColor="text1"/>
          <w:sz w:val="28"/>
          <w:szCs w:val="28"/>
        </w:rPr>
        <w:t>Key Features of SHAP:</w:t>
      </w:r>
    </w:p>
    <w:p w:rsidR="004E3D80" w:rsidRPr="004E3D80" w:rsidRDefault="004E3D80" w:rsidP="004E3D80">
      <w:pPr>
        <w:pStyle w:val="NormalWeb"/>
        <w:numPr>
          <w:ilvl w:val="0"/>
          <w:numId w:val="4"/>
        </w:numPr>
        <w:rPr>
          <w:color w:val="000000" w:themeColor="text1"/>
          <w:sz w:val="28"/>
          <w:szCs w:val="28"/>
        </w:rPr>
      </w:pPr>
      <w:r w:rsidRPr="004E3D80">
        <w:rPr>
          <w:color w:val="000000" w:themeColor="text1"/>
          <w:sz w:val="28"/>
          <w:szCs w:val="28"/>
        </w:rPr>
        <w:t>Shows positive and negative impact of features</w:t>
      </w:r>
    </w:p>
    <w:p w:rsidR="004E3D80" w:rsidRPr="004E3D80" w:rsidRDefault="004E3D80" w:rsidP="004E3D80">
      <w:pPr>
        <w:pStyle w:val="NormalWeb"/>
        <w:numPr>
          <w:ilvl w:val="0"/>
          <w:numId w:val="4"/>
        </w:numPr>
        <w:rPr>
          <w:color w:val="000000" w:themeColor="text1"/>
          <w:sz w:val="28"/>
          <w:szCs w:val="28"/>
        </w:rPr>
      </w:pPr>
      <w:r w:rsidRPr="004E3D80">
        <w:rPr>
          <w:color w:val="000000" w:themeColor="text1"/>
          <w:sz w:val="28"/>
          <w:szCs w:val="28"/>
        </w:rPr>
        <w:t>Works well with complex models</w:t>
      </w:r>
    </w:p>
    <w:p w:rsidR="004E3D80" w:rsidRPr="004E3D80" w:rsidRDefault="004E3D80" w:rsidP="004E3D80">
      <w:pPr>
        <w:pStyle w:val="NormalWeb"/>
        <w:numPr>
          <w:ilvl w:val="0"/>
          <w:numId w:val="4"/>
        </w:numPr>
        <w:rPr>
          <w:color w:val="000000" w:themeColor="text1"/>
          <w:sz w:val="28"/>
          <w:szCs w:val="28"/>
        </w:rPr>
      </w:pPr>
      <w:r w:rsidRPr="004E3D80">
        <w:rPr>
          <w:color w:val="000000" w:themeColor="text1"/>
          <w:sz w:val="28"/>
          <w:szCs w:val="28"/>
        </w:rPr>
        <w:t>Provides consistent explanations</w:t>
      </w:r>
    </w:p>
    <w:p w:rsidR="004E3D80" w:rsidRPr="004E3D80" w:rsidRDefault="004E3D80" w:rsidP="004E3D80">
      <w:pPr>
        <w:pStyle w:val="NormalWeb"/>
        <w:rPr>
          <w:color w:val="000000" w:themeColor="text1"/>
          <w:sz w:val="28"/>
          <w:szCs w:val="28"/>
        </w:rPr>
      </w:pPr>
      <w:r w:rsidRPr="004E3D80">
        <w:rPr>
          <w:rStyle w:val="Strong"/>
          <w:rFonts w:eastAsiaTheme="majorEastAsia"/>
          <w:color w:val="000000" w:themeColor="text1"/>
          <w:sz w:val="28"/>
          <w:szCs w:val="28"/>
        </w:rPr>
        <w:t>Example</w:t>
      </w:r>
      <w:r w:rsidRPr="004E3D80">
        <w:rPr>
          <w:rStyle w:val="Strong"/>
          <w:rFonts w:eastAsiaTheme="majorEastAsia"/>
          <w:color w:val="000000" w:themeColor="text1"/>
          <w:sz w:val="28"/>
          <w:szCs w:val="28"/>
        </w:rPr>
        <w:t xml:space="preserve">: </w:t>
      </w:r>
      <w:r w:rsidRPr="004E3D80">
        <w:rPr>
          <w:color w:val="000000" w:themeColor="text1"/>
          <w:sz w:val="28"/>
          <w:szCs w:val="28"/>
        </w:rPr>
        <w:br/>
        <w:t>A loan application is rejected because:</w:t>
      </w:r>
    </w:p>
    <w:p w:rsidR="004E3D80" w:rsidRPr="004E3D80" w:rsidRDefault="004E3D80" w:rsidP="004E3D80">
      <w:pPr>
        <w:pStyle w:val="NormalWeb"/>
        <w:numPr>
          <w:ilvl w:val="0"/>
          <w:numId w:val="5"/>
        </w:numPr>
        <w:rPr>
          <w:color w:val="000000" w:themeColor="text1"/>
          <w:sz w:val="28"/>
          <w:szCs w:val="28"/>
        </w:rPr>
      </w:pPr>
      <w:r w:rsidRPr="004E3D80">
        <w:rPr>
          <w:color w:val="000000" w:themeColor="text1"/>
          <w:sz w:val="28"/>
          <w:szCs w:val="28"/>
        </w:rPr>
        <w:lastRenderedPageBreak/>
        <w:t>Low income (negative impact)</w:t>
      </w:r>
    </w:p>
    <w:p w:rsidR="004E3D80" w:rsidRPr="004E3D80" w:rsidRDefault="004E3D80" w:rsidP="004E3D80">
      <w:pPr>
        <w:pStyle w:val="NormalWeb"/>
        <w:numPr>
          <w:ilvl w:val="0"/>
          <w:numId w:val="5"/>
        </w:numPr>
        <w:rPr>
          <w:color w:val="000000" w:themeColor="text1"/>
          <w:sz w:val="28"/>
          <w:szCs w:val="28"/>
        </w:rPr>
      </w:pPr>
      <w:r w:rsidRPr="004E3D80">
        <w:rPr>
          <w:color w:val="000000" w:themeColor="text1"/>
          <w:sz w:val="28"/>
          <w:szCs w:val="28"/>
        </w:rPr>
        <w:t>High loan amount (negative impact)</w:t>
      </w:r>
    </w:p>
    <w:p w:rsidR="004E3D80" w:rsidRPr="004E3D80" w:rsidRDefault="004E3D80" w:rsidP="004E3D80">
      <w:pPr>
        <w:pStyle w:val="NormalWeb"/>
        <w:numPr>
          <w:ilvl w:val="0"/>
          <w:numId w:val="5"/>
        </w:numPr>
        <w:rPr>
          <w:color w:val="000000" w:themeColor="text1"/>
          <w:sz w:val="28"/>
          <w:szCs w:val="28"/>
        </w:rPr>
      </w:pPr>
      <w:r w:rsidRPr="004E3D80">
        <w:rPr>
          <w:color w:val="000000" w:themeColor="text1"/>
          <w:sz w:val="28"/>
          <w:szCs w:val="28"/>
        </w:rPr>
        <w:t>Stable job (positive impact)</w:t>
      </w:r>
    </w:p>
    <w:p w:rsidR="004E3D80" w:rsidRPr="004E3D80" w:rsidRDefault="004E3D80" w:rsidP="004E3D80">
      <w:pPr>
        <w:rPr>
          <w:rFonts w:ascii="Times New Roman" w:hAnsi="Times New Roman" w:cs="Times New Roman"/>
          <w:color w:val="000000" w:themeColor="text1"/>
          <w:sz w:val="28"/>
          <w:szCs w:val="28"/>
        </w:rPr>
      </w:pPr>
    </w:p>
    <w:p w:rsidR="004E3D80" w:rsidRPr="004E3D80" w:rsidRDefault="004E3D80" w:rsidP="004E3D80">
      <w:pPr>
        <w:pStyle w:val="Heading2"/>
        <w:rPr>
          <w:rFonts w:ascii="Times New Roman" w:hAnsi="Times New Roman" w:cs="Times New Roman"/>
          <w:b/>
          <w:color w:val="000000" w:themeColor="text1"/>
          <w:sz w:val="28"/>
          <w:szCs w:val="28"/>
        </w:rPr>
      </w:pPr>
      <w:r w:rsidRPr="004E3D80">
        <w:rPr>
          <w:rFonts w:ascii="Times New Roman" w:hAnsi="Times New Roman" w:cs="Times New Roman"/>
          <w:b/>
          <w:color w:val="000000" w:themeColor="text1"/>
          <w:sz w:val="28"/>
          <w:szCs w:val="28"/>
        </w:rPr>
        <w:t>6. LIME (Local Interpretable Model-agnostic Explanations)</w:t>
      </w:r>
    </w:p>
    <w:p w:rsidR="004E3D80" w:rsidRPr="004E3D80" w:rsidRDefault="004E3D80" w:rsidP="004E3D80">
      <w:pPr>
        <w:pStyle w:val="NormalWeb"/>
        <w:rPr>
          <w:color w:val="000000" w:themeColor="text1"/>
          <w:sz w:val="28"/>
          <w:szCs w:val="28"/>
        </w:rPr>
      </w:pPr>
      <w:r w:rsidRPr="004E3D80">
        <w:rPr>
          <w:color w:val="000000" w:themeColor="text1"/>
          <w:sz w:val="28"/>
          <w:szCs w:val="28"/>
        </w:rPr>
        <w:t>LIME explains individual predictions by approximating the model locally with a simpler interpretable model.</w:t>
      </w:r>
    </w:p>
    <w:p w:rsidR="004E3D80" w:rsidRPr="004E3D80" w:rsidRDefault="004E3D80" w:rsidP="004E3D80">
      <w:pPr>
        <w:pStyle w:val="NormalWeb"/>
        <w:rPr>
          <w:color w:val="000000" w:themeColor="text1"/>
          <w:sz w:val="28"/>
          <w:szCs w:val="28"/>
        </w:rPr>
      </w:pPr>
      <w:r w:rsidRPr="004E3D80">
        <w:rPr>
          <w:rStyle w:val="Strong"/>
          <w:rFonts w:eastAsiaTheme="majorEastAsia"/>
          <w:color w:val="000000" w:themeColor="text1"/>
          <w:sz w:val="28"/>
          <w:szCs w:val="28"/>
        </w:rPr>
        <w:t>Key Features of LIME:</w:t>
      </w:r>
    </w:p>
    <w:p w:rsidR="004E3D80" w:rsidRPr="004E3D80" w:rsidRDefault="004E3D80" w:rsidP="004E3D80">
      <w:pPr>
        <w:pStyle w:val="NormalWeb"/>
        <w:numPr>
          <w:ilvl w:val="0"/>
          <w:numId w:val="6"/>
        </w:numPr>
        <w:rPr>
          <w:color w:val="000000" w:themeColor="text1"/>
          <w:sz w:val="28"/>
          <w:szCs w:val="28"/>
        </w:rPr>
      </w:pPr>
      <w:r w:rsidRPr="004E3D80">
        <w:rPr>
          <w:color w:val="000000" w:themeColor="text1"/>
          <w:sz w:val="28"/>
          <w:szCs w:val="28"/>
        </w:rPr>
        <w:t>Explains one prediction at a time</w:t>
      </w:r>
    </w:p>
    <w:p w:rsidR="004E3D80" w:rsidRPr="004E3D80" w:rsidRDefault="004E3D80" w:rsidP="004E3D80">
      <w:pPr>
        <w:pStyle w:val="NormalWeb"/>
        <w:numPr>
          <w:ilvl w:val="0"/>
          <w:numId w:val="6"/>
        </w:numPr>
        <w:rPr>
          <w:color w:val="000000" w:themeColor="text1"/>
          <w:sz w:val="28"/>
          <w:szCs w:val="28"/>
        </w:rPr>
      </w:pPr>
      <w:r w:rsidRPr="004E3D80">
        <w:rPr>
          <w:color w:val="000000" w:themeColor="text1"/>
          <w:sz w:val="28"/>
          <w:szCs w:val="28"/>
        </w:rPr>
        <w:t>Model-agnostic (works with any model)</w:t>
      </w:r>
    </w:p>
    <w:p w:rsidR="004E3D80" w:rsidRPr="004E3D80" w:rsidRDefault="004E3D80" w:rsidP="004E3D80">
      <w:pPr>
        <w:pStyle w:val="NormalWeb"/>
        <w:numPr>
          <w:ilvl w:val="0"/>
          <w:numId w:val="6"/>
        </w:numPr>
        <w:rPr>
          <w:color w:val="000000" w:themeColor="text1"/>
          <w:sz w:val="28"/>
          <w:szCs w:val="28"/>
        </w:rPr>
      </w:pPr>
      <w:r w:rsidRPr="004E3D80">
        <w:rPr>
          <w:color w:val="000000" w:themeColor="text1"/>
          <w:sz w:val="28"/>
          <w:szCs w:val="28"/>
        </w:rPr>
        <w:t>Easy to understand</w:t>
      </w:r>
    </w:p>
    <w:p w:rsidR="004E3D80" w:rsidRPr="004E3D80" w:rsidRDefault="004E3D80" w:rsidP="004E3D80">
      <w:pPr>
        <w:pStyle w:val="NormalWeb"/>
        <w:rPr>
          <w:color w:val="000000" w:themeColor="text1"/>
          <w:sz w:val="28"/>
          <w:szCs w:val="28"/>
        </w:rPr>
      </w:pPr>
      <w:r w:rsidRPr="004E3D80">
        <w:rPr>
          <w:rStyle w:val="Strong"/>
          <w:rFonts w:eastAsiaTheme="majorEastAsia"/>
          <w:color w:val="000000" w:themeColor="text1"/>
          <w:sz w:val="28"/>
          <w:szCs w:val="28"/>
        </w:rPr>
        <w:t>Example</w:t>
      </w:r>
      <w:r w:rsidRPr="004E3D80">
        <w:rPr>
          <w:rStyle w:val="Strong"/>
          <w:rFonts w:eastAsiaTheme="majorEastAsia"/>
          <w:color w:val="000000" w:themeColor="text1"/>
          <w:sz w:val="28"/>
          <w:szCs w:val="28"/>
        </w:rPr>
        <w:t xml:space="preserve">: </w:t>
      </w:r>
      <w:r w:rsidRPr="004E3D80">
        <w:rPr>
          <w:color w:val="000000" w:themeColor="text1"/>
          <w:sz w:val="28"/>
          <w:szCs w:val="28"/>
        </w:rPr>
        <w:br/>
        <w:t>An email is classified as spam because:</w:t>
      </w:r>
    </w:p>
    <w:p w:rsidR="004E3D80" w:rsidRPr="004E3D80" w:rsidRDefault="004E3D80" w:rsidP="004E3D80">
      <w:pPr>
        <w:pStyle w:val="NormalWeb"/>
        <w:numPr>
          <w:ilvl w:val="0"/>
          <w:numId w:val="7"/>
        </w:numPr>
        <w:rPr>
          <w:color w:val="000000" w:themeColor="text1"/>
          <w:sz w:val="28"/>
          <w:szCs w:val="28"/>
        </w:rPr>
      </w:pPr>
      <w:r w:rsidRPr="004E3D80">
        <w:rPr>
          <w:color w:val="000000" w:themeColor="text1"/>
          <w:sz w:val="28"/>
          <w:szCs w:val="28"/>
        </w:rPr>
        <w:t>It contains the word “free”</w:t>
      </w:r>
    </w:p>
    <w:p w:rsidR="004E3D80" w:rsidRPr="004E3D80" w:rsidRDefault="004E3D80" w:rsidP="004E3D80">
      <w:pPr>
        <w:pStyle w:val="NormalWeb"/>
        <w:numPr>
          <w:ilvl w:val="0"/>
          <w:numId w:val="7"/>
        </w:numPr>
        <w:rPr>
          <w:color w:val="000000" w:themeColor="text1"/>
          <w:sz w:val="28"/>
          <w:szCs w:val="28"/>
        </w:rPr>
      </w:pPr>
      <w:r w:rsidRPr="004E3D80">
        <w:rPr>
          <w:color w:val="000000" w:themeColor="text1"/>
          <w:sz w:val="28"/>
          <w:szCs w:val="28"/>
        </w:rPr>
        <w:t>It has multiple external links</w:t>
      </w:r>
    </w:p>
    <w:p w:rsidR="004E3D80" w:rsidRPr="004E3D80" w:rsidRDefault="004E3D80" w:rsidP="004E3D80">
      <w:pPr>
        <w:rPr>
          <w:rFonts w:ascii="Times New Roman" w:hAnsi="Times New Roman" w:cs="Times New Roman"/>
          <w:color w:val="000000" w:themeColor="text1"/>
          <w:sz w:val="28"/>
          <w:szCs w:val="28"/>
        </w:rPr>
      </w:pPr>
    </w:p>
    <w:p w:rsidR="004E3D80" w:rsidRPr="004E3D80" w:rsidRDefault="004E3D80" w:rsidP="004E3D80">
      <w:pPr>
        <w:pStyle w:val="Heading2"/>
        <w:rPr>
          <w:rFonts w:ascii="Times New Roman" w:hAnsi="Times New Roman" w:cs="Times New Roman"/>
          <w:b/>
          <w:color w:val="000000" w:themeColor="text1"/>
          <w:sz w:val="28"/>
          <w:szCs w:val="28"/>
        </w:rPr>
      </w:pPr>
      <w:r w:rsidRPr="004E3D80">
        <w:rPr>
          <w:rFonts w:ascii="Times New Roman" w:hAnsi="Times New Roman" w:cs="Times New Roman"/>
          <w:b/>
          <w:color w:val="000000" w:themeColor="text1"/>
          <w:sz w:val="28"/>
          <w:szCs w:val="28"/>
        </w:rPr>
        <w:t>7. Role of SHAP &amp; LIME in Ethical AI</w:t>
      </w:r>
    </w:p>
    <w:p w:rsidR="004E3D80" w:rsidRPr="004E3D80" w:rsidRDefault="004E3D80" w:rsidP="004E3D80">
      <w:pPr>
        <w:pStyle w:val="NormalWeb"/>
        <w:rPr>
          <w:b/>
          <w:color w:val="000000" w:themeColor="text1"/>
          <w:sz w:val="28"/>
          <w:szCs w:val="28"/>
        </w:rPr>
      </w:pPr>
      <w:r w:rsidRPr="004E3D80">
        <w:rPr>
          <w:b/>
          <w:color w:val="000000" w:themeColor="text1"/>
          <w:sz w:val="28"/>
          <w:szCs w:val="28"/>
        </w:rPr>
        <w:t>SHAP and LIME help in:</w:t>
      </w:r>
    </w:p>
    <w:p w:rsidR="004E3D80" w:rsidRPr="004E3D80" w:rsidRDefault="004E3D80" w:rsidP="004E3D80">
      <w:pPr>
        <w:pStyle w:val="NormalWeb"/>
        <w:numPr>
          <w:ilvl w:val="0"/>
          <w:numId w:val="8"/>
        </w:numPr>
        <w:rPr>
          <w:color w:val="000000" w:themeColor="text1"/>
          <w:sz w:val="28"/>
          <w:szCs w:val="28"/>
        </w:rPr>
      </w:pPr>
      <w:r w:rsidRPr="004E3D80">
        <w:rPr>
          <w:color w:val="000000" w:themeColor="text1"/>
          <w:sz w:val="28"/>
          <w:szCs w:val="28"/>
        </w:rPr>
        <w:t>Making AI decisions transparent</w:t>
      </w:r>
    </w:p>
    <w:p w:rsidR="004E3D80" w:rsidRPr="004E3D80" w:rsidRDefault="004E3D80" w:rsidP="004E3D80">
      <w:pPr>
        <w:pStyle w:val="NormalWeb"/>
        <w:numPr>
          <w:ilvl w:val="0"/>
          <w:numId w:val="8"/>
        </w:numPr>
        <w:rPr>
          <w:color w:val="000000" w:themeColor="text1"/>
          <w:sz w:val="28"/>
          <w:szCs w:val="28"/>
        </w:rPr>
      </w:pPr>
      <w:r w:rsidRPr="004E3D80">
        <w:rPr>
          <w:color w:val="000000" w:themeColor="text1"/>
          <w:sz w:val="28"/>
          <w:szCs w:val="28"/>
        </w:rPr>
        <w:t>Identifying biased features</w:t>
      </w:r>
    </w:p>
    <w:p w:rsidR="004E3D80" w:rsidRPr="004E3D80" w:rsidRDefault="004E3D80" w:rsidP="004E3D80">
      <w:pPr>
        <w:pStyle w:val="NormalWeb"/>
        <w:numPr>
          <w:ilvl w:val="0"/>
          <w:numId w:val="8"/>
        </w:numPr>
        <w:rPr>
          <w:color w:val="000000" w:themeColor="text1"/>
          <w:sz w:val="28"/>
          <w:szCs w:val="28"/>
        </w:rPr>
      </w:pPr>
      <w:r w:rsidRPr="004E3D80">
        <w:rPr>
          <w:color w:val="000000" w:themeColor="text1"/>
          <w:sz w:val="28"/>
          <w:szCs w:val="28"/>
        </w:rPr>
        <w:t>Improving fairness</w:t>
      </w:r>
    </w:p>
    <w:p w:rsidR="004E3D80" w:rsidRPr="004E3D80" w:rsidRDefault="004E3D80" w:rsidP="004E3D80">
      <w:pPr>
        <w:pStyle w:val="NormalWeb"/>
        <w:numPr>
          <w:ilvl w:val="0"/>
          <w:numId w:val="8"/>
        </w:numPr>
        <w:rPr>
          <w:color w:val="000000" w:themeColor="text1"/>
          <w:sz w:val="28"/>
          <w:szCs w:val="28"/>
        </w:rPr>
      </w:pPr>
      <w:r w:rsidRPr="004E3D80">
        <w:rPr>
          <w:color w:val="000000" w:themeColor="text1"/>
          <w:sz w:val="28"/>
          <w:szCs w:val="28"/>
        </w:rPr>
        <w:t>Supporting ethical responsibility</w:t>
      </w:r>
    </w:p>
    <w:p w:rsidR="004E3D80" w:rsidRPr="004E3D80" w:rsidRDefault="004E3D80" w:rsidP="004E3D80">
      <w:pPr>
        <w:pStyle w:val="NormalWeb"/>
        <w:rPr>
          <w:color w:val="000000" w:themeColor="text1"/>
          <w:sz w:val="28"/>
          <w:szCs w:val="28"/>
        </w:rPr>
      </w:pPr>
      <w:r w:rsidRPr="004E3D80">
        <w:rPr>
          <w:color w:val="000000" w:themeColor="text1"/>
          <w:sz w:val="28"/>
          <w:szCs w:val="28"/>
        </w:rPr>
        <w:t>These tools are especially important in sensitive domains like healthcare and finance.</w:t>
      </w:r>
    </w:p>
    <w:p w:rsidR="004E3D80" w:rsidRPr="004E3D80" w:rsidRDefault="004E3D80" w:rsidP="004E3D80">
      <w:pPr>
        <w:rPr>
          <w:rFonts w:ascii="Times New Roman" w:hAnsi="Times New Roman" w:cs="Times New Roman"/>
          <w:color w:val="000000" w:themeColor="text1"/>
          <w:sz w:val="28"/>
          <w:szCs w:val="28"/>
        </w:rPr>
      </w:pPr>
    </w:p>
    <w:p w:rsidR="004E3D80" w:rsidRPr="004E3D80" w:rsidRDefault="004E3D80" w:rsidP="004E3D80">
      <w:pPr>
        <w:pStyle w:val="Heading2"/>
        <w:rPr>
          <w:rFonts w:ascii="Times New Roman" w:hAnsi="Times New Roman" w:cs="Times New Roman"/>
          <w:b/>
          <w:color w:val="000000" w:themeColor="text1"/>
          <w:sz w:val="28"/>
          <w:szCs w:val="28"/>
        </w:rPr>
      </w:pPr>
      <w:r w:rsidRPr="004E3D80">
        <w:rPr>
          <w:rFonts w:ascii="Times New Roman" w:hAnsi="Times New Roman" w:cs="Times New Roman"/>
          <w:b/>
          <w:color w:val="000000" w:themeColor="text1"/>
          <w:sz w:val="28"/>
          <w:szCs w:val="28"/>
        </w:rPr>
        <w:lastRenderedPageBreak/>
        <w:t>8. Conclusion</w:t>
      </w:r>
      <w:bookmarkStart w:id="0" w:name="_GoBack"/>
      <w:bookmarkEnd w:id="0"/>
    </w:p>
    <w:p w:rsidR="004E3D80" w:rsidRPr="004E3D80" w:rsidRDefault="004E3D80" w:rsidP="004E3D80">
      <w:pPr>
        <w:pStyle w:val="NormalWeb"/>
        <w:rPr>
          <w:color w:val="000000" w:themeColor="text1"/>
          <w:sz w:val="28"/>
          <w:szCs w:val="28"/>
        </w:rPr>
      </w:pPr>
      <w:proofErr w:type="spellStart"/>
      <w:r w:rsidRPr="004E3D80">
        <w:rPr>
          <w:color w:val="000000" w:themeColor="text1"/>
          <w:sz w:val="28"/>
          <w:szCs w:val="28"/>
        </w:rPr>
        <w:t>Explainability</w:t>
      </w:r>
      <w:proofErr w:type="spellEnd"/>
      <w:r w:rsidRPr="004E3D80">
        <w:rPr>
          <w:color w:val="000000" w:themeColor="text1"/>
          <w:sz w:val="28"/>
          <w:szCs w:val="28"/>
        </w:rPr>
        <w:t xml:space="preserve"> is a crucial aspect of ethical artificial intelligence. Tools like SHAP and LIME help explain complex machine learning models, making them transparent, fair, and trustworthy. By using explainable AI techniques, organizations can ensure responsible AI development and comply with ethical guidelines such as those proposed by Google AI Ethics.</w:t>
      </w:r>
    </w:p>
    <w:p w:rsidR="004E3D80" w:rsidRPr="004E3D80" w:rsidRDefault="004E3D80">
      <w:pPr>
        <w:rPr>
          <w:rFonts w:ascii="Times New Roman" w:hAnsi="Times New Roman" w:cs="Times New Roman"/>
          <w:sz w:val="28"/>
          <w:szCs w:val="28"/>
        </w:rPr>
      </w:pPr>
    </w:p>
    <w:sectPr w:rsidR="004E3D80" w:rsidRPr="004E3D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3013FE"/>
    <w:multiLevelType w:val="multilevel"/>
    <w:tmpl w:val="5038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986CB3"/>
    <w:multiLevelType w:val="multilevel"/>
    <w:tmpl w:val="AD18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C56DA7"/>
    <w:multiLevelType w:val="multilevel"/>
    <w:tmpl w:val="F42C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5F11E6"/>
    <w:multiLevelType w:val="multilevel"/>
    <w:tmpl w:val="8E9E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452D71"/>
    <w:multiLevelType w:val="multilevel"/>
    <w:tmpl w:val="E48A1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B200BA9"/>
    <w:multiLevelType w:val="multilevel"/>
    <w:tmpl w:val="007A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F390E87"/>
    <w:multiLevelType w:val="multilevel"/>
    <w:tmpl w:val="0934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FD60FC8"/>
    <w:multiLevelType w:val="multilevel"/>
    <w:tmpl w:val="2760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5"/>
  </w:num>
  <w:num w:numId="4">
    <w:abstractNumId w:val="2"/>
  </w:num>
  <w:num w:numId="5">
    <w:abstractNumId w:val="7"/>
  </w:num>
  <w:num w:numId="6">
    <w:abstractNumId w:val="0"/>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D80"/>
    <w:rsid w:val="004E3D80"/>
    <w:rsid w:val="005971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F02EE3-6AFA-4741-9136-257314F76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80"/>
    <w:pPr>
      <w:spacing w:line="256" w:lineRule="auto"/>
    </w:pPr>
  </w:style>
  <w:style w:type="paragraph" w:styleId="Heading1">
    <w:name w:val="heading 1"/>
    <w:basedOn w:val="Normal"/>
    <w:next w:val="Normal"/>
    <w:link w:val="Heading1Char"/>
    <w:uiPriority w:val="9"/>
    <w:qFormat/>
    <w:rsid w:val="004E3D8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E3D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D80"/>
    <w:rPr>
      <w:rFonts w:asciiTheme="majorHAnsi" w:eastAsiaTheme="majorEastAsia" w:hAnsiTheme="majorHAnsi" w:cstheme="majorBidi"/>
      <w:color w:val="2E74B5" w:themeColor="accent1" w:themeShade="BF"/>
      <w:sz w:val="32"/>
      <w:szCs w:val="32"/>
    </w:rPr>
  </w:style>
  <w:style w:type="table" w:customStyle="1" w:styleId="TableGrid">
    <w:name w:val="TableGrid"/>
    <w:rsid w:val="004E3D80"/>
    <w:pPr>
      <w:spacing w:after="0" w:line="240" w:lineRule="auto"/>
    </w:pPr>
    <w:rPr>
      <w:rFonts w:eastAsiaTheme="minorEastAsia"/>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4E3D8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4E3D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3D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0001773">
      <w:bodyDiv w:val="1"/>
      <w:marLeft w:val="0"/>
      <w:marRight w:val="0"/>
      <w:marTop w:val="0"/>
      <w:marBottom w:val="0"/>
      <w:divBdr>
        <w:top w:val="none" w:sz="0" w:space="0" w:color="auto"/>
        <w:left w:val="none" w:sz="0" w:space="0" w:color="auto"/>
        <w:bottom w:val="none" w:sz="0" w:space="0" w:color="auto"/>
        <w:right w:val="none" w:sz="0" w:space="0" w:color="auto"/>
      </w:divBdr>
    </w:div>
    <w:div w:id="163960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539</Words>
  <Characters>3074</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2025-12-19T11:23:00Z</dcterms:created>
  <dcterms:modified xsi:type="dcterms:W3CDTF">2025-12-19T11:31:00Z</dcterms:modified>
</cp:coreProperties>
</file>