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UART Automated Tester Report</w:t>
      </w:r>
    </w:p>
    <w:p>
      <w:r>
        <w:t>Test Time: 2025-12-18_10-58-47</w:t>
      </w:r>
    </w:p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 #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Received</w:t>
            </w:r>
          </w:p>
        </w:tc>
        <w:tc>
          <w:tcPr>
            <w:tcW w:type="dxa" w:w="1728"/>
          </w:tcPr>
          <w:p>
            <w:r>
              <w:t>Error (%)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