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416F" w14:textId="77777777" w:rsidR="00C63E00" w:rsidRDefault="00C63E00" w:rsidP="00C63E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B3110A5" wp14:editId="7458310D">
            <wp:extent cx="1828800" cy="704088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2741" w14:textId="77777777" w:rsidR="00C63E00" w:rsidRDefault="00C63E00" w:rsidP="00C63E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65EB8E1" wp14:editId="2AE78501">
            <wp:simplePos x="0" y="0"/>
            <wp:positionH relativeFrom="page">
              <wp:posOffset>3154680</wp:posOffset>
            </wp:positionH>
            <wp:positionV relativeFrom="page">
              <wp:posOffset>2235835</wp:posOffset>
            </wp:positionV>
            <wp:extent cx="1243584" cy="1069848"/>
            <wp:effectExtent l="0" t="0" r="0" b="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999E" w14:textId="77777777" w:rsidR="00C63E00" w:rsidRDefault="00C63E00" w:rsidP="00C63E00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0C82144C" w14:textId="77777777" w:rsidR="00C63E00" w:rsidRPr="00260A4D" w:rsidRDefault="00C63E00" w:rsidP="00C63E0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260A4D">
        <w:rPr>
          <w:rFonts w:asciiTheme="majorHAnsi" w:hAnsiTheme="majorHAnsi" w:cstheme="majorHAnsi"/>
          <w:b/>
          <w:sz w:val="40"/>
          <w:szCs w:val="40"/>
        </w:rPr>
        <w:t xml:space="preserve">National University </w:t>
      </w:r>
    </w:p>
    <w:p w14:paraId="75516F8A" w14:textId="77777777" w:rsidR="00C63E00" w:rsidRDefault="00C63E00" w:rsidP="00C63E00">
      <w:pPr>
        <w:jc w:val="center"/>
        <w:rPr>
          <w:rFonts w:asciiTheme="majorHAnsi" w:hAnsiTheme="majorHAnsi" w:cstheme="majorHAnsi"/>
          <w:sz w:val="40"/>
          <w:szCs w:val="40"/>
        </w:rPr>
      </w:pPr>
      <w:r w:rsidRPr="00260A4D">
        <w:rPr>
          <w:rFonts w:asciiTheme="majorHAnsi" w:hAnsiTheme="majorHAnsi" w:cstheme="majorHAnsi"/>
          <w:sz w:val="40"/>
          <w:szCs w:val="40"/>
        </w:rPr>
        <w:t>of Computer and Emerging Sciences</w:t>
      </w:r>
    </w:p>
    <w:p w14:paraId="5030E95B" w14:textId="77777777" w:rsidR="00C63E00" w:rsidRDefault="00C63E00" w:rsidP="00C63E0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F753B5F" w14:textId="77777777" w:rsidR="00C63E00" w:rsidRDefault="00C63E00" w:rsidP="00C63E0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4F739A41" w14:textId="77777777" w:rsidR="00C63E00" w:rsidRDefault="00C63E00" w:rsidP="00C63E0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0F19B70" w14:textId="77777777" w:rsidR="00C63E00" w:rsidRDefault="00C63E00" w:rsidP="00C63E00">
      <w:pPr>
        <w:rPr>
          <w:rFonts w:asciiTheme="majorHAnsi" w:hAnsiTheme="majorHAnsi" w:cstheme="majorHAnsi"/>
          <w:sz w:val="40"/>
          <w:szCs w:val="40"/>
          <w:u w:val="single"/>
        </w:rPr>
      </w:pPr>
      <w:r w:rsidRPr="00260A4D">
        <w:rPr>
          <w:rFonts w:asciiTheme="majorHAnsi" w:hAnsiTheme="majorHAnsi" w:cstheme="majorHAnsi"/>
          <w:sz w:val="40"/>
          <w:szCs w:val="40"/>
        </w:rPr>
        <w:t xml:space="preserve">Name </w:t>
      </w:r>
      <w:r>
        <w:rPr>
          <w:rFonts w:asciiTheme="majorHAnsi" w:hAnsiTheme="majorHAnsi" w:cstheme="majorHAnsi"/>
          <w:sz w:val="40"/>
          <w:szCs w:val="40"/>
        </w:rPr>
        <w:t xml:space="preserve">            </w:t>
      </w:r>
      <w:r>
        <w:rPr>
          <w:rFonts w:asciiTheme="majorHAnsi" w:hAnsiTheme="majorHAnsi" w:cstheme="majorHAnsi"/>
          <w:sz w:val="40"/>
          <w:szCs w:val="40"/>
          <w:u w:val="single"/>
        </w:rPr>
        <w:t xml:space="preserve">Nimra Saeed </w:t>
      </w:r>
      <w:r>
        <w:rPr>
          <w:rFonts w:asciiTheme="majorHAnsi" w:hAnsiTheme="majorHAnsi" w:cstheme="majorHAnsi"/>
          <w:sz w:val="40"/>
          <w:szCs w:val="40"/>
        </w:rPr>
        <w:t xml:space="preserve">     </w:t>
      </w:r>
    </w:p>
    <w:p w14:paraId="6FE4D9C6" w14:textId="77777777" w:rsidR="00C63E00" w:rsidRDefault="00C63E00" w:rsidP="00C63E00">
      <w:pPr>
        <w:rPr>
          <w:rFonts w:asciiTheme="majorHAnsi" w:hAnsiTheme="majorHAnsi" w:cstheme="majorHAnsi"/>
          <w:sz w:val="40"/>
          <w:szCs w:val="40"/>
          <w:u w:val="single"/>
        </w:rPr>
      </w:pPr>
      <w:r w:rsidRPr="00260A4D">
        <w:rPr>
          <w:rFonts w:asciiTheme="majorHAnsi" w:hAnsiTheme="majorHAnsi" w:cstheme="majorHAnsi"/>
          <w:sz w:val="40"/>
          <w:szCs w:val="40"/>
        </w:rPr>
        <w:t xml:space="preserve">Roll no </w:t>
      </w:r>
      <w:r>
        <w:rPr>
          <w:rFonts w:asciiTheme="majorHAnsi" w:hAnsiTheme="majorHAnsi" w:cstheme="majorHAnsi"/>
          <w:sz w:val="40"/>
          <w:szCs w:val="40"/>
        </w:rPr>
        <w:t xml:space="preserve">           </w:t>
      </w:r>
      <w:r w:rsidRPr="00E56C3C">
        <w:rPr>
          <w:rFonts w:asciiTheme="majorHAnsi" w:hAnsiTheme="majorHAnsi" w:cstheme="majorHAnsi"/>
          <w:sz w:val="40"/>
          <w:szCs w:val="40"/>
          <w:u w:val="single"/>
        </w:rPr>
        <w:t>22F-3040</w:t>
      </w:r>
    </w:p>
    <w:p w14:paraId="34C5069B" w14:textId="43225E74" w:rsidR="000438B9" w:rsidRPr="000438B9" w:rsidRDefault="000438B9" w:rsidP="00C63E00">
      <w:pPr>
        <w:rPr>
          <w:rFonts w:asciiTheme="majorHAnsi" w:hAnsiTheme="majorHAnsi" w:cstheme="majorHAnsi"/>
          <w:sz w:val="40"/>
          <w:szCs w:val="40"/>
        </w:rPr>
      </w:pPr>
      <w:r w:rsidRPr="000438B9">
        <w:rPr>
          <w:rFonts w:asciiTheme="majorHAnsi" w:hAnsiTheme="majorHAnsi" w:cstheme="majorHAnsi"/>
          <w:sz w:val="40"/>
          <w:szCs w:val="40"/>
        </w:rPr>
        <w:t xml:space="preserve">Section           </w:t>
      </w:r>
      <w:r w:rsidRPr="000438B9">
        <w:rPr>
          <w:rFonts w:asciiTheme="majorHAnsi" w:hAnsiTheme="majorHAnsi" w:cstheme="majorHAnsi"/>
          <w:sz w:val="40"/>
          <w:szCs w:val="40"/>
          <w:u w:val="single"/>
        </w:rPr>
        <w:t>MCS-2A</w:t>
      </w:r>
    </w:p>
    <w:p w14:paraId="006EBB9C" w14:textId="2460465A" w:rsidR="00C63E00" w:rsidRPr="00260A4D" w:rsidRDefault="00C63E00" w:rsidP="00C63E00">
      <w:pPr>
        <w:rPr>
          <w:rFonts w:asciiTheme="majorHAnsi" w:hAnsiTheme="majorHAnsi" w:cstheme="majorHAnsi"/>
          <w:sz w:val="40"/>
          <w:szCs w:val="40"/>
          <w:u w:val="single"/>
        </w:rPr>
      </w:pPr>
      <w:r w:rsidRPr="00B8032E">
        <w:rPr>
          <w:rFonts w:asciiTheme="majorHAnsi" w:hAnsiTheme="majorHAnsi" w:cstheme="majorHAnsi"/>
          <w:sz w:val="40"/>
          <w:szCs w:val="40"/>
        </w:rPr>
        <w:t xml:space="preserve">Subject           </w:t>
      </w:r>
      <w:r w:rsidR="000438B9" w:rsidRPr="000438B9">
        <w:rPr>
          <w:rFonts w:asciiTheme="majorHAnsi" w:hAnsiTheme="majorHAnsi" w:cstheme="majorHAnsi"/>
          <w:sz w:val="40"/>
          <w:szCs w:val="40"/>
          <w:u w:val="single"/>
        </w:rPr>
        <w:t>DS5006</w:t>
      </w:r>
      <w:r w:rsidR="000438B9" w:rsidRPr="000438B9">
        <w:rPr>
          <w:rFonts w:asciiTheme="majorHAnsi" w:hAnsiTheme="majorHAnsi" w:cstheme="majorHAnsi"/>
          <w:sz w:val="40"/>
          <w:szCs w:val="40"/>
          <w:u w:val="single"/>
        </w:rPr>
        <w:tab/>
        <w:t>Deep Learning</w:t>
      </w:r>
    </w:p>
    <w:p w14:paraId="331FFAD5" w14:textId="61D7FA27" w:rsidR="00C63E00" w:rsidRPr="00260A4D" w:rsidRDefault="00C63E00" w:rsidP="00C63E00">
      <w:pPr>
        <w:rPr>
          <w:rFonts w:asciiTheme="majorHAnsi" w:hAnsiTheme="majorHAnsi" w:cstheme="majorHAnsi"/>
          <w:sz w:val="40"/>
          <w:szCs w:val="40"/>
          <w:u w:val="single"/>
        </w:rPr>
      </w:pPr>
      <w:r w:rsidRPr="00260A4D">
        <w:rPr>
          <w:rFonts w:asciiTheme="majorHAnsi" w:hAnsiTheme="majorHAnsi" w:cstheme="majorHAnsi"/>
          <w:sz w:val="40"/>
          <w:szCs w:val="40"/>
        </w:rPr>
        <w:t xml:space="preserve">Assignment </w:t>
      </w:r>
      <w:r>
        <w:rPr>
          <w:rFonts w:asciiTheme="majorHAnsi" w:hAnsiTheme="majorHAnsi" w:cstheme="majorHAnsi"/>
          <w:sz w:val="40"/>
          <w:szCs w:val="40"/>
        </w:rPr>
        <w:t xml:space="preserve">   </w:t>
      </w:r>
      <w:r>
        <w:rPr>
          <w:rFonts w:asciiTheme="majorHAnsi" w:hAnsiTheme="majorHAnsi" w:cstheme="majorHAnsi"/>
          <w:sz w:val="40"/>
          <w:szCs w:val="40"/>
          <w:u w:val="single"/>
        </w:rPr>
        <w:t xml:space="preserve">Submitted to </w:t>
      </w:r>
      <w:proofErr w:type="spellStart"/>
      <w:proofErr w:type="gramStart"/>
      <w:r>
        <w:rPr>
          <w:rFonts w:asciiTheme="majorHAnsi" w:hAnsiTheme="majorHAnsi" w:cstheme="majorHAnsi"/>
          <w:sz w:val="40"/>
          <w:szCs w:val="40"/>
          <w:u w:val="single"/>
        </w:rPr>
        <w:t>Dr.Iqra</w:t>
      </w:r>
      <w:proofErr w:type="spellEnd"/>
      <w:proofErr w:type="gramEnd"/>
      <w:r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  <w:r w:rsidRPr="00C63E00">
        <w:rPr>
          <w:rFonts w:asciiTheme="majorHAnsi" w:hAnsiTheme="majorHAnsi" w:cstheme="majorHAnsi"/>
          <w:sz w:val="40"/>
          <w:szCs w:val="40"/>
          <w:u w:val="single"/>
        </w:rPr>
        <w:t>Muhammad</w:t>
      </w:r>
    </w:p>
    <w:p w14:paraId="6CE688D5" w14:textId="77777777" w:rsidR="00C63E00" w:rsidRDefault="00C63E00" w:rsidP="00C63E00"/>
    <w:p w14:paraId="70A3FFDA" w14:textId="77777777" w:rsidR="00C63E00" w:rsidRDefault="00C63E00" w:rsidP="007D5B86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</w:p>
    <w:p w14:paraId="695FA543" w14:textId="0F573A1B" w:rsidR="000912C2" w:rsidRPr="000438B9" w:rsidRDefault="007D5B86" w:rsidP="000438B9">
      <w:pPr>
        <w:shd w:val="clear" w:color="auto" w:fill="FFFFFF"/>
        <w:spacing w:after="240" w:line="660" w:lineRule="atLeast"/>
        <w:textAlignment w:val="baseline"/>
        <w:outlineLvl w:val="0"/>
        <w:rPr>
          <w:rFonts w:eastAsia="Times New Roman" w:cstheme="minorHAnsi"/>
          <w:b/>
          <w:bCs/>
          <w:color w:val="202124"/>
          <w:kern w:val="36"/>
          <w:sz w:val="48"/>
          <w:szCs w:val="48"/>
          <w14:ligatures w14:val="none"/>
        </w:rPr>
      </w:pPr>
      <w:r w:rsidRPr="007D5B86">
        <w:rPr>
          <w:rFonts w:eastAsia="Times New Roman" w:cstheme="minorHAnsi"/>
          <w:b/>
          <w:bCs/>
          <w:color w:val="202124"/>
          <w:kern w:val="36"/>
          <w:sz w:val="48"/>
          <w:szCs w:val="48"/>
          <w14:ligatures w14:val="none"/>
        </w:rPr>
        <w:lastRenderedPageBreak/>
        <w:t>Bitcoin Historical Prices &amp; Activity (2010-2024)</w:t>
      </w:r>
    </w:p>
    <w:p w14:paraId="0C8B68E0" w14:textId="39AB3C09" w:rsidR="007D5B86" w:rsidRPr="000438B9" w:rsidRDefault="007D5B86" w:rsidP="000438B9">
      <w:pPr>
        <w:jc w:val="both"/>
        <w:rPr>
          <w:rFonts w:cstheme="minorHAnsi"/>
          <w:b/>
          <w:bCs/>
          <w:sz w:val="28"/>
          <w:szCs w:val="28"/>
        </w:rPr>
      </w:pPr>
      <w:r w:rsidRPr="000438B9">
        <w:rPr>
          <w:rFonts w:cstheme="minorHAnsi"/>
          <w:b/>
          <w:bCs/>
          <w:sz w:val="28"/>
          <w:szCs w:val="28"/>
        </w:rPr>
        <w:t>Dataset</w:t>
      </w:r>
    </w:p>
    <w:p w14:paraId="392DD7E4" w14:textId="188E52D9" w:rsidR="007D5B86" w:rsidRPr="000438B9" w:rsidRDefault="007D5B86" w:rsidP="000438B9">
      <w:pPr>
        <w:jc w:val="both"/>
        <w:rPr>
          <w:sz w:val="24"/>
          <w:szCs w:val="24"/>
        </w:rPr>
      </w:pPr>
      <w:r w:rsidRPr="000438B9">
        <w:rPr>
          <w:sz w:val="24"/>
          <w:szCs w:val="24"/>
        </w:rPr>
        <w:t xml:space="preserve">This dataset </w:t>
      </w:r>
      <w:r w:rsidR="0027350A" w:rsidRPr="000438B9">
        <w:rPr>
          <w:sz w:val="24"/>
          <w:szCs w:val="24"/>
        </w:rPr>
        <w:t xml:space="preserve">has </w:t>
      </w:r>
      <w:r w:rsidRPr="000438B9">
        <w:rPr>
          <w:sz w:val="24"/>
          <w:szCs w:val="24"/>
        </w:rPr>
        <w:t xml:space="preserve">Bitcoin's trading activity, meticulously detailing daily market statistics from July 27, 2010, to April 25, 2024. It provides </w:t>
      </w:r>
      <w:r w:rsidR="00C63E00" w:rsidRPr="000438B9">
        <w:rPr>
          <w:sz w:val="24"/>
          <w:szCs w:val="24"/>
        </w:rPr>
        <w:t>a</w:t>
      </w:r>
      <w:r w:rsidRPr="000438B9">
        <w:rPr>
          <w:sz w:val="24"/>
          <w:szCs w:val="24"/>
        </w:rPr>
        <w:t xml:space="preserve"> </w:t>
      </w:r>
      <w:r w:rsidR="00C63E00" w:rsidRPr="000438B9">
        <w:rPr>
          <w:sz w:val="24"/>
          <w:szCs w:val="24"/>
        </w:rPr>
        <w:t>deep</w:t>
      </w:r>
      <w:r w:rsidRPr="000438B9">
        <w:rPr>
          <w:sz w:val="24"/>
          <w:szCs w:val="24"/>
        </w:rPr>
        <w:t xml:space="preserve"> Bitcoin's price movements, trading volumes, and market capitalizations. The data covers over 5,021 days. Each record in the dataset consists of the following fields:</w:t>
      </w:r>
    </w:p>
    <w:p w14:paraId="2EC01029" w14:textId="24D4B779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Start: start date of the data record.</w:t>
      </w:r>
    </w:p>
    <w:p w14:paraId="1938AF91" w14:textId="24AF6D42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End: end date of the data record.</w:t>
      </w:r>
    </w:p>
    <w:p w14:paraId="2EB409C5" w14:textId="70A3C1C8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Open: Bitcoin started trading at the beginning of the day.</w:t>
      </w:r>
    </w:p>
    <w:p w14:paraId="4BE797F8" w14:textId="77777777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High: The highest price point reached by Bitcoin during the day.</w:t>
      </w:r>
    </w:p>
    <w:p w14:paraId="0EBDD0ED" w14:textId="77777777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Low: The lowest price point reached by Bitcoin during the day.</w:t>
      </w:r>
    </w:p>
    <w:p w14:paraId="2304C0AF" w14:textId="2BFB6FD4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Close: Bitcoin ended trading at the close of the day.</w:t>
      </w:r>
    </w:p>
    <w:p w14:paraId="0860AFFA" w14:textId="247BB2C7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Volume: Bitcoin traded during the day.</w:t>
      </w:r>
    </w:p>
    <w:p w14:paraId="2BB7D1C8" w14:textId="3DC7CFFF" w:rsidR="007D5B86" w:rsidRPr="000438B9" w:rsidRDefault="007D5B86" w:rsidP="000438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Market Cap: Bitcoin at the end of the day.</w:t>
      </w:r>
    </w:p>
    <w:p w14:paraId="458C3130" w14:textId="041E712A" w:rsidR="000C50D2" w:rsidRDefault="000C50D2" w:rsidP="007D5B86">
      <w:r>
        <w:rPr>
          <w:noProof/>
        </w:rPr>
        <w:drawing>
          <wp:inline distT="0" distB="0" distL="0" distR="0" wp14:anchorId="4DF9296C" wp14:editId="41AFA4D1">
            <wp:extent cx="5943600" cy="1548765"/>
            <wp:effectExtent l="0" t="0" r="0" b="0"/>
            <wp:docPr id="1677119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9773" name="Picture 1677119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168" w14:textId="3766DCBC" w:rsidR="00455FB8" w:rsidRPr="000438B9" w:rsidRDefault="00455FB8" w:rsidP="000438B9">
      <w:p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To provide a comprehensive analysis of the Bitcoin historical prices and activity dataset, explore several aspects:</w:t>
      </w:r>
    </w:p>
    <w:p w14:paraId="4000BE02" w14:textId="363FB17F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Descriptive Statistics: Overview of the price movements and trading volumes.</w:t>
      </w:r>
    </w:p>
    <w:p w14:paraId="77863AA6" w14:textId="6A1D8D73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Trend Analysis: How Bitcoin prices have trended over the years.</w:t>
      </w:r>
    </w:p>
    <w:p w14:paraId="7384F008" w14:textId="1BE802A1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Volatility Analysis: Examination of daily price changes.</w:t>
      </w:r>
    </w:p>
    <w:p w14:paraId="4DF95B51" w14:textId="51D2D4CD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Volume Analysis: Relationship between volume and price changes.</w:t>
      </w:r>
    </w:p>
    <w:p w14:paraId="40E55E88" w14:textId="5433F842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Market Cap Analysis: Trends in market capitalization over time.</w:t>
      </w:r>
    </w:p>
    <w:p w14:paraId="3D0E35F5" w14:textId="5B7E6B52" w:rsidR="0027350A" w:rsidRPr="000438B9" w:rsidRDefault="00455FB8" w:rsidP="000438B9">
      <w:pPr>
        <w:jc w:val="both"/>
        <w:rPr>
          <w:sz w:val="24"/>
          <w:szCs w:val="24"/>
        </w:rPr>
      </w:pPr>
      <w:r w:rsidRPr="000438B9">
        <w:rPr>
          <w:sz w:val="24"/>
          <w:szCs w:val="24"/>
        </w:rPr>
        <w:t xml:space="preserve">Let's </w:t>
      </w:r>
      <w:r w:rsidRPr="000438B9">
        <w:rPr>
          <w:b/>
          <w:bCs/>
          <w:sz w:val="24"/>
          <w:szCs w:val="24"/>
        </w:rPr>
        <w:t>focus on the year 2024</w:t>
      </w:r>
      <w:r w:rsidR="0027350A" w:rsidRPr="000438B9">
        <w:rPr>
          <w:sz w:val="24"/>
          <w:szCs w:val="24"/>
        </w:rPr>
        <w:t>,</w:t>
      </w:r>
      <w:r w:rsidRPr="000438B9">
        <w:rPr>
          <w:sz w:val="24"/>
          <w:szCs w:val="24"/>
        </w:rPr>
        <w:t xml:space="preserve"> analyze the Bitcoin data</w:t>
      </w:r>
      <w:r w:rsidR="000C50D2" w:rsidRPr="000438B9">
        <w:rPr>
          <w:sz w:val="24"/>
          <w:szCs w:val="24"/>
        </w:rPr>
        <w:t>set</w:t>
      </w:r>
      <w:r w:rsidR="0027350A" w:rsidRPr="000438B9">
        <w:rPr>
          <w:sz w:val="24"/>
          <w:szCs w:val="24"/>
        </w:rPr>
        <w:t xml:space="preserve"> has 115 rows and </w:t>
      </w:r>
      <w:r w:rsidR="0027350A" w:rsidRPr="000438B9">
        <w:rPr>
          <w:sz w:val="24"/>
          <w:szCs w:val="24"/>
        </w:rPr>
        <w:t>8</w:t>
      </w:r>
      <w:r w:rsidR="0027350A" w:rsidRPr="000438B9">
        <w:rPr>
          <w:sz w:val="24"/>
          <w:szCs w:val="24"/>
        </w:rPr>
        <w:t xml:space="preserve"> columns.</w:t>
      </w:r>
    </w:p>
    <w:p w14:paraId="35061E0A" w14:textId="2777E162" w:rsidR="00455FB8" w:rsidRPr="000438B9" w:rsidRDefault="00455FB8" w:rsidP="000438B9">
      <w:p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covering aspects like:</w:t>
      </w:r>
    </w:p>
    <w:p w14:paraId="46BB3548" w14:textId="77777777" w:rsidR="00455FB8" w:rsidRPr="000438B9" w:rsidRDefault="00455FB8" w:rsidP="000438B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0438B9">
        <w:rPr>
          <w:sz w:val="24"/>
          <w:szCs w:val="24"/>
        </w:rPr>
        <w:t>Monthly Trends: Examining how prices have fluctuated on a monthly basis within 2024.</w:t>
      </w:r>
    </w:p>
    <w:p w14:paraId="16F7E838" w14:textId="77777777" w:rsidR="00455FB8" w:rsidRPr="000438B9" w:rsidRDefault="00455FB8" w:rsidP="000438B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0438B9">
        <w:rPr>
          <w:sz w:val="24"/>
          <w:szCs w:val="24"/>
        </w:rPr>
        <w:t>Volatility: Assessing the price volatility throughout the months of 2024.</w:t>
      </w:r>
    </w:p>
    <w:p w14:paraId="3F9476BF" w14:textId="77777777" w:rsidR="00455FB8" w:rsidRPr="000438B9" w:rsidRDefault="00455FB8" w:rsidP="000438B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0438B9">
        <w:rPr>
          <w:sz w:val="24"/>
          <w:szCs w:val="24"/>
        </w:rPr>
        <w:t>Volume Analysis: Investigating how trading volumes have varied month by month.</w:t>
      </w:r>
    </w:p>
    <w:p w14:paraId="3D9C6563" w14:textId="77777777" w:rsidR="00455FB8" w:rsidRPr="000438B9" w:rsidRDefault="00455FB8" w:rsidP="000438B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  <w:szCs w:val="24"/>
        </w:rPr>
      </w:pPr>
      <w:r w:rsidRPr="000438B9">
        <w:rPr>
          <w:sz w:val="24"/>
          <w:szCs w:val="24"/>
        </w:rPr>
        <w:lastRenderedPageBreak/>
        <w:t>Market Cap Fluctuations: Observing changes in market capitalization.</w:t>
      </w:r>
    </w:p>
    <w:p w14:paraId="5A7610BE" w14:textId="68C7D657" w:rsidR="000C50D2" w:rsidRPr="000C50D2" w:rsidRDefault="000C50D2" w:rsidP="000C50D2">
      <w:pPr>
        <w:spacing w:after="200" w:line="276" w:lineRule="auto"/>
      </w:pPr>
      <w:r>
        <w:rPr>
          <w:noProof/>
        </w:rPr>
        <w:drawing>
          <wp:inline distT="0" distB="0" distL="0" distR="0" wp14:anchorId="7A0E85BF" wp14:editId="0284029D">
            <wp:extent cx="5943600" cy="2682240"/>
            <wp:effectExtent l="0" t="0" r="0" b="3810"/>
            <wp:docPr id="2040506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6732" name="Picture 2040506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D027" w14:textId="77777777" w:rsidR="000438B9" w:rsidRPr="000438B9" w:rsidRDefault="000438B9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Tools and Libraries</w:t>
      </w:r>
    </w:p>
    <w:p w14:paraId="77AA1A4B" w14:textId="77777777" w:rsidR="000438B9" w:rsidRPr="000438B9" w:rsidRDefault="000438B9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TensorFlow or PyTorch: For constructing and training deep learning models.</w:t>
      </w:r>
    </w:p>
    <w:p w14:paraId="53BF9CF1" w14:textId="77777777" w:rsidR="000438B9" w:rsidRPr="000438B9" w:rsidRDefault="000438B9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Pandas and NumPy: For data manipulation and numerical calculations.</w:t>
      </w:r>
    </w:p>
    <w:p w14:paraId="6980918D" w14:textId="50C6F17F" w:rsidR="000438B9" w:rsidRPr="000438B9" w:rsidRDefault="000438B9" w:rsidP="007D5B8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Matplotlib/Seaborn: For generating visualizations.</w:t>
      </w:r>
    </w:p>
    <w:p w14:paraId="5C1D6FB8" w14:textId="77777777" w:rsidR="000438B9" w:rsidRDefault="000438B9" w:rsidP="007D5B86">
      <w:pPr>
        <w:rPr>
          <w:b/>
          <w:bCs/>
          <w:sz w:val="40"/>
          <w:szCs w:val="40"/>
        </w:rPr>
      </w:pPr>
    </w:p>
    <w:p w14:paraId="184237F7" w14:textId="155E422D" w:rsidR="00A82756" w:rsidRPr="000438B9" w:rsidRDefault="00455FB8" w:rsidP="007D5B86">
      <w:pPr>
        <w:rPr>
          <w:b/>
          <w:bCs/>
          <w:sz w:val="40"/>
          <w:szCs w:val="40"/>
        </w:rPr>
      </w:pPr>
      <w:r w:rsidRPr="000438B9">
        <w:rPr>
          <w:b/>
          <w:bCs/>
          <w:sz w:val="40"/>
          <w:szCs w:val="40"/>
        </w:rPr>
        <w:t xml:space="preserve">Step-by-Step </w:t>
      </w:r>
      <w:r w:rsidRPr="000438B9">
        <w:rPr>
          <w:b/>
          <w:bCs/>
          <w:sz w:val="40"/>
          <w:szCs w:val="40"/>
        </w:rPr>
        <w:t xml:space="preserve">Machine learning Pipeline </w:t>
      </w:r>
    </w:p>
    <w:p w14:paraId="621C2ABC" w14:textId="4201C232" w:rsidR="00455FB8" w:rsidRPr="000438B9" w:rsidRDefault="00455FB8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Dataset Preparation</w:t>
      </w:r>
    </w:p>
    <w:p w14:paraId="39807270" w14:textId="3B4441A9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Data Cleaning: Check for missing values or inconsistencies, and handle them appropriately. Ensure data types are correct for all columns.</w:t>
      </w:r>
    </w:p>
    <w:p w14:paraId="43543347" w14:textId="7E592DBC" w:rsidR="0027350A" w:rsidRPr="000438B9" w:rsidRDefault="0027350A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But in this dataset, there is no missing values.</w:t>
      </w:r>
    </w:p>
    <w:p w14:paraId="73D90932" w14:textId="2D9D2737" w:rsidR="0027350A" w:rsidRPr="000438B9" w:rsidRDefault="0027350A" w:rsidP="000C50D2">
      <w:pPr>
        <w:ind w:left="360"/>
        <w:jc w:val="center"/>
        <w:rPr>
          <w:sz w:val="24"/>
          <w:szCs w:val="24"/>
        </w:rPr>
      </w:pPr>
      <w:r w:rsidRPr="000438B9">
        <w:rPr>
          <w:noProof/>
          <w:sz w:val="24"/>
          <w:szCs w:val="24"/>
        </w:rPr>
        <w:drawing>
          <wp:inline distT="0" distB="0" distL="0" distR="0" wp14:anchorId="00FBE81F" wp14:editId="5B049AF7">
            <wp:extent cx="2156647" cy="1653683"/>
            <wp:effectExtent l="0" t="0" r="0" b="3810"/>
            <wp:docPr id="136147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7200" name="Picture 1361477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E54" w14:textId="36F51951" w:rsidR="00455FB8" w:rsidRPr="000438B9" w:rsidRDefault="00455FB8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Data Preprocessing</w:t>
      </w:r>
    </w:p>
    <w:p w14:paraId="6339659C" w14:textId="394FD1B6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lastRenderedPageBreak/>
        <w:t>Feature Engineering: such as moving averages, percentage changes, or relative price changes.</w:t>
      </w:r>
    </w:p>
    <w:p w14:paraId="63340B91" w14:textId="045F8105" w:rsidR="0027350A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Normalization: Scale the features, particularly price and volume.</w:t>
      </w:r>
    </w:p>
    <w:p w14:paraId="17000AC5" w14:textId="6842BC05" w:rsidR="00455FB8" w:rsidRPr="000438B9" w:rsidRDefault="00455FB8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Model Development</w:t>
      </w:r>
    </w:p>
    <w:p w14:paraId="77A9F7D0" w14:textId="009F5360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Choosing a Model: Select LSTM (Long Short-Term Memory) networks are a popular choice due to their ability to capture long-term dependencies in sequence data.</w:t>
      </w:r>
    </w:p>
    <w:p w14:paraId="4E94D502" w14:textId="3BAC3CDD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Building the Model: Define the model architecture using TensorFlow or PyTorch. Include layers like LSTM followed by Dense layers, and consider dropout for regularization.</w:t>
      </w:r>
    </w:p>
    <w:p w14:paraId="3EBC7DAD" w14:textId="7B4E40F2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Training: Train the model using hyperparameters such as learning rate, number of epochs, and batch size.</w:t>
      </w:r>
    </w:p>
    <w:p w14:paraId="3F82A00E" w14:textId="0DF3D062" w:rsidR="000C50D2" w:rsidRDefault="000C50D2" w:rsidP="000C50D2">
      <w:pPr>
        <w:jc w:val="center"/>
      </w:pPr>
      <w:r>
        <w:rPr>
          <w:noProof/>
        </w:rPr>
        <w:drawing>
          <wp:inline distT="0" distB="0" distL="0" distR="0" wp14:anchorId="02B21777" wp14:editId="371B9C81">
            <wp:extent cx="5943600" cy="4544060"/>
            <wp:effectExtent l="0" t="0" r="0" b="8890"/>
            <wp:docPr id="48383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480" name="Picture 48383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286B" w14:textId="5EACAE43" w:rsidR="00455FB8" w:rsidRPr="000438B9" w:rsidRDefault="00455FB8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Model Evaluation</w:t>
      </w:r>
    </w:p>
    <w:p w14:paraId="65D17127" w14:textId="0204F361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t>Performance Metrics: Use metrics like RMSE (Root Mean Squared Error) and MAE (Mean Absolute Error) for regression tasks to evaluate the forecasting accuracy.</w:t>
      </w:r>
    </w:p>
    <w:p w14:paraId="2EEECEAB" w14:textId="2085050E" w:rsidR="00455FB8" w:rsidRPr="000438B9" w:rsidRDefault="00455FB8" w:rsidP="00043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438B9">
        <w:rPr>
          <w:sz w:val="24"/>
          <w:szCs w:val="24"/>
        </w:rPr>
        <w:lastRenderedPageBreak/>
        <w:t>Validation: Validate model on techniques like k-fold cross-validation to ensure robustness.</w:t>
      </w:r>
    </w:p>
    <w:p w14:paraId="5A1F1781" w14:textId="20950A70" w:rsidR="0027350A" w:rsidRDefault="000C50D2" w:rsidP="00455FB8">
      <w:r>
        <w:rPr>
          <w:noProof/>
        </w:rPr>
        <w:drawing>
          <wp:inline distT="0" distB="0" distL="0" distR="0" wp14:anchorId="10BE1CD1" wp14:editId="4AB4FEC5">
            <wp:extent cx="5943600" cy="3246755"/>
            <wp:effectExtent l="0" t="0" r="0" b="0"/>
            <wp:docPr id="866973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3350" name="Picture 8669733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465F" w14:textId="75C6790E" w:rsidR="00455FB8" w:rsidRPr="000438B9" w:rsidRDefault="00455FB8" w:rsidP="000438B9">
      <w:pPr>
        <w:jc w:val="both"/>
        <w:rPr>
          <w:b/>
          <w:bCs/>
          <w:sz w:val="28"/>
          <w:szCs w:val="28"/>
        </w:rPr>
      </w:pPr>
      <w:r w:rsidRPr="000438B9">
        <w:rPr>
          <w:b/>
          <w:bCs/>
          <w:sz w:val="28"/>
          <w:szCs w:val="28"/>
        </w:rPr>
        <w:t>Visualization</w:t>
      </w:r>
    </w:p>
    <w:p w14:paraId="06477299" w14:textId="308464FC" w:rsidR="00455FB8" w:rsidRPr="000438B9" w:rsidRDefault="00455FB8" w:rsidP="000438B9">
      <w:pPr>
        <w:pStyle w:val="ListParagraph"/>
        <w:numPr>
          <w:ilvl w:val="0"/>
          <w:numId w:val="3"/>
        </w:numPr>
        <w:jc w:val="both"/>
      </w:pPr>
      <w:r w:rsidRPr="000438B9">
        <w:t>Plot Predictions: Visualize the predicted prices against the actual prices to compare how well your model is performing.</w:t>
      </w:r>
    </w:p>
    <w:p w14:paraId="3942D7D9" w14:textId="2C66669E" w:rsidR="00455FB8" w:rsidRPr="000438B9" w:rsidRDefault="00455FB8" w:rsidP="000438B9">
      <w:pPr>
        <w:pStyle w:val="ListParagraph"/>
        <w:numPr>
          <w:ilvl w:val="0"/>
          <w:numId w:val="3"/>
        </w:numPr>
        <w:jc w:val="both"/>
      </w:pPr>
      <w:r w:rsidRPr="000438B9">
        <w:t>Error Analysis: Plot and analyze prediction errors over time to identify any patterns or biases.</w:t>
      </w:r>
    </w:p>
    <w:p w14:paraId="13C1F4AA" w14:textId="7053C899" w:rsidR="00A82756" w:rsidRDefault="000C50D2" w:rsidP="007D5B86">
      <w:r>
        <w:rPr>
          <w:noProof/>
        </w:rPr>
        <w:drawing>
          <wp:inline distT="0" distB="0" distL="0" distR="0" wp14:anchorId="22BE2F23" wp14:editId="3F87E0DD">
            <wp:extent cx="5943600" cy="3179445"/>
            <wp:effectExtent l="0" t="0" r="0" b="1905"/>
            <wp:docPr id="508601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1389" name="Picture 5086013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B05F6"/>
    <w:multiLevelType w:val="hybridMultilevel"/>
    <w:tmpl w:val="0E28898A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F2C"/>
    <w:multiLevelType w:val="hybridMultilevel"/>
    <w:tmpl w:val="8252F69A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A2C6A"/>
    <w:multiLevelType w:val="hybridMultilevel"/>
    <w:tmpl w:val="4C523A00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E67AA"/>
    <w:multiLevelType w:val="hybridMultilevel"/>
    <w:tmpl w:val="54BAE690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D225F"/>
    <w:multiLevelType w:val="hybridMultilevel"/>
    <w:tmpl w:val="A9D850FE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C2C81"/>
    <w:multiLevelType w:val="hybridMultilevel"/>
    <w:tmpl w:val="26B66E40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060"/>
    <w:multiLevelType w:val="hybridMultilevel"/>
    <w:tmpl w:val="5870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55EBC"/>
    <w:multiLevelType w:val="hybridMultilevel"/>
    <w:tmpl w:val="2A2E8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E59BF"/>
    <w:multiLevelType w:val="hybridMultilevel"/>
    <w:tmpl w:val="9F00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E74B3"/>
    <w:multiLevelType w:val="hybridMultilevel"/>
    <w:tmpl w:val="A0928E96"/>
    <w:lvl w:ilvl="0" w:tplc="657A54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4392">
    <w:abstractNumId w:val="7"/>
  </w:num>
  <w:num w:numId="2" w16cid:durableId="1884637580">
    <w:abstractNumId w:val="6"/>
  </w:num>
  <w:num w:numId="3" w16cid:durableId="1550647553">
    <w:abstractNumId w:val="0"/>
  </w:num>
  <w:num w:numId="4" w16cid:durableId="379593822">
    <w:abstractNumId w:val="8"/>
  </w:num>
  <w:num w:numId="5" w16cid:durableId="1309481807">
    <w:abstractNumId w:val="9"/>
  </w:num>
  <w:num w:numId="6" w16cid:durableId="256064680">
    <w:abstractNumId w:val="3"/>
  </w:num>
  <w:num w:numId="7" w16cid:durableId="1059985921">
    <w:abstractNumId w:val="5"/>
  </w:num>
  <w:num w:numId="8" w16cid:durableId="1653943399">
    <w:abstractNumId w:val="1"/>
  </w:num>
  <w:num w:numId="9" w16cid:durableId="174999451">
    <w:abstractNumId w:val="2"/>
  </w:num>
  <w:num w:numId="10" w16cid:durableId="280846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6"/>
    <w:rsid w:val="000438B9"/>
    <w:rsid w:val="000912C2"/>
    <w:rsid w:val="000C50D2"/>
    <w:rsid w:val="001A6824"/>
    <w:rsid w:val="0027350A"/>
    <w:rsid w:val="00455FB8"/>
    <w:rsid w:val="007D5B86"/>
    <w:rsid w:val="00A82756"/>
    <w:rsid w:val="00C63E00"/>
    <w:rsid w:val="00CB3F86"/>
    <w:rsid w:val="00E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26A"/>
  <w15:chartTrackingRefBased/>
  <w15:docId w15:val="{0BA6BA20-AA7F-4FBA-BD70-BEF9886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B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B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2024-05-04T17:58:00Z</dcterms:created>
  <dcterms:modified xsi:type="dcterms:W3CDTF">2024-05-05T00:13:00Z</dcterms:modified>
</cp:coreProperties>
</file>