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F30CA" w14:textId="77777777" w:rsidR="00773C68" w:rsidRDefault="00000000">
      <w:pPr>
        <w:spacing w:before="1600"/>
        <w:jc w:val="center"/>
      </w:pPr>
      <w:r>
        <w:rPr>
          <w:b/>
          <w:color w:val="475569"/>
          <w:sz w:val="28"/>
        </w:rPr>
        <w:t>AI &amp; ML FOR ARCHITECTURE</w:t>
      </w:r>
    </w:p>
    <w:p w14:paraId="44EFC10D" w14:textId="77777777" w:rsidR="00773C68" w:rsidRDefault="00000000">
      <w:pPr>
        <w:spacing w:after="600"/>
        <w:jc w:val="center"/>
      </w:pPr>
      <w:r>
        <w:rPr>
          <w:b/>
          <w:color w:val="1E3A8A"/>
          <w:sz w:val="48"/>
        </w:rPr>
        <w:t>COURSE PROJECT REPORT TEMPLATE &amp; GUIDELINES</w:t>
      </w:r>
    </w:p>
    <w:tbl>
      <w:tblPr>
        <w:tblW w:w="0" w:type="auto"/>
        <w:jc w:val="center"/>
        <w:tblLook w:val="04A0" w:firstRow="1" w:lastRow="0" w:firstColumn="1" w:lastColumn="0" w:noHBand="0" w:noVBand="1"/>
      </w:tblPr>
      <w:tblGrid>
        <w:gridCol w:w="9360"/>
      </w:tblGrid>
      <w:tr w:rsidR="00773C68" w14:paraId="401926EB" w14:textId="77777777">
        <w:trPr>
          <w:jc w:val="center"/>
        </w:trPr>
        <w:tc>
          <w:tcPr>
            <w:tcW w:w="9360" w:type="dxa"/>
            <w:shd w:val="clear" w:color="auto" w:fill="1E3A8A"/>
          </w:tcPr>
          <w:p w14:paraId="3CCDD961" w14:textId="77777777" w:rsidR="00773C68" w:rsidRDefault="00773C68">
            <w:pPr>
              <w:spacing w:before="20" w:after="20"/>
            </w:pPr>
          </w:p>
        </w:tc>
      </w:tr>
    </w:tbl>
    <w:p w14:paraId="1FF6E68E" w14:textId="2543128A" w:rsidR="00773C68" w:rsidRDefault="00000000">
      <w:pPr>
        <w:spacing w:before="2000" w:line="312" w:lineRule="auto"/>
        <w:jc w:val="center"/>
      </w:pPr>
      <w:r>
        <w:rPr>
          <w:b/>
          <w:color w:val="1E3A8A"/>
        </w:rPr>
        <w:t xml:space="preserve">Course </w:t>
      </w:r>
      <w:r w:rsidR="003D48C3">
        <w:rPr>
          <w:b/>
          <w:color w:val="1E3A8A"/>
        </w:rPr>
        <w:t>Name</w:t>
      </w:r>
      <w:r>
        <w:rPr>
          <w:b/>
          <w:color w:val="1E3A8A"/>
        </w:rPr>
        <w:t xml:space="preserve"> :</w:t>
      </w:r>
      <w:r>
        <w:t xml:space="preserve"> AI &amp; ML for Architecture</w:t>
      </w:r>
      <w:r w:rsidR="003D48C3">
        <w:t xml:space="preserve"> </w:t>
      </w:r>
      <w:r>
        <w:br/>
      </w:r>
      <w:r>
        <w:rPr>
          <w:b/>
          <w:color w:val="1E3A8A"/>
        </w:rPr>
        <w:t xml:space="preserve">Project Title: </w:t>
      </w:r>
      <w:r>
        <w:t>[Insert Your Project Title Here]</w:t>
      </w:r>
      <w:r>
        <w:br/>
      </w:r>
      <w:r>
        <w:rPr>
          <w:b/>
          <w:color w:val="1E3A8A"/>
        </w:rPr>
        <w:t xml:space="preserve">Sub-Theme: </w:t>
      </w:r>
      <w:r>
        <w:t>[e.g., Generative Floorplans, Facade Optimization, Structural Reinforcement Learning]</w:t>
      </w:r>
      <w:r>
        <w:br/>
      </w:r>
      <w:r>
        <w:rPr>
          <w:b/>
          <w:color w:val="1E3A8A"/>
        </w:rPr>
        <w:t xml:space="preserve">Rhino Version: </w:t>
      </w:r>
      <w:r>
        <w:t>Rhino 8 (with Grasshopper &amp; Visualized Outputs)</w:t>
      </w:r>
      <w:r>
        <w:br/>
      </w:r>
      <w:r>
        <w:rPr>
          <w:b/>
          <w:color w:val="1E3A8A"/>
        </w:rPr>
        <w:t xml:space="preserve">Submitted By: </w:t>
      </w:r>
      <w:r>
        <w:t xml:space="preserve">[Student Name &amp; </w:t>
      </w:r>
      <w:r w:rsidR="003D48C3">
        <w:t>SRN]</w:t>
      </w:r>
      <w:r>
        <w:br/>
      </w:r>
      <w:r>
        <w:rPr>
          <w:b/>
          <w:color w:val="1E3A8A"/>
        </w:rPr>
        <w:t xml:space="preserve">Date of Submission: </w:t>
      </w:r>
      <w:r>
        <w:t>[</w:t>
      </w:r>
      <w:r w:rsidR="003D48C3">
        <w:t>15</w:t>
      </w:r>
      <w:r>
        <w:t>/</w:t>
      </w:r>
      <w:r w:rsidR="003D48C3">
        <w:t>07</w:t>
      </w:r>
      <w:r>
        <w:t>/</w:t>
      </w:r>
      <w:r w:rsidR="003D48C3">
        <w:t>2026</w:t>
      </w:r>
      <w:r>
        <w:t>]</w:t>
      </w:r>
      <w:r>
        <w:br/>
      </w:r>
    </w:p>
    <w:p w14:paraId="5DF79F9D" w14:textId="77777777" w:rsidR="00773C68" w:rsidRDefault="00000000">
      <w:r>
        <w:br w:type="page"/>
      </w:r>
    </w:p>
    <w:p w14:paraId="7FB3358E" w14:textId="77777777" w:rsidR="00773C68" w:rsidRDefault="00000000">
      <w:pPr>
        <w:pStyle w:val="Heading1"/>
        <w:spacing w:before="360" w:after="160"/>
      </w:pPr>
      <w:r>
        <w:rPr>
          <w:rFonts w:ascii="Calibri" w:hAnsi="Calibri"/>
          <w:color w:val="1E3A8A"/>
          <w:sz w:val="32"/>
        </w:rPr>
        <w:lastRenderedPageBreak/>
        <w:t>1. Executive Summary &amp; Project Statement</w:t>
      </w:r>
    </w:p>
    <w:p w14:paraId="191A7B87" w14:textId="77777777" w:rsidR="00773C68" w:rsidRDefault="00000000">
      <w:pPr>
        <w:spacing w:after="240"/>
      </w:pPr>
      <w:r>
        <w:t>Provide a concise summary of the architectural challenge being solved, the machine learning or deep learning approach selected, and the key outputs achieved within Rhino 8. This section serves as an abstract for your M. Arch project.</w:t>
      </w:r>
    </w:p>
    <w:tbl>
      <w:tblPr>
        <w:tblW w:w="0" w:type="auto"/>
        <w:jc w:val="center"/>
        <w:tblLayout w:type="fixed"/>
        <w:tblLook w:val="04A0" w:firstRow="1" w:lastRow="0" w:firstColumn="1" w:lastColumn="0" w:noHBand="0" w:noVBand="1"/>
      </w:tblPr>
      <w:tblGrid>
        <w:gridCol w:w="9360"/>
      </w:tblGrid>
      <w:tr w:rsidR="00773C68" w14:paraId="64B39E91" w14:textId="77777777">
        <w:trPr>
          <w:jc w:val="center"/>
        </w:trPr>
        <w:tc>
          <w:tcPr>
            <w:tcW w:w="9360" w:type="dxa"/>
            <w:tcBorders>
              <w:left w:val="single" w:sz="24" w:space="0" w:color="1E3A8A"/>
            </w:tcBorders>
            <w:shd w:val="clear" w:color="auto" w:fill="F2F5F8"/>
            <w:tcMar>
              <w:top w:w="140" w:type="dxa"/>
              <w:left w:w="200" w:type="dxa"/>
              <w:bottom w:w="140" w:type="dxa"/>
              <w:right w:w="200" w:type="dxa"/>
            </w:tcMar>
          </w:tcPr>
          <w:p w14:paraId="2801B619" w14:textId="77777777" w:rsidR="00773C68" w:rsidRDefault="00000000">
            <w:pPr>
              <w:spacing w:after="80"/>
            </w:pPr>
            <w:r>
              <w:rPr>
                <w:b/>
                <w:color w:val="1E3A8A"/>
              </w:rPr>
              <w:t>Critical Checklist</w:t>
            </w:r>
            <w:r>
              <w:rPr>
                <w:b/>
                <w:color w:val="1E3A8A"/>
              </w:rPr>
              <w:br/>
            </w:r>
            <w:r>
              <w:rPr>
                <w:i/>
                <w:color w:val="4B5563"/>
                <w:sz w:val="21"/>
              </w:rPr>
              <w:t>Guideline: Ensure you clearly define the 'Architectural Metric' you are optimizing (e.g., daylight factor, solar radiation, spatial efficiency, structural volume, or programmatic circulation). An explicit performance objective is critical.</w:t>
            </w:r>
          </w:p>
        </w:tc>
      </w:tr>
    </w:tbl>
    <w:p w14:paraId="59D71770" w14:textId="77777777" w:rsidR="00773C68" w:rsidRDefault="00773C68"/>
    <w:p w14:paraId="2BAAF9B5" w14:textId="77777777" w:rsidR="00773C68" w:rsidRDefault="00000000">
      <w:pPr>
        <w:pStyle w:val="Heading1"/>
        <w:spacing w:before="360" w:after="160"/>
      </w:pPr>
      <w:r>
        <w:rPr>
          <w:rFonts w:ascii="Calibri" w:hAnsi="Calibri"/>
          <w:color w:val="1E3A8A"/>
          <w:sz w:val="32"/>
        </w:rPr>
        <w:t>2. Architectural Challenge &amp; Data Pipeline</w:t>
      </w:r>
    </w:p>
    <w:p w14:paraId="593A5C4F" w14:textId="77777777" w:rsidR="00773C68" w:rsidRDefault="00000000">
      <w:pPr>
        <w:keepNext/>
        <w:spacing w:before="240" w:after="120"/>
      </w:pPr>
      <w:r>
        <w:rPr>
          <w:b/>
          <w:color w:val="475569"/>
          <w:sz w:val="26"/>
        </w:rPr>
        <w:t>2.1 Problem Definition &amp; Architectural Constraints</w:t>
      </w:r>
    </w:p>
    <w:p w14:paraId="2EF42E73" w14:textId="77777777" w:rsidR="00773C68" w:rsidRDefault="00000000" w:rsidP="003D48C3">
      <w:pPr>
        <w:jc w:val="both"/>
      </w:pPr>
      <w:r>
        <w:t>Describe the design problem in architectural terms. What is the spatial context, programmatic requirements, or environmental parameters that require optimization? Explain why traditional manual drafting or parametric search (e.g., standard Galapagos/Galapagos GH) is insufficient, justifying the deployment of machine learning, deep learning, or reinforcement learning.</w:t>
      </w:r>
    </w:p>
    <w:p w14:paraId="68A6ACE5" w14:textId="77777777" w:rsidR="00773C68" w:rsidRDefault="00000000">
      <w:pPr>
        <w:keepNext/>
        <w:spacing w:before="240" w:after="120"/>
      </w:pPr>
      <w:r>
        <w:rPr>
          <w:b/>
          <w:color w:val="475569"/>
          <w:sz w:val="26"/>
        </w:rPr>
        <w:t>2.2 Data Generation, Processing &amp; Features</w:t>
      </w:r>
    </w:p>
    <w:p w14:paraId="5D43B318" w14:textId="77777777" w:rsidR="00773C68" w:rsidRDefault="00000000">
      <w:pPr>
        <w:spacing w:after="160"/>
      </w:pPr>
      <w:r>
        <w:t>Explain how your dataset was acquired, synthesized, or cleaned. If you used synthetic data from Grasshopper, explain the range of parametric variations. Detail the following:</w:t>
      </w:r>
    </w:p>
    <w:p w14:paraId="093A7AC3" w14:textId="77777777" w:rsidR="00773C68" w:rsidRDefault="00000000">
      <w:pPr>
        <w:pStyle w:val="ListBullet"/>
        <w:spacing w:after="80"/>
      </w:pPr>
      <w:r>
        <w:rPr>
          <w:b/>
          <w:color w:val="1E3A8A"/>
        </w:rPr>
        <w:t xml:space="preserve">Input Features: </w:t>
      </w:r>
      <w:r>
        <w:t>Describe the features (e.g., boundary dimensions, building height, window-to-wall ratios, solar coordinates).</w:t>
      </w:r>
    </w:p>
    <w:p w14:paraId="2384328E" w14:textId="77777777" w:rsidR="00773C68" w:rsidRDefault="00000000">
      <w:pPr>
        <w:pStyle w:val="ListBullet"/>
        <w:spacing w:after="80"/>
      </w:pPr>
      <w:r>
        <w:rPr>
          <w:b/>
          <w:color w:val="1E3A8A"/>
        </w:rPr>
        <w:t xml:space="preserve">Target Labels / Metrics: </w:t>
      </w:r>
      <w:r>
        <w:t>Define what you are predicting or optimizing (e.g., structural deflections, energy demands, spatial daylight autonomy).</w:t>
      </w:r>
    </w:p>
    <w:p w14:paraId="21942F67" w14:textId="77777777" w:rsidR="00773C68" w:rsidRDefault="00000000">
      <w:pPr>
        <w:pStyle w:val="ListBullet"/>
        <w:spacing w:after="80"/>
      </w:pPr>
      <w:r>
        <w:rPr>
          <w:b/>
          <w:color w:val="1E3A8A"/>
        </w:rPr>
        <w:t xml:space="preserve">Data Normalization &amp; Splitting: </w:t>
      </w:r>
      <w:r>
        <w:t>Specify data scaling methods (MinMaxScaler, StandardScaler) and the Train/Validation/Test splits used (e.g., 80/10/10).</w:t>
      </w:r>
    </w:p>
    <w:p w14:paraId="4CEB56A3" w14:textId="77777777" w:rsidR="00773C68" w:rsidRDefault="00773C68"/>
    <w:p w14:paraId="7B678B58" w14:textId="77777777" w:rsidR="00773C68" w:rsidRDefault="00000000">
      <w:pPr>
        <w:pStyle w:val="Heading1"/>
        <w:spacing w:before="360" w:after="160"/>
      </w:pPr>
      <w:r>
        <w:rPr>
          <w:rFonts w:ascii="Calibri" w:hAnsi="Calibri"/>
          <w:color w:val="1E3A8A"/>
          <w:sz w:val="32"/>
        </w:rPr>
        <w:t>3. Machine Learning / Algorithmic Methodology</w:t>
      </w:r>
    </w:p>
    <w:p w14:paraId="4E59B0E5" w14:textId="77777777" w:rsidR="00773C68" w:rsidRDefault="00000000">
      <w:r>
        <w:t>Clearly outline your choice of computational architecture (Supervised Learning, Unsupervised Clustering, Deep Neural Networks, or Reinforcement Learning) and why it matches your architectural optimization target.</w:t>
      </w:r>
    </w:p>
    <w:p w14:paraId="61E419D4" w14:textId="77777777" w:rsidR="00773C68" w:rsidRDefault="00000000">
      <w:pPr>
        <w:keepNext/>
        <w:spacing w:before="240" w:after="120"/>
      </w:pPr>
      <w:r>
        <w:rPr>
          <w:b/>
          <w:color w:val="475569"/>
          <w:sz w:val="26"/>
        </w:rPr>
        <w:lastRenderedPageBreak/>
        <w:t>3.1 Computational Architecture &amp; Framework</w:t>
      </w:r>
    </w:p>
    <w:p w14:paraId="06BFD5A7" w14:textId="77777777" w:rsidR="00773C68" w:rsidRDefault="00000000">
      <w:r>
        <w:t>Describe your network layout, model parameters, or agent reward systems here. If using Deep Learning, provide a diagram or tabular view of your layer configurations. If using Reinforcement Learning, state the State Space, Action Space, and Reward Function explicitly.</w:t>
      </w:r>
    </w:p>
    <w:p w14:paraId="08740FE8" w14:textId="77777777" w:rsidR="00773C68" w:rsidRDefault="00000000">
      <w:pPr>
        <w:keepNext/>
        <w:spacing w:before="240" w:after="120"/>
      </w:pPr>
      <w:r>
        <w:rPr>
          <w:b/>
          <w:color w:val="475569"/>
          <w:sz w:val="26"/>
        </w:rPr>
        <w:t>3.2 Model Training &amp; Hyperparameters</w:t>
      </w:r>
    </w:p>
    <w:tbl>
      <w:tblPr>
        <w:tblW w:w="0" w:type="auto"/>
        <w:jc w:val="center"/>
        <w:tblLayout w:type="fixed"/>
        <w:tblLook w:val="04A0" w:firstRow="1" w:lastRow="0" w:firstColumn="1" w:lastColumn="0" w:noHBand="0" w:noVBand="1"/>
      </w:tblPr>
      <w:tblGrid>
        <w:gridCol w:w="2880"/>
        <w:gridCol w:w="2880"/>
        <w:gridCol w:w="3600"/>
      </w:tblGrid>
      <w:tr w:rsidR="00773C68" w14:paraId="4AEC298E" w14:textId="77777777">
        <w:trPr>
          <w:jc w:val="center"/>
        </w:trPr>
        <w:tc>
          <w:tcPr>
            <w:tcW w:w="2880" w:type="dxa"/>
            <w:shd w:val="clear" w:color="auto" w:fill="1E3A8A"/>
            <w:tcMar>
              <w:top w:w="120" w:type="dxa"/>
              <w:left w:w="150" w:type="dxa"/>
              <w:bottom w:w="120" w:type="dxa"/>
              <w:right w:w="150" w:type="dxa"/>
            </w:tcMar>
          </w:tcPr>
          <w:p w14:paraId="6792FF83" w14:textId="77777777" w:rsidR="00773C68" w:rsidRDefault="00000000">
            <w:r>
              <w:rPr>
                <w:b/>
                <w:color w:val="FFFFFF"/>
                <w:sz w:val="20"/>
              </w:rPr>
              <w:t>Hyperparameter / Parameter</w:t>
            </w:r>
          </w:p>
        </w:tc>
        <w:tc>
          <w:tcPr>
            <w:tcW w:w="2880" w:type="dxa"/>
            <w:shd w:val="clear" w:color="auto" w:fill="1E3A8A"/>
            <w:tcMar>
              <w:top w:w="120" w:type="dxa"/>
              <w:left w:w="150" w:type="dxa"/>
              <w:bottom w:w="120" w:type="dxa"/>
              <w:right w:w="150" w:type="dxa"/>
            </w:tcMar>
          </w:tcPr>
          <w:p w14:paraId="0D612254" w14:textId="77777777" w:rsidR="00773C68" w:rsidRDefault="00000000">
            <w:r>
              <w:rPr>
                <w:b/>
                <w:color w:val="FFFFFF"/>
                <w:sz w:val="20"/>
              </w:rPr>
              <w:t>Value Implemented</w:t>
            </w:r>
          </w:p>
        </w:tc>
        <w:tc>
          <w:tcPr>
            <w:tcW w:w="3600" w:type="dxa"/>
            <w:shd w:val="clear" w:color="auto" w:fill="1E3A8A"/>
            <w:tcMar>
              <w:top w:w="120" w:type="dxa"/>
              <w:left w:w="150" w:type="dxa"/>
              <w:bottom w:w="120" w:type="dxa"/>
              <w:right w:w="150" w:type="dxa"/>
            </w:tcMar>
          </w:tcPr>
          <w:p w14:paraId="626EACE8" w14:textId="77777777" w:rsidR="00773C68" w:rsidRDefault="00000000">
            <w:r>
              <w:rPr>
                <w:b/>
                <w:color w:val="FFFFFF"/>
                <w:sz w:val="20"/>
              </w:rPr>
              <w:t>Purpose / Context</w:t>
            </w:r>
          </w:p>
        </w:tc>
      </w:tr>
      <w:tr w:rsidR="00773C68" w14:paraId="5A656905" w14:textId="77777777">
        <w:trPr>
          <w:jc w:val="center"/>
        </w:trPr>
        <w:tc>
          <w:tcPr>
            <w:tcW w:w="2880" w:type="dxa"/>
            <w:shd w:val="clear" w:color="auto" w:fill="F9FAFB"/>
            <w:tcMar>
              <w:top w:w="100" w:type="dxa"/>
              <w:left w:w="150" w:type="dxa"/>
              <w:bottom w:w="100" w:type="dxa"/>
              <w:right w:w="150" w:type="dxa"/>
            </w:tcMar>
          </w:tcPr>
          <w:p w14:paraId="61030E4A" w14:textId="77777777" w:rsidR="00773C68" w:rsidRDefault="00000000">
            <w:r>
              <w:rPr>
                <w:sz w:val="19"/>
              </w:rPr>
              <w:t>Algorithm / Architecture</w:t>
            </w:r>
          </w:p>
        </w:tc>
        <w:tc>
          <w:tcPr>
            <w:tcW w:w="2880" w:type="dxa"/>
            <w:shd w:val="clear" w:color="auto" w:fill="F9FAFB"/>
            <w:tcMar>
              <w:top w:w="100" w:type="dxa"/>
              <w:left w:w="150" w:type="dxa"/>
              <w:bottom w:w="100" w:type="dxa"/>
              <w:right w:w="150" w:type="dxa"/>
            </w:tcMar>
          </w:tcPr>
          <w:p w14:paraId="4D4827B1" w14:textId="77777777" w:rsidR="00773C68" w:rsidRDefault="00000000">
            <w:r>
              <w:rPr>
                <w:sz w:val="19"/>
              </w:rPr>
              <w:t>e.g., MLPRegressor / PPO Agent</w:t>
            </w:r>
          </w:p>
        </w:tc>
        <w:tc>
          <w:tcPr>
            <w:tcW w:w="3600" w:type="dxa"/>
            <w:shd w:val="clear" w:color="auto" w:fill="F9FAFB"/>
            <w:tcMar>
              <w:top w:w="100" w:type="dxa"/>
              <w:left w:w="150" w:type="dxa"/>
              <w:bottom w:w="100" w:type="dxa"/>
              <w:right w:w="150" w:type="dxa"/>
            </w:tcMar>
          </w:tcPr>
          <w:p w14:paraId="64277FF9" w14:textId="77777777" w:rsidR="00773C68" w:rsidRDefault="00000000">
            <w:r>
              <w:rPr>
                <w:sz w:val="19"/>
              </w:rPr>
              <w:t>Primary model used for architectural mapping</w:t>
            </w:r>
          </w:p>
        </w:tc>
      </w:tr>
      <w:tr w:rsidR="00773C68" w14:paraId="331C2425" w14:textId="77777777">
        <w:trPr>
          <w:jc w:val="center"/>
        </w:trPr>
        <w:tc>
          <w:tcPr>
            <w:tcW w:w="2880" w:type="dxa"/>
            <w:shd w:val="clear" w:color="auto" w:fill="FFFFFF"/>
            <w:tcMar>
              <w:top w:w="100" w:type="dxa"/>
              <w:left w:w="150" w:type="dxa"/>
              <w:bottom w:w="100" w:type="dxa"/>
              <w:right w:w="150" w:type="dxa"/>
            </w:tcMar>
          </w:tcPr>
          <w:p w14:paraId="7F7ABE6D" w14:textId="77777777" w:rsidR="00773C68" w:rsidRDefault="00000000">
            <w:r>
              <w:rPr>
                <w:sz w:val="19"/>
              </w:rPr>
              <w:t>Learning Rate / Optimizer</w:t>
            </w:r>
          </w:p>
        </w:tc>
        <w:tc>
          <w:tcPr>
            <w:tcW w:w="2880" w:type="dxa"/>
            <w:shd w:val="clear" w:color="auto" w:fill="FFFFFF"/>
            <w:tcMar>
              <w:top w:w="100" w:type="dxa"/>
              <w:left w:w="150" w:type="dxa"/>
              <w:bottom w:w="100" w:type="dxa"/>
              <w:right w:w="150" w:type="dxa"/>
            </w:tcMar>
          </w:tcPr>
          <w:p w14:paraId="22E86518" w14:textId="77777777" w:rsidR="00773C68" w:rsidRDefault="00000000">
            <w:r>
              <w:rPr>
                <w:sz w:val="19"/>
              </w:rPr>
              <w:t>e.g., 0.001 / Adam</w:t>
            </w:r>
          </w:p>
        </w:tc>
        <w:tc>
          <w:tcPr>
            <w:tcW w:w="3600" w:type="dxa"/>
            <w:shd w:val="clear" w:color="auto" w:fill="FFFFFF"/>
            <w:tcMar>
              <w:top w:w="100" w:type="dxa"/>
              <w:left w:w="150" w:type="dxa"/>
              <w:bottom w:w="100" w:type="dxa"/>
              <w:right w:w="150" w:type="dxa"/>
            </w:tcMar>
          </w:tcPr>
          <w:p w14:paraId="487B092F" w14:textId="77777777" w:rsidR="00773C68" w:rsidRDefault="00000000">
            <w:r>
              <w:rPr>
                <w:sz w:val="19"/>
              </w:rPr>
              <w:t>Controls step size during gradient descent</w:t>
            </w:r>
          </w:p>
        </w:tc>
      </w:tr>
      <w:tr w:rsidR="00773C68" w14:paraId="530EE566" w14:textId="77777777">
        <w:trPr>
          <w:jc w:val="center"/>
        </w:trPr>
        <w:tc>
          <w:tcPr>
            <w:tcW w:w="2880" w:type="dxa"/>
            <w:shd w:val="clear" w:color="auto" w:fill="F9FAFB"/>
            <w:tcMar>
              <w:top w:w="100" w:type="dxa"/>
              <w:left w:w="150" w:type="dxa"/>
              <w:bottom w:w="100" w:type="dxa"/>
              <w:right w:w="150" w:type="dxa"/>
            </w:tcMar>
          </w:tcPr>
          <w:p w14:paraId="59A371A3" w14:textId="77777777" w:rsidR="00773C68" w:rsidRDefault="00000000">
            <w:r>
              <w:rPr>
                <w:sz w:val="19"/>
              </w:rPr>
              <w:t>Epochs / Training Steps</w:t>
            </w:r>
          </w:p>
        </w:tc>
        <w:tc>
          <w:tcPr>
            <w:tcW w:w="2880" w:type="dxa"/>
            <w:shd w:val="clear" w:color="auto" w:fill="F9FAFB"/>
            <w:tcMar>
              <w:top w:w="100" w:type="dxa"/>
              <w:left w:w="150" w:type="dxa"/>
              <w:bottom w:w="100" w:type="dxa"/>
              <w:right w:w="150" w:type="dxa"/>
            </w:tcMar>
          </w:tcPr>
          <w:p w14:paraId="6E4B5E04" w14:textId="77777777" w:rsidR="00773C68" w:rsidRDefault="00000000">
            <w:r>
              <w:rPr>
                <w:sz w:val="19"/>
              </w:rPr>
              <w:t>e.g., 150 epochs / 100k steps</w:t>
            </w:r>
          </w:p>
        </w:tc>
        <w:tc>
          <w:tcPr>
            <w:tcW w:w="3600" w:type="dxa"/>
            <w:shd w:val="clear" w:color="auto" w:fill="F9FAFB"/>
            <w:tcMar>
              <w:top w:w="100" w:type="dxa"/>
              <w:left w:w="150" w:type="dxa"/>
              <w:bottom w:w="100" w:type="dxa"/>
              <w:right w:w="150" w:type="dxa"/>
            </w:tcMar>
          </w:tcPr>
          <w:p w14:paraId="5C62BD8E" w14:textId="77777777" w:rsidR="00773C68" w:rsidRDefault="00000000">
            <w:r>
              <w:rPr>
                <w:sz w:val="19"/>
              </w:rPr>
              <w:t>Duration of model training</w:t>
            </w:r>
          </w:p>
        </w:tc>
      </w:tr>
      <w:tr w:rsidR="00773C68" w14:paraId="712B2964" w14:textId="77777777">
        <w:trPr>
          <w:jc w:val="center"/>
        </w:trPr>
        <w:tc>
          <w:tcPr>
            <w:tcW w:w="2880" w:type="dxa"/>
            <w:shd w:val="clear" w:color="auto" w:fill="FFFFFF"/>
            <w:tcMar>
              <w:top w:w="100" w:type="dxa"/>
              <w:left w:w="150" w:type="dxa"/>
              <w:bottom w:w="100" w:type="dxa"/>
              <w:right w:w="150" w:type="dxa"/>
            </w:tcMar>
          </w:tcPr>
          <w:p w14:paraId="7D835AB5" w14:textId="77777777" w:rsidR="00773C68" w:rsidRDefault="00000000">
            <w:r>
              <w:rPr>
                <w:sz w:val="19"/>
              </w:rPr>
              <w:t>Loss Function / Reward</w:t>
            </w:r>
          </w:p>
        </w:tc>
        <w:tc>
          <w:tcPr>
            <w:tcW w:w="2880" w:type="dxa"/>
            <w:shd w:val="clear" w:color="auto" w:fill="FFFFFF"/>
            <w:tcMar>
              <w:top w:w="100" w:type="dxa"/>
              <w:left w:w="150" w:type="dxa"/>
              <w:bottom w:w="100" w:type="dxa"/>
              <w:right w:w="150" w:type="dxa"/>
            </w:tcMar>
          </w:tcPr>
          <w:p w14:paraId="333BDE19" w14:textId="77777777" w:rsidR="00773C68" w:rsidRDefault="00000000">
            <w:r>
              <w:rPr>
                <w:sz w:val="19"/>
              </w:rPr>
              <w:t>e.g., MSE Loss / Custom Scalar</w:t>
            </w:r>
          </w:p>
        </w:tc>
        <w:tc>
          <w:tcPr>
            <w:tcW w:w="3600" w:type="dxa"/>
            <w:shd w:val="clear" w:color="auto" w:fill="FFFFFF"/>
            <w:tcMar>
              <w:top w:w="100" w:type="dxa"/>
              <w:left w:w="150" w:type="dxa"/>
              <w:bottom w:w="100" w:type="dxa"/>
              <w:right w:w="150" w:type="dxa"/>
            </w:tcMar>
          </w:tcPr>
          <w:p w14:paraId="1AC420CD" w14:textId="77777777" w:rsidR="00773C68" w:rsidRDefault="00000000">
            <w:r>
              <w:rPr>
                <w:sz w:val="19"/>
              </w:rPr>
              <w:t>Metric minimized/maximized during optimization</w:t>
            </w:r>
          </w:p>
        </w:tc>
      </w:tr>
    </w:tbl>
    <w:p w14:paraId="1FDFE820" w14:textId="77777777" w:rsidR="00773C68" w:rsidRDefault="00773C68"/>
    <w:p w14:paraId="6BD8E4C5" w14:textId="77777777" w:rsidR="00773C68" w:rsidRDefault="00000000">
      <w:pPr>
        <w:pStyle w:val="Heading1"/>
        <w:spacing w:before="360" w:after="160"/>
      </w:pPr>
      <w:r>
        <w:rPr>
          <w:rFonts w:ascii="Calibri" w:hAnsi="Calibri"/>
          <w:color w:val="1E3A8A"/>
          <w:sz w:val="32"/>
        </w:rPr>
        <w:t>4. Rhino 8 Integration &amp; Visualization Pipeline</w:t>
      </w:r>
    </w:p>
    <w:p w14:paraId="7ACD4EE7" w14:textId="77777777" w:rsidR="00773C68" w:rsidRDefault="00000000">
      <w:r>
        <w:t>Detail how the trained model connects back to Rhino 8 and Grasshopper. Visual output is the primary deliverable for this course, so describe the interactive pipeline in detail.</w:t>
      </w:r>
    </w:p>
    <w:tbl>
      <w:tblPr>
        <w:tblW w:w="0" w:type="auto"/>
        <w:jc w:val="center"/>
        <w:tblLayout w:type="fixed"/>
        <w:tblLook w:val="04A0" w:firstRow="1" w:lastRow="0" w:firstColumn="1" w:lastColumn="0" w:noHBand="0" w:noVBand="1"/>
      </w:tblPr>
      <w:tblGrid>
        <w:gridCol w:w="9360"/>
      </w:tblGrid>
      <w:tr w:rsidR="00773C68" w14:paraId="39753F38" w14:textId="77777777">
        <w:trPr>
          <w:jc w:val="center"/>
        </w:trPr>
        <w:tc>
          <w:tcPr>
            <w:tcW w:w="9360" w:type="dxa"/>
            <w:tcBorders>
              <w:left w:val="single" w:sz="24" w:space="0" w:color="1E3A8A"/>
            </w:tcBorders>
            <w:shd w:val="clear" w:color="auto" w:fill="F2F5F8"/>
            <w:tcMar>
              <w:top w:w="140" w:type="dxa"/>
              <w:left w:w="200" w:type="dxa"/>
              <w:bottom w:w="140" w:type="dxa"/>
              <w:right w:w="200" w:type="dxa"/>
            </w:tcMar>
          </w:tcPr>
          <w:p w14:paraId="3158DF24" w14:textId="77777777" w:rsidR="00773C68" w:rsidRDefault="00000000">
            <w:pPr>
              <w:spacing w:after="80"/>
            </w:pPr>
            <w:r>
              <w:rPr>
                <w:b/>
                <w:color w:val="1E3A8A"/>
              </w:rPr>
              <w:t>Rhino 8 &amp; Grasshopper Integration Note</w:t>
            </w:r>
            <w:r>
              <w:rPr>
                <w:b/>
                <w:color w:val="1E3A8A"/>
              </w:rPr>
              <w:br/>
            </w:r>
            <w:r>
              <w:rPr>
                <w:i/>
                <w:color w:val="4B5563"/>
                <w:sz w:val="21"/>
              </w:rPr>
              <w:t>Required: Explain your Python environment inside Rhino 8 (e.g., using Rhino 8's native CPython components or Hops to query an external server). Document how your Grasshopper definition renders live design iterations visually based on ML inferences.</w:t>
            </w:r>
          </w:p>
        </w:tc>
      </w:tr>
    </w:tbl>
    <w:p w14:paraId="62072AB2" w14:textId="77777777" w:rsidR="00773C68" w:rsidRDefault="00773C68">
      <w:pPr>
        <w:spacing w:after="120"/>
      </w:pPr>
    </w:p>
    <w:p w14:paraId="47FDE952" w14:textId="77777777" w:rsidR="00773C68" w:rsidRDefault="00000000">
      <w:pPr>
        <w:pStyle w:val="Heading1"/>
        <w:spacing w:before="360" w:after="160"/>
      </w:pPr>
      <w:r>
        <w:rPr>
          <w:rFonts w:ascii="Calibri" w:hAnsi="Calibri"/>
          <w:color w:val="1E3A8A"/>
          <w:sz w:val="32"/>
        </w:rPr>
        <w:t>5. Results, Optimization, &amp; Performance</w:t>
      </w:r>
    </w:p>
    <w:p w14:paraId="72ECD5E3" w14:textId="77777777" w:rsidR="00773C68" w:rsidRDefault="00000000">
      <w:pPr>
        <w:keepNext/>
        <w:spacing w:before="240" w:after="120"/>
      </w:pPr>
      <w:r>
        <w:rPr>
          <w:b/>
          <w:color w:val="475569"/>
          <w:sz w:val="26"/>
        </w:rPr>
        <w:t>5.1 Model Evaluation</w:t>
      </w:r>
    </w:p>
    <w:p w14:paraId="02D66346" w14:textId="77777777" w:rsidR="00773C68" w:rsidRDefault="00000000">
      <w:r>
        <w:t>Provide quantitative metrics of your model's prediction accuracy or optimization performance. Include relevant evaluation metrics such as Mean Squared Error (MSE), R-squared (R²), or training reward convergence plots.</w:t>
      </w:r>
    </w:p>
    <w:p w14:paraId="75AB2701" w14:textId="77777777" w:rsidR="00773C68" w:rsidRDefault="00000000">
      <w:pPr>
        <w:keepNext/>
        <w:spacing w:before="240" w:after="120"/>
      </w:pPr>
      <w:r>
        <w:rPr>
          <w:b/>
          <w:color w:val="475569"/>
          <w:sz w:val="26"/>
        </w:rPr>
        <w:lastRenderedPageBreak/>
        <w:t>5.2 Architectural Performance Impact</w:t>
      </w:r>
    </w:p>
    <w:p w14:paraId="42044282" w14:textId="77777777" w:rsidR="00773C68" w:rsidRDefault="00000000">
      <w:r>
        <w:t>Compare your ML-optimized design solution against standard/traditional architectural baselines. Document how much material, energy, or daylighting was optimized using concrete numbers and ratios.</w:t>
      </w:r>
    </w:p>
    <w:p w14:paraId="38784A6C" w14:textId="77777777" w:rsidR="00773C68" w:rsidRDefault="00000000">
      <w:pPr>
        <w:pStyle w:val="Heading1"/>
        <w:spacing w:before="360" w:after="160"/>
      </w:pPr>
      <w:r>
        <w:rPr>
          <w:rFonts w:ascii="Calibri" w:hAnsi="Calibri"/>
          <w:color w:val="1E3A8A"/>
          <w:sz w:val="32"/>
        </w:rPr>
        <w:t>6. Discussion, Limitations, &amp; Future Work</w:t>
      </w:r>
    </w:p>
    <w:p w14:paraId="79CBD8DD" w14:textId="77777777" w:rsidR="00773C68" w:rsidRDefault="00000000">
      <w:pPr>
        <w:spacing w:after="280"/>
      </w:pPr>
      <w:r>
        <w:t>Reflect on your optimization loop. What are the limitations of the current design-ML model? Can it scale to larger architectural typologies? Suggest how Rhino 8's advanced display modes, real-time rendering, or parametric controllers can be leveraged further in subsequent iterations.</w:t>
      </w:r>
    </w:p>
    <w:p w14:paraId="1C4B8901" w14:textId="77777777" w:rsidR="00773C68" w:rsidRDefault="00000000">
      <w:pPr>
        <w:pStyle w:val="Heading2"/>
        <w:spacing w:before="360" w:after="120"/>
      </w:pPr>
      <w:r>
        <w:rPr>
          <w:rFonts w:ascii="Calibri" w:hAnsi="Calibri"/>
          <w:color w:val="1E3A8A"/>
          <w:sz w:val="28"/>
        </w:rPr>
        <w:t>References</w:t>
      </w:r>
    </w:p>
    <w:p w14:paraId="18D3A270" w14:textId="77777777" w:rsidR="00773C68" w:rsidRDefault="00000000">
      <w:pPr>
        <w:spacing w:after="120"/>
      </w:pPr>
      <w:r>
        <w:t>[Format references following APA style, prioritizing peer-reviewed computational architecture papers.]</w:t>
      </w:r>
    </w:p>
    <w:sectPr w:rsidR="00773C6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3465995">
    <w:abstractNumId w:val="8"/>
  </w:num>
  <w:num w:numId="2" w16cid:durableId="917903104">
    <w:abstractNumId w:val="6"/>
  </w:num>
  <w:num w:numId="3" w16cid:durableId="686492863">
    <w:abstractNumId w:val="5"/>
  </w:num>
  <w:num w:numId="4" w16cid:durableId="688339922">
    <w:abstractNumId w:val="4"/>
  </w:num>
  <w:num w:numId="5" w16cid:durableId="1946113263">
    <w:abstractNumId w:val="7"/>
  </w:num>
  <w:num w:numId="6" w16cid:durableId="1157185744">
    <w:abstractNumId w:val="3"/>
  </w:num>
  <w:num w:numId="7" w16cid:durableId="385104086">
    <w:abstractNumId w:val="2"/>
  </w:num>
  <w:num w:numId="8" w16cid:durableId="1470785891">
    <w:abstractNumId w:val="1"/>
  </w:num>
  <w:num w:numId="9" w16cid:durableId="1160383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8C3"/>
    <w:rsid w:val="0050525A"/>
    <w:rsid w:val="00773C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89DEF0"/>
  <w14:defaultImageDpi w14:val="300"/>
  <w15:docId w15:val="{D15195EF-8029-42F1-9437-CAD8BCBC7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678</Words>
  <Characters>3869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Dr.Nimrita Koul</cp:lastModifiedBy>
  <cp:revision>2</cp:revision>
  <dcterms:created xsi:type="dcterms:W3CDTF">2013-12-23T23:15:00Z</dcterms:created>
  <dcterms:modified xsi:type="dcterms:W3CDTF">2026-07-14T08:34:00Z</dcterms:modified>
  <cp:category/>
</cp:coreProperties>
</file>