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31909A" w14:textId="77777777" w:rsidR="00F80EF6" w:rsidRDefault="0069060E">
      <w:pPr>
        <w:spacing w:after="120"/>
        <w:jc w:val="center"/>
      </w:pPr>
      <w:r>
        <w:rPr>
          <w:b/>
          <w:bCs/>
          <w:sz w:val="32"/>
          <w:szCs w:val="32"/>
        </w:rPr>
        <w:t>Project Proposal</w:t>
      </w:r>
    </w:p>
    <w:p w14:paraId="59851AA4" w14:textId="77777777" w:rsidR="00F80EF6" w:rsidRDefault="0069060E">
      <w:pPr>
        <w:spacing w:after="240"/>
        <w:jc w:val="center"/>
      </w:pPr>
      <w:r>
        <w:rPr>
          <w:sz w:val="28"/>
          <w:szCs w:val="28"/>
        </w:rPr>
        <w:t>Agentic AI Applications Course</w:t>
      </w:r>
    </w:p>
    <w:p w14:paraId="625BF658" w14:textId="77777777" w:rsidR="00F80EF6" w:rsidRDefault="0069060E">
      <w:pPr>
        <w:spacing w:before="120" w:after="120"/>
      </w:pPr>
      <w:r>
        <w:t>Team Number: ___</w:t>
      </w:r>
    </w:p>
    <w:p w14:paraId="7D0675F7" w14:textId="7DBC8387" w:rsidR="00F80EF6" w:rsidRDefault="0069060E">
      <w:pPr>
        <w:spacing w:before="120" w:after="120"/>
      </w:pPr>
      <w:r>
        <w:t>Team Member Name(s):</w:t>
      </w:r>
      <w:r w:rsidR="000778E9">
        <w:t xml:space="preserve"> </w:t>
      </w:r>
      <w:proofErr w:type="spellStart"/>
      <w:r w:rsidR="000778E9">
        <w:t>Sharanya</w:t>
      </w:r>
      <w:proofErr w:type="spellEnd"/>
      <w:r w:rsidR="000778E9">
        <w:t xml:space="preserve">, </w:t>
      </w:r>
      <w:proofErr w:type="spellStart"/>
      <w:r w:rsidR="000778E9">
        <w:t>Lubna</w:t>
      </w:r>
      <w:proofErr w:type="spellEnd"/>
      <w:r w:rsidR="000778E9">
        <w:t>, M</w:t>
      </w:r>
      <w:r w:rsidR="000778E9">
        <w:t>anikandan,</w:t>
      </w:r>
      <w:r w:rsidR="000778E9">
        <w:t xml:space="preserve"> Shiva</w:t>
      </w:r>
    </w:p>
    <w:p w14:paraId="7BE8896D" w14:textId="77777777" w:rsidR="00F80EF6" w:rsidRDefault="00F80EF6">
      <w:pPr>
        <w:spacing w:before="60" w:after="60"/>
      </w:pPr>
    </w:p>
    <w:p w14:paraId="22ED0ED0" w14:textId="77777777" w:rsidR="00F80EF6" w:rsidRDefault="0069060E">
      <w:pPr>
        <w:spacing w:before="120" w:after="120"/>
      </w:pPr>
      <w:r>
        <w:rPr>
          <w:b/>
          <w:bCs/>
        </w:rPr>
        <w:t xml:space="preserve">Proposed Project Title: </w:t>
      </w:r>
      <w:proofErr w:type="spellStart"/>
      <w:r>
        <w:t>SOCAssist</w:t>
      </w:r>
      <w:proofErr w:type="spellEnd"/>
      <w:r>
        <w:t xml:space="preserve"> — AI-Powered Alert Triage for Small &amp; Mid-Sized Businesses</w:t>
      </w:r>
    </w:p>
    <w:p w14:paraId="7B5E10E9" w14:textId="77777777" w:rsidR="00F80EF6" w:rsidRDefault="00F80EF6">
      <w:pPr>
        <w:spacing w:before="60" w:after="60"/>
      </w:pPr>
    </w:p>
    <w:p w14:paraId="62BBA232" w14:textId="77777777" w:rsidR="00F80EF6" w:rsidRDefault="0069060E">
      <w:pPr>
        <w:spacing w:before="320" w:after="160"/>
      </w:pPr>
      <w:r>
        <w:rPr>
          <w:b/>
          <w:bCs/>
          <w:color w:val="2E4B7A"/>
        </w:rPr>
        <w:t>1. Problem Statement &amp; Use Case</w:t>
      </w:r>
    </w:p>
    <w:p w14:paraId="534A3333" w14:textId="77777777" w:rsidR="00F80EF6" w:rsidRDefault="0069060E">
      <w:pPr>
        <w:spacing w:before="120" w:after="120"/>
      </w:pPr>
      <w:r>
        <w:t xml:space="preserve">Small and mid-sized businesses (SMBs) — including clinics, law firms, accounting practices, and retail companies — are increasingly targeted by cybercriminals, yet they lack the resources to staff a full Security Operations </w:t>
      </w:r>
      <w:proofErr w:type="spellStart"/>
      <w:r>
        <w:t>Center</w:t>
      </w:r>
      <w:proofErr w:type="spellEnd"/>
      <w:r>
        <w:t xml:space="preserve"> (SOC). Their security too</w:t>
      </w:r>
      <w:r>
        <w:t>ls (e.g., Microsoft Defender, basic SIEM platforms) generate hundreds of alerts per day. Without enough analysts to review them, real threats are buried in noise and go undetected until it is too late.</w:t>
      </w:r>
    </w:p>
    <w:p w14:paraId="609B1FF7" w14:textId="77777777" w:rsidR="00F80EF6" w:rsidRDefault="00F80EF6">
      <w:pPr>
        <w:spacing w:before="60" w:after="60"/>
      </w:pPr>
    </w:p>
    <w:p w14:paraId="3A262AE9" w14:textId="77777777" w:rsidR="00F80EF6" w:rsidRDefault="0069060E">
      <w:pPr>
        <w:spacing w:before="120" w:after="120"/>
      </w:pPr>
      <w:r>
        <w:rPr>
          <w:b/>
          <w:bCs/>
        </w:rPr>
        <w:t>Real-world problem:</w:t>
      </w:r>
    </w:p>
    <w:p w14:paraId="654900DD" w14:textId="77777777" w:rsidR="00F80EF6" w:rsidRDefault="0069060E">
      <w:pPr>
        <w:spacing w:before="120" w:after="120"/>
      </w:pPr>
      <w:r>
        <w:t>SMBs face a flood of security ale</w:t>
      </w:r>
      <w:r>
        <w:t>rts with no capacity to investigate them. On average, a small security team of 1–3 people cannot manually triage 200–500 daily alerts while also managing systems, patching, and compliance. Critical threats are missed; analyst burnout is common.</w:t>
      </w:r>
    </w:p>
    <w:p w14:paraId="3CB2FE6B" w14:textId="77777777" w:rsidR="00F80EF6" w:rsidRDefault="00F80EF6">
      <w:pPr>
        <w:spacing w:before="60" w:after="60"/>
      </w:pPr>
    </w:p>
    <w:p w14:paraId="39D72A6F" w14:textId="77777777" w:rsidR="00F80EF6" w:rsidRDefault="0069060E">
      <w:pPr>
        <w:spacing w:before="120" w:after="120"/>
      </w:pPr>
      <w:r>
        <w:rPr>
          <w:b/>
          <w:bCs/>
        </w:rPr>
        <w:t>Target use</w:t>
      </w:r>
      <w:r>
        <w:rPr>
          <w:b/>
          <w:bCs/>
        </w:rPr>
        <w:t>rs:</w:t>
      </w:r>
    </w:p>
    <w:p w14:paraId="0E83BCD1" w14:textId="77777777" w:rsidR="00F80EF6" w:rsidRDefault="0069060E">
      <w:pPr>
        <w:spacing w:before="120" w:after="120"/>
      </w:pPr>
      <w:r>
        <w:t>IT managers and small security teams at SMBs (10–500 employees) who handle security part-time alongside other responsibilities. Also applicable to Managed Service Providers (MSPs) serving multiple SMB clients.</w:t>
      </w:r>
    </w:p>
    <w:p w14:paraId="6EEF6541" w14:textId="77777777" w:rsidR="00F80EF6" w:rsidRDefault="00F80EF6">
      <w:pPr>
        <w:spacing w:before="60" w:after="60"/>
      </w:pPr>
    </w:p>
    <w:p w14:paraId="710C6BD1" w14:textId="77777777" w:rsidR="00F80EF6" w:rsidRDefault="0069060E">
      <w:pPr>
        <w:spacing w:before="120" w:after="120"/>
      </w:pPr>
      <w:r>
        <w:rPr>
          <w:b/>
          <w:bCs/>
        </w:rPr>
        <w:t>Current situation:</w:t>
      </w:r>
    </w:p>
    <w:p w14:paraId="04911ED9" w14:textId="7981EEE6" w:rsidR="00F80EF6" w:rsidRDefault="0069060E">
      <w:pPr>
        <w:spacing w:before="120" w:after="120"/>
      </w:pPr>
      <w:r>
        <w:t>Today, analysts manual</w:t>
      </w:r>
      <w:r>
        <w:t>ly read each alert, look up IP addresses and file hashes on external threat databases, cross-reference logs, and decide whether to escalate. This process takes 5–15 minutes per alert. Enterprise-grade solutions like CrowdStrike Charlotte AI or Microsoft Se</w:t>
      </w:r>
      <w:r>
        <w:t xml:space="preserve">curity </w:t>
      </w:r>
      <w:proofErr w:type="spellStart"/>
      <w:r>
        <w:t>Copilot</w:t>
      </w:r>
      <w:proofErr w:type="spellEnd"/>
      <w:r>
        <w:t xml:space="preserve"> automate this — but cost hundreds of thousands of dollars annually and are designed for large teams. No affordable, accessible equivalent exists for SMBs.</w:t>
      </w:r>
    </w:p>
    <w:p w14:paraId="08B6F926" w14:textId="77777777" w:rsidR="0069060E" w:rsidRDefault="0069060E">
      <w:pPr>
        <w:spacing w:before="120" w:after="120"/>
      </w:pPr>
    </w:p>
    <w:p w14:paraId="4E59304A" w14:textId="77777777" w:rsidR="00F80EF6" w:rsidRDefault="00F80EF6">
      <w:pPr>
        <w:spacing w:before="60" w:after="60"/>
      </w:pPr>
    </w:p>
    <w:p w14:paraId="4E9E6F55" w14:textId="77777777" w:rsidR="00F80EF6" w:rsidRDefault="0069060E">
      <w:pPr>
        <w:spacing w:before="120" w:after="120"/>
      </w:pPr>
      <w:r>
        <w:rPr>
          <w:b/>
          <w:bCs/>
        </w:rPr>
        <w:lastRenderedPageBreak/>
        <w:t>Why agentic AI (not just a simple LLM or RAG chatbot):</w:t>
      </w:r>
    </w:p>
    <w:p w14:paraId="2F21F1A9" w14:textId="77777777" w:rsidR="00F80EF6" w:rsidRDefault="0069060E">
      <w:pPr>
        <w:spacing w:before="120" w:after="120"/>
      </w:pPr>
      <w:r>
        <w:t>A basic LLM prompt cannot tria</w:t>
      </w:r>
      <w:r>
        <w:t>ge a security alert because it requires taking real actions: querying live threat databases, correlating data across multiple log sources, running follow-up lookups based on what it finds, and making iterative decisions. This multi-step, tool-using, self-c</w:t>
      </w:r>
      <w:r>
        <w:t>orrecting workflow is precisely what agentic AI is designed for. A static RAG chatbot could answer general security questions but cannot autonomously investigate a live alert.</w:t>
      </w:r>
    </w:p>
    <w:p w14:paraId="4440BBCF" w14:textId="77777777" w:rsidR="00F80EF6" w:rsidRDefault="00F80EF6">
      <w:pPr>
        <w:spacing w:before="60" w:after="60"/>
      </w:pPr>
    </w:p>
    <w:p w14:paraId="0271BEC2" w14:textId="77777777" w:rsidR="00F80EF6" w:rsidRDefault="0069060E">
      <w:pPr>
        <w:spacing w:before="320" w:after="160"/>
      </w:pPr>
      <w:r>
        <w:rPr>
          <w:b/>
          <w:bCs/>
          <w:color w:val="2E4B7A"/>
        </w:rPr>
        <w:t>2. Justification: Why This Application is Agentic</w:t>
      </w:r>
    </w:p>
    <w:p w14:paraId="60AFC1AF" w14:textId="77777777" w:rsidR="00F80EF6" w:rsidRDefault="0069060E">
      <w:pPr>
        <w:spacing w:before="120" w:after="120"/>
      </w:pPr>
      <w:proofErr w:type="spellStart"/>
      <w:r>
        <w:t>SOCAssist</w:t>
      </w:r>
      <w:proofErr w:type="spellEnd"/>
      <w:r>
        <w:t xml:space="preserve"> requires genuine ag</w:t>
      </w:r>
      <w:r>
        <w:t>entic capabilities — not just language generation. Here is why:</w:t>
      </w:r>
    </w:p>
    <w:p w14:paraId="51A65308" w14:textId="77777777" w:rsidR="00F80EF6" w:rsidRDefault="00F80EF6">
      <w:pPr>
        <w:spacing w:before="60" w:after="60"/>
      </w:pPr>
    </w:p>
    <w:p w14:paraId="74CC3F6E" w14:textId="77777777" w:rsidR="00F80EF6" w:rsidRDefault="0069060E">
      <w:pPr>
        <w:spacing w:before="200" w:after="80"/>
      </w:pPr>
      <w:r>
        <w:rPr>
          <w:b/>
          <w:bCs/>
        </w:rPr>
        <w:t>Core agentic capabilities required:</w:t>
      </w:r>
    </w:p>
    <w:p w14:paraId="5AAA63E2" w14:textId="77777777" w:rsidR="00F80EF6" w:rsidRDefault="0069060E">
      <w:pPr>
        <w:pStyle w:val="ListParagraph"/>
        <w:numPr>
          <w:ilvl w:val="0"/>
          <w:numId w:val="2"/>
        </w:numPr>
        <w:spacing w:before="60" w:after="60"/>
      </w:pPr>
      <w:r>
        <w:t xml:space="preserve">Tool use: The agent must query external APIs (e.g., </w:t>
      </w:r>
      <w:proofErr w:type="spellStart"/>
      <w:r>
        <w:t>VirusTotal</w:t>
      </w:r>
      <w:proofErr w:type="spellEnd"/>
      <w:r>
        <w:t xml:space="preserve"> for file hash checks, </w:t>
      </w:r>
      <w:proofErr w:type="spellStart"/>
      <w:r>
        <w:t>AbuseIPDB</w:t>
      </w:r>
      <w:proofErr w:type="spellEnd"/>
      <w:r>
        <w:t xml:space="preserve"> for IP reputation, Shodan for exposed ports) and internal log systems. A single LLM call cannot access live, real-world data.</w:t>
      </w:r>
    </w:p>
    <w:p w14:paraId="55C6B7EE" w14:textId="77777777" w:rsidR="00F80EF6" w:rsidRDefault="0069060E">
      <w:pPr>
        <w:pStyle w:val="ListParagraph"/>
        <w:numPr>
          <w:ilvl w:val="0"/>
          <w:numId w:val="2"/>
        </w:numPr>
        <w:spacing w:before="60" w:after="60"/>
      </w:pPr>
      <w:r>
        <w:t>Planning &amp; decomposition: Each aler</w:t>
      </w:r>
      <w:r>
        <w:t>t triggers a multi-step investigation plan. For example: (1) classify alert type, (2) look up associated IP/domain, (3) check recent activity from same source, (4) cross-reference with known threat feeds, (5) produce verdict. The agent decomposes this auto</w:t>
      </w:r>
      <w:r>
        <w:t>matically.</w:t>
      </w:r>
    </w:p>
    <w:p w14:paraId="438B15B4" w14:textId="77777777" w:rsidR="00F80EF6" w:rsidRDefault="0069060E">
      <w:pPr>
        <w:pStyle w:val="ListParagraph"/>
        <w:numPr>
          <w:ilvl w:val="0"/>
          <w:numId w:val="2"/>
        </w:numPr>
        <w:spacing w:before="60" w:after="60"/>
      </w:pPr>
      <w:r>
        <w:t>Reflection / self-correction: If a threat lookup returns ambiguous results, the agent reflects and re-queries with refined parameters (e.g., trying a domain WHOIS lookup if IP reputation is inconclusive).</w:t>
      </w:r>
    </w:p>
    <w:p w14:paraId="49CC77FA" w14:textId="77777777" w:rsidR="00F80EF6" w:rsidRDefault="0069060E">
      <w:pPr>
        <w:pStyle w:val="ListParagraph"/>
        <w:numPr>
          <w:ilvl w:val="0"/>
          <w:numId w:val="2"/>
        </w:numPr>
        <w:spacing w:before="60" w:after="60"/>
      </w:pPr>
      <w:r>
        <w:t xml:space="preserve">Memory: The agent tracks context within </w:t>
      </w:r>
      <w:r>
        <w:t>an investigation session and retains a history of prior alerts to identify patterns (e.g., same IP triggering alerts on multiple days).</w:t>
      </w:r>
    </w:p>
    <w:p w14:paraId="442386A4" w14:textId="77777777" w:rsidR="00F80EF6" w:rsidRDefault="00F80EF6">
      <w:pPr>
        <w:spacing w:before="60" w:after="60"/>
      </w:pPr>
    </w:p>
    <w:p w14:paraId="21F10CBC" w14:textId="77777777" w:rsidR="00F80EF6" w:rsidRDefault="0069060E">
      <w:pPr>
        <w:spacing w:before="200" w:after="80"/>
      </w:pPr>
      <w:r>
        <w:rPr>
          <w:b/>
          <w:bCs/>
        </w:rPr>
        <w:t>What would fail without agentic design:</w:t>
      </w:r>
    </w:p>
    <w:p w14:paraId="378242E4" w14:textId="77777777" w:rsidR="00F80EF6" w:rsidRDefault="0069060E">
      <w:pPr>
        <w:spacing w:before="120" w:after="120"/>
      </w:pPr>
      <w:r>
        <w:t>A single LLM call given an alert ID would produce a generic response with no re</w:t>
      </w:r>
      <w:r>
        <w:t>al data. It could not look up live threat intelligence, correlate multiple log entries, or adapt its investigation strategy based on what it finds. The output would be unreliable and potentially dangerous in a security context.</w:t>
      </w:r>
    </w:p>
    <w:p w14:paraId="1B4D0051" w14:textId="6E80E990" w:rsidR="00F80EF6" w:rsidRDefault="00F80EF6">
      <w:pPr>
        <w:spacing w:before="60" w:after="60"/>
      </w:pPr>
    </w:p>
    <w:p w14:paraId="628D3372" w14:textId="5DFB7940" w:rsidR="0069060E" w:rsidRDefault="0069060E">
      <w:pPr>
        <w:spacing w:before="60" w:after="60"/>
      </w:pPr>
    </w:p>
    <w:p w14:paraId="1367681D" w14:textId="0111EE8A" w:rsidR="0069060E" w:rsidRDefault="0069060E">
      <w:pPr>
        <w:spacing w:before="60" w:after="60"/>
      </w:pPr>
    </w:p>
    <w:p w14:paraId="27F8DAFB" w14:textId="10F5A787" w:rsidR="0069060E" w:rsidRDefault="0069060E">
      <w:pPr>
        <w:spacing w:before="60" w:after="60"/>
      </w:pPr>
    </w:p>
    <w:p w14:paraId="3B28AAF1" w14:textId="2232A6EC" w:rsidR="0069060E" w:rsidRDefault="0069060E">
      <w:pPr>
        <w:spacing w:before="60" w:after="60"/>
      </w:pPr>
    </w:p>
    <w:p w14:paraId="0C3A72EB" w14:textId="77777777" w:rsidR="0069060E" w:rsidRDefault="0069060E">
      <w:pPr>
        <w:spacing w:before="60" w:after="60"/>
      </w:pPr>
    </w:p>
    <w:p w14:paraId="7411F4F2" w14:textId="77777777" w:rsidR="00F80EF6" w:rsidRDefault="0069060E">
      <w:pPr>
        <w:spacing w:before="200" w:after="80"/>
      </w:pPr>
      <w:r>
        <w:rPr>
          <w:b/>
          <w:bCs/>
        </w:rPr>
        <w:lastRenderedPageBreak/>
        <w:t xml:space="preserve">Example agentic </w:t>
      </w:r>
      <w:proofErr w:type="spellStart"/>
      <w:r>
        <w:rPr>
          <w:b/>
          <w:bCs/>
        </w:rPr>
        <w:t>behavior</w:t>
      </w:r>
      <w:proofErr w:type="spellEnd"/>
      <w:r>
        <w:rPr>
          <w:b/>
          <w:bCs/>
        </w:rPr>
        <w:t>:</w:t>
      </w:r>
    </w:p>
    <w:p w14:paraId="6FEED9BA" w14:textId="77777777" w:rsidR="00F80EF6" w:rsidRDefault="0069060E">
      <w:pPr>
        <w:spacing w:before="120" w:after="120"/>
      </w:pPr>
      <w:r>
        <w:t>A</w:t>
      </w:r>
      <w:r>
        <w:t xml:space="preserve">lert arrives: “Unusual outbound connection to 185.220.101.45 from workstation WS-042.” The agent (1) queries </w:t>
      </w:r>
      <w:proofErr w:type="spellStart"/>
      <w:r>
        <w:t>AbuseIPDB</w:t>
      </w:r>
      <w:proofErr w:type="spellEnd"/>
      <w:r>
        <w:t xml:space="preserve"> — finds the IP is flagged as a Tor exit node, confidence 95%. (2) It </w:t>
      </w:r>
      <w:proofErr w:type="gramStart"/>
      <w:r>
        <w:t>reflects:</w:t>
      </w:r>
      <w:proofErr w:type="gramEnd"/>
      <w:r>
        <w:t xml:space="preserve"> this is high-confidence malicious. (3) It cross-references</w:t>
      </w:r>
      <w:r>
        <w:t xml:space="preserve"> recent login events on WS-042 — finds a login from an unusual time (3:02 AM). (4) It </w:t>
      </w:r>
      <w:proofErr w:type="gramStart"/>
      <w:r>
        <w:t>concludes:</w:t>
      </w:r>
      <w:proofErr w:type="gramEnd"/>
      <w:r>
        <w:t xml:space="preserve"> likely compromised endpoint, escalates with full evidence summary and recommended action.</w:t>
      </w:r>
    </w:p>
    <w:p w14:paraId="3923B17A" w14:textId="77777777" w:rsidR="00F80EF6" w:rsidRDefault="00F80EF6">
      <w:pPr>
        <w:spacing w:before="60" w:after="60"/>
      </w:pPr>
    </w:p>
    <w:p w14:paraId="295C675E" w14:textId="77777777" w:rsidR="00F80EF6" w:rsidRDefault="0069060E">
      <w:pPr>
        <w:spacing w:before="320" w:after="160"/>
      </w:pPr>
      <w:r>
        <w:rPr>
          <w:b/>
          <w:bCs/>
          <w:color w:val="2E4B7A"/>
        </w:rPr>
        <w:t>3. High-Level Solution Overview</w:t>
      </w:r>
    </w:p>
    <w:p w14:paraId="58F65704" w14:textId="77777777" w:rsidR="00F80EF6" w:rsidRDefault="0069060E">
      <w:pPr>
        <w:spacing w:before="120" w:after="120"/>
      </w:pPr>
      <w:proofErr w:type="spellStart"/>
      <w:r>
        <w:t>SOCAssist</w:t>
      </w:r>
      <w:proofErr w:type="spellEnd"/>
      <w:r>
        <w:t xml:space="preserve"> is a multi-agent system bu</w:t>
      </w:r>
      <w:r>
        <w:t>ilt around a central Triage Coordinator that delegates subtasks to specialized sub-agents, collects their findings, reflects on completeness, and produces a plain-English verdict for the human analyst.</w:t>
      </w:r>
    </w:p>
    <w:p w14:paraId="7D75146F" w14:textId="77777777" w:rsidR="00F80EF6" w:rsidRDefault="00F80EF6">
      <w:pPr>
        <w:spacing w:before="60" w:after="60"/>
      </w:pPr>
    </w:p>
    <w:p w14:paraId="0F9DDA51" w14:textId="77777777" w:rsidR="00F80EF6" w:rsidRDefault="0069060E">
      <w:pPr>
        <w:spacing w:before="200" w:after="80"/>
      </w:pPr>
      <w:r>
        <w:rPr>
          <w:b/>
          <w:bCs/>
        </w:rPr>
        <w:t>Agents and their roles:</w:t>
      </w:r>
    </w:p>
    <w:p w14:paraId="35CD0FCC" w14:textId="77777777" w:rsidR="00F80EF6" w:rsidRDefault="0069060E">
      <w:pPr>
        <w:pStyle w:val="ListParagraph"/>
        <w:numPr>
          <w:ilvl w:val="0"/>
          <w:numId w:val="2"/>
        </w:numPr>
        <w:spacing w:before="60" w:after="60"/>
      </w:pPr>
      <w:r>
        <w:t>Triage Coordinator (Superviso</w:t>
      </w:r>
      <w:r>
        <w:t>r Agent): Receives the incoming alert, decomposes it into an investigation plan, delegates to sub-agents, synthesizes results, and produces the final verdict.</w:t>
      </w:r>
    </w:p>
    <w:p w14:paraId="16E3CBB2" w14:textId="77777777" w:rsidR="00F80EF6" w:rsidRDefault="0069060E">
      <w:pPr>
        <w:pStyle w:val="ListParagraph"/>
        <w:numPr>
          <w:ilvl w:val="0"/>
          <w:numId w:val="2"/>
        </w:numPr>
        <w:spacing w:before="60" w:after="60"/>
      </w:pPr>
      <w:r>
        <w:t>Threat Intel Agent: Queries external APIs (</w:t>
      </w:r>
      <w:proofErr w:type="spellStart"/>
      <w:r>
        <w:t>VirusTotal</w:t>
      </w:r>
      <w:proofErr w:type="spellEnd"/>
      <w:r>
        <w:t xml:space="preserve">, </w:t>
      </w:r>
      <w:proofErr w:type="spellStart"/>
      <w:r>
        <w:t>AbuseIPDB</w:t>
      </w:r>
      <w:proofErr w:type="spellEnd"/>
      <w:r>
        <w:t>, Shodan) to look up IP addresses</w:t>
      </w:r>
      <w:r>
        <w:t>, domains, and file hashes.</w:t>
      </w:r>
    </w:p>
    <w:p w14:paraId="3C0A2330" w14:textId="77777777" w:rsidR="00F80EF6" w:rsidRDefault="0069060E">
      <w:pPr>
        <w:pStyle w:val="ListParagraph"/>
        <w:numPr>
          <w:ilvl w:val="0"/>
          <w:numId w:val="2"/>
        </w:numPr>
        <w:spacing w:before="60" w:after="60"/>
      </w:pPr>
      <w:r>
        <w:t>Log Analyst Agent: Searches internal log data for correlated events (same user, same host, similar timeframe).</w:t>
      </w:r>
    </w:p>
    <w:p w14:paraId="6BF4B2C4" w14:textId="77777777" w:rsidR="00F80EF6" w:rsidRDefault="0069060E">
      <w:pPr>
        <w:pStyle w:val="ListParagraph"/>
        <w:numPr>
          <w:ilvl w:val="0"/>
          <w:numId w:val="2"/>
        </w:numPr>
        <w:spacing w:before="60" w:after="60"/>
      </w:pPr>
      <w:r>
        <w:t>Verdict Writer Agent: Formats the final output in plain English with a severity rating (Low / Medium / High / Critica</w:t>
      </w:r>
      <w:r>
        <w:t>l) and recommended next steps.</w:t>
      </w:r>
    </w:p>
    <w:p w14:paraId="257AEA3D" w14:textId="77777777" w:rsidR="00F80EF6" w:rsidRDefault="0069060E">
      <w:pPr>
        <w:pStyle w:val="ListParagraph"/>
        <w:numPr>
          <w:ilvl w:val="0"/>
          <w:numId w:val="2"/>
        </w:numPr>
        <w:spacing w:before="60" w:after="60"/>
      </w:pPr>
      <w:r>
        <w:t>Reflection Node: Checks whether the investigation is complete before finalizing. If data is missing or contradictory, it sends the coordinator back for another round.</w:t>
      </w:r>
    </w:p>
    <w:p w14:paraId="7778E253" w14:textId="77777777" w:rsidR="00F80EF6" w:rsidRDefault="00F80EF6">
      <w:pPr>
        <w:spacing w:before="60" w:after="60"/>
      </w:pPr>
    </w:p>
    <w:p w14:paraId="738F84E2" w14:textId="77777777" w:rsidR="00F80EF6" w:rsidRDefault="0069060E">
      <w:pPr>
        <w:spacing w:before="200" w:after="80"/>
      </w:pPr>
      <w:r>
        <w:rPr>
          <w:b/>
          <w:bCs/>
        </w:rPr>
        <w:t>Key agentic patterns:</w:t>
      </w:r>
    </w:p>
    <w:p w14:paraId="63E9C052" w14:textId="77777777" w:rsidR="00F80EF6" w:rsidRDefault="0069060E">
      <w:pPr>
        <w:pStyle w:val="ListParagraph"/>
        <w:numPr>
          <w:ilvl w:val="0"/>
          <w:numId w:val="2"/>
        </w:numPr>
        <w:spacing w:before="60" w:after="60"/>
      </w:pPr>
      <w:proofErr w:type="spellStart"/>
      <w:r>
        <w:t>ReAct</w:t>
      </w:r>
      <w:proofErr w:type="spellEnd"/>
      <w:r>
        <w:t>-style planning: The coordinator reasons through the alert, acts (delegates tool calls), observes results, and repeats until confident.</w:t>
      </w:r>
    </w:p>
    <w:p w14:paraId="1983EB20" w14:textId="77777777" w:rsidR="00F80EF6" w:rsidRDefault="0069060E">
      <w:pPr>
        <w:pStyle w:val="ListParagraph"/>
        <w:numPr>
          <w:ilvl w:val="0"/>
          <w:numId w:val="2"/>
        </w:numPr>
        <w:spacing w:before="60" w:after="60"/>
      </w:pPr>
      <w:r>
        <w:t xml:space="preserve">Reflection / self-critique loop: After each investigation cycle, the Reflection Node scores completeness and flags </w:t>
      </w:r>
      <w:r>
        <w:t>gaps before allowing output.</w:t>
      </w:r>
    </w:p>
    <w:p w14:paraId="74DFDC3A" w14:textId="77777777" w:rsidR="00F80EF6" w:rsidRDefault="0069060E">
      <w:pPr>
        <w:pStyle w:val="ListParagraph"/>
        <w:numPr>
          <w:ilvl w:val="0"/>
          <w:numId w:val="2"/>
        </w:numPr>
        <w:spacing w:before="60" w:after="60"/>
      </w:pPr>
      <w:r>
        <w:t xml:space="preserve">Multi-agent coordination: </w:t>
      </w:r>
      <w:proofErr w:type="spellStart"/>
      <w:r>
        <w:t>LangGraph</w:t>
      </w:r>
      <w:proofErr w:type="spellEnd"/>
      <w:r>
        <w:t xml:space="preserve"> supervisor pattern — coordinator routes tasks to specialist agents and synthesizes outputs.</w:t>
      </w:r>
    </w:p>
    <w:p w14:paraId="4B10805A" w14:textId="77777777" w:rsidR="00F80EF6" w:rsidRDefault="0069060E">
      <w:pPr>
        <w:pStyle w:val="ListParagraph"/>
        <w:numPr>
          <w:ilvl w:val="0"/>
          <w:numId w:val="2"/>
        </w:numPr>
        <w:spacing w:before="60" w:after="60"/>
      </w:pPr>
      <w:r>
        <w:t>Tool use: Live API calls to threat intelligence databases; log search via structured queries.</w:t>
      </w:r>
    </w:p>
    <w:p w14:paraId="5318CA18" w14:textId="39576A47" w:rsidR="00F80EF6" w:rsidRDefault="00F80EF6">
      <w:pPr>
        <w:spacing w:before="60" w:after="60"/>
      </w:pPr>
    </w:p>
    <w:p w14:paraId="6994F584" w14:textId="129BACFC" w:rsidR="0069060E" w:rsidRDefault="0069060E">
      <w:pPr>
        <w:spacing w:before="60" w:after="60"/>
      </w:pPr>
    </w:p>
    <w:p w14:paraId="3C419D37" w14:textId="77777777" w:rsidR="0069060E" w:rsidRDefault="0069060E">
      <w:pPr>
        <w:spacing w:before="60" w:after="60"/>
      </w:pPr>
    </w:p>
    <w:p w14:paraId="790DECE8" w14:textId="77777777" w:rsidR="00F80EF6" w:rsidRDefault="0069060E">
      <w:pPr>
        <w:spacing w:before="200" w:after="80"/>
      </w:pPr>
      <w:r>
        <w:rPr>
          <w:b/>
          <w:bCs/>
        </w:rPr>
        <w:lastRenderedPageBreak/>
        <w:t>Memory strategy:</w:t>
      </w:r>
    </w:p>
    <w:p w14:paraId="26467998" w14:textId="77777777" w:rsidR="00F80EF6" w:rsidRDefault="0069060E">
      <w:pPr>
        <w:pStyle w:val="ListParagraph"/>
        <w:numPr>
          <w:ilvl w:val="0"/>
          <w:numId w:val="2"/>
        </w:numPr>
        <w:spacing w:before="60" w:after="60"/>
      </w:pPr>
      <w:r>
        <w:t>Short-term: Full</w:t>
      </w:r>
      <w:r>
        <w:t xml:space="preserve"> investigation context maintained within the </w:t>
      </w:r>
      <w:proofErr w:type="spellStart"/>
      <w:r>
        <w:t>LangGraph</w:t>
      </w:r>
      <w:proofErr w:type="spellEnd"/>
      <w:r>
        <w:t xml:space="preserve"> state for each alert session.</w:t>
      </w:r>
    </w:p>
    <w:p w14:paraId="78B372B0" w14:textId="77777777" w:rsidR="00F80EF6" w:rsidRDefault="0069060E">
      <w:pPr>
        <w:pStyle w:val="ListParagraph"/>
        <w:numPr>
          <w:ilvl w:val="0"/>
          <w:numId w:val="2"/>
        </w:numPr>
        <w:spacing w:before="60" w:after="60"/>
      </w:pPr>
      <w:r>
        <w:t xml:space="preserve">Long-term: Vector store (Chroma) retains summaries of past alerts per customer, enabling pattern detection across sessions (e.g., repeated failed logins from same IP over </w:t>
      </w:r>
      <w:r>
        <w:t>7 days).</w:t>
      </w:r>
    </w:p>
    <w:p w14:paraId="1743CC2A" w14:textId="77777777" w:rsidR="00F80EF6" w:rsidRDefault="00F80EF6">
      <w:pPr>
        <w:spacing w:before="60" w:after="60"/>
      </w:pPr>
    </w:p>
    <w:p w14:paraId="1EFC3569" w14:textId="77777777" w:rsidR="00F80EF6" w:rsidRDefault="0069060E">
      <w:pPr>
        <w:spacing w:before="200" w:after="80"/>
      </w:pPr>
      <w:r>
        <w:rPr>
          <w:b/>
          <w:bCs/>
        </w:rPr>
        <w:t>High-level flow:</w:t>
      </w:r>
    </w:p>
    <w:p w14:paraId="4C99C1EE" w14:textId="77777777" w:rsidR="00F80EF6" w:rsidRDefault="0069060E">
      <w:pPr>
        <w:spacing w:before="120" w:after="120"/>
      </w:pPr>
      <w:r>
        <w:t>Alert Received → Triage Coordinator decomposes into sub-tasks → Threat Intel Agent + Log Analyst Agent run in parallel → Coordinator synthesizes findings → Reflection Node checks completeness → (if incomplete: re-query) → Verdict</w:t>
      </w:r>
      <w:r>
        <w:t xml:space="preserve"> Writer formats output → Human analyst reviews dashboard.</w:t>
      </w:r>
    </w:p>
    <w:p w14:paraId="41B1978F" w14:textId="77777777" w:rsidR="00F80EF6" w:rsidRDefault="00F80EF6">
      <w:pPr>
        <w:spacing w:before="60" w:after="60"/>
      </w:pPr>
    </w:p>
    <w:p w14:paraId="55102975" w14:textId="77777777" w:rsidR="00F80EF6" w:rsidRDefault="0069060E">
      <w:pPr>
        <w:spacing w:before="160" w:after="160"/>
        <w:ind w:left="360" w:right="360"/>
      </w:pPr>
      <w:r>
        <w:rPr>
          <w:rFonts w:ascii="Courier New" w:eastAsia="Courier New" w:hAnsi="Courier New" w:cs="Courier New"/>
          <w:sz w:val="20"/>
          <w:szCs w:val="20"/>
        </w:rPr>
        <w:t xml:space="preserve">[ Alert </w:t>
      </w:r>
      <w:proofErr w:type="gramStart"/>
      <w:r>
        <w:rPr>
          <w:rFonts w:ascii="Courier New" w:eastAsia="Courier New" w:hAnsi="Courier New" w:cs="Courier New"/>
          <w:sz w:val="20"/>
          <w:szCs w:val="20"/>
        </w:rPr>
        <w:t>In ]</w:t>
      </w:r>
      <w:proofErr w:type="gramEnd"/>
      <w:r>
        <w:rPr>
          <w:rFonts w:ascii="Courier New" w:eastAsia="Courier New" w:hAnsi="Courier New" w:cs="Courier New"/>
          <w:sz w:val="20"/>
          <w:szCs w:val="20"/>
        </w:rPr>
        <w:t xml:space="preserve"> → [ Triage Coordinator ] → [ Threat Intel Agent ]</w:t>
      </w:r>
    </w:p>
    <w:p w14:paraId="6813458B" w14:textId="77777777" w:rsidR="00F80EF6" w:rsidRDefault="0069060E">
      <w:pPr>
        <w:ind w:left="360" w:right="360"/>
      </w:pPr>
      <w:r>
        <w:rPr>
          <w:rFonts w:ascii="Courier New" w:eastAsia="Courier New" w:hAnsi="Courier New" w:cs="Courier New"/>
          <w:sz w:val="20"/>
          <w:szCs w:val="20"/>
        </w:rPr>
        <w:t xml:space="preserve">                              ↓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Log Analyst Agent  ]</w:t>
      </w:r>
    </w:p>
    <w:p w14:paraId="465FCFBF" w14:textId="77777777" w:rsidR="00F80EF6" w:rsidRDefault="0069060E">
      <w:pPr>
        <w:ind w:left="360" w:right="360"/>
      </w:pPr>
      <w:r>
        <w:rPr>
          <w:rFonts w:ascii="Courier New" w:eastAsia="Courier New" w:hAnsi="Courier New" w:cs="Courier New"/>
          <w:sz w:val="20"/>
          <w:szCs w:val="20"/>
        </w:rPr>
        <w:t xml:space="preserve">                     [ Reflection </w:t>
      </w:r>
      <w:proofErr w:type="gramStart"/>
      <w:r>
        <w:rPr>
          <w:rFonts w:ascii="Courier New" w:eastAsia="Courier New" w:hAnsi="Courier New" w:cs="Courier New"/>
          <w:sz w:val="20"/>
          <w:szCs w:val="20"/>
        </w:rPr>
        <w:t>Node ]</w:t>
      </w:r>
      <w:proofErr w:type="gramEnd"/>
      <w:r>
        <w:rPr>
          <w:rFonts w:ascii="Courier New" w:eastAsia="Courier New" w:hAnsi="Courier New" w:cs="Courier New"/>
          <w:sz w:val="20"/>
          <w:szCs w:val="20"/>
        </w:rPr>
        <w:t xml:space="preserve"> ← [ Synthesize Resu</w:t>
      </w:r>
      <w:r>
        <w:rPr>
          <w:rFonts w:ascii="Courier New" w:eastAsia="Courier New" w:hAnsi="Courier New" w:cs="Courier New"/>
          <w:sz w:val="20"/>
          <w:szCs w:val="20"/>
        </w:rPr>
        <w:t>lts ]</w:t>
      </w:r>
    </w:p>
    <w:p w14:paraId="64B19B97" w14:textId="77777777" w:rsidR="00F80EF6" w:rsidRDefault="0069060E">
      <w:pPr>
        <w:spacing w:after="160"/>
        <w:ind w:left="360" w:right="360"/>
      </w:pPr>
      <w:r>
        <w:rPr>
          <w:rFonts w:ascii="Courier New" w:eastAsia="Courier New" w:hAnsi="Courier New" w:cs="Courier New"/>
          <w:sz w:val="20"/>
          <w:szCs w:val="20"/>
        </w:rPr>
        <w:t xml:space="preserve">                              ↓</w:t>
      </w:r>
    </w:p>
    <w:p w14:paraId="0CAADB75" w14:textId="77777777" w:rsidR="00F80EF6" w:rsidRDefault="0069060E">
      <w:pPr>
        <w:spacing w:after="160"/>
        <w:ind w:left="360" w:right="360"/>
      </w:pPr>
      <w:r>
        <w:rPr>
          <w:rFonts w:ascii="Courier New" w:eastAsia="Courier New" w:hAnsi="Courier New" w:cs="Courier New"/>
          <w:sz w:val="20"/>
          <w:szCs w:val="20"/>
        </w:rPr>
        <w:t xml:space="preserve">                  [ Verdict </w:t>
      </w:r>
      <w:proofErr w:type="gramStart"/>
      <w:r>
        <w:rPr>
          <w:rFonts w:ascii="Courier New" w:eastAsia="Courier New" w:hAnsi="Courier New" w:cs="Courier New"/>
          <w:sz w:val="20"/>
          <w:szCs w:val="20"/>
        </w:rPr>
        <w:t>Writer ]</w:t>
      </w:r>
      <w:proofErr w:type="gramEnd"/>
      <w:r>
        <w:rPr>
          <w:rFonts w:ascii="Courier New" w:eastAsia="Courier New" w:hAnsi="Courier New" w:cs="Courier New"/>
          <w:sz w:val="20"/>
          <w:szCs w:val="20"/>
        </w:rPr>
        <w:t xml:space="preserve"> → [ Analyst Dashboard ]</w:t>
      </w:r>
    </w:p>
    <w:p w14:paraId="11B1C4B0" w14:textId="77777777" w:rsidR="00F80EF6" w:rsidRDefault="00F80EF6">
      <w:pPr>
        <w:spacing w:before="60" w:after="60"/>
      </w:pPr>
    </w:p>
    <w:p w14:paraId="6BD35BB7" w14:textId="77777777" w:rsidR="00F80EF6" w:rsidRDefault="0069060E">
      <w:pPr>
        <w:spacing w:before="320" w:after="160"/>
      </w:pPr>
      <w:r>
        <w:rPr>
          <w:b/>
          <w:bCs/>
          <w:color w:val="2E4B7A"/>
        </w:rPr>
        <w:t>4. Proposed Technology Stack</w:t>
      </w:r>
    </w:p>
    <w:p w14:paraId="26727C22" w14:textId="77777777" w:rsidR="00F80EF6" w:rsidRDefault="0069060E">
      <w:pPr>
        <w:spacing w:before="200" w:after="80"/>
      </w:pPr>
      <w:r>
        <w:rPr>
          <w:b/>
          <w:bCs/>
        </w:rPr>
        <w:t>LLM provider &amp; model:</w:t>
      </w:r>
    </w:p>
    <w:p w14:paraId="1110F98C" w14:textId="77777777" w:rsidR="00F80EF6" w:rsidRDefault="0069060E">
      <w:pPr>
        <w:pStyle w:val="ListParagraph"/>
        <w:numPr>
          <w:ilvl w:val="0"/>
          <w:numId w:val="2"/>
        </w:numPr>
        <w:spacing w:before="60" w:after="60"/>
      </w:pPr>
      <w:r>
        <w:t xml:space="preserve">Primary: </w:t>
      </w:r>
      <w:proofErr w:type="spellStart"/>
      <w:r>
        <w:t>OpenAI</w:t>
      </w:r>
      <w:proofErr w:type="spellEnd"/>
      <w:r>
        <w:t xml:space="preserve"> GPT-4o — chosen for strong reasoning ability, reliable tool-call support, and low halluci</w:t>
      </w:r>
      <w:r>
        <w:t>nation rate in structured tasks. GPT-4o-mini used for lower-stakes sub-tasks (log parsing, formatting) to reduce cost.</w:t>
      </w:r>
    </w:p>
    <w:p w14:paraId="5342377D" w14:textId="77777777" w:rsidR="00F80EF6" w:rsidRDefault="00F80EF6">
      <w:pPr>
        <w:spacing w:before="60" w:after="60"/>
      </w:pPr>
    </w:p>
    <w:p w14:paraId="2E57A920" w14:textId="77777777" w:rsidR="00F80EF6" w:rsidRDefault="0069060E">
      <w:pPr>
        <w:spacing w:before="200" w:after="80"/>
      </w:pPr>
      <w:r>
        <w:rPr>
          <w:b/>
          <w:bCs/>
        </w:rPr>
        <w:t>Core framework:</w:t>
      </w:r>
    </w:p>
    <w:p w14:paraId="74000DFC" w14:textId="77777777" w:rsidR="00F80EF6" w:rsidRDefault="0069060E">
      <w:pPr>
        <w:pStyle w:val="ListParagraph"/>
        <w:numPr>
          <w:ilvl w:val="0"/>
          <w:numId w:val="2"/>
        </w:numPr>
        <w:spacing w:before="60" w:after="60"/>
      </w:pPr>
      <w:proofErr w:type="spellStart"/>
      <w:r>
        <w:t>LangGraph</w:t>
      </w:r>
      <w:proofErr w:type="spellEnd"/>
      <w:r>
        <w:t xml:space="preserve"> — ideal for multi-agent orchestration with explicit state management, conditional routing, and cycle support (needed for the reflection loop). The supervisor pattern in </w:t>
      </w:r>
      <w:proofErr w:type="spellStart"/>
      <w:r>
        <w:t>LangGraph</w:t>
      </w:r>
      <w:proofErr w:type="spellEnd"/>
      <w:r>
        <w:t xml:space="preserve"> maps directly to our Triage Coordinator architecture.</w:t>
      </w:r>
    </w:p>
    <w:p w14:paraId="412562D3" w14:textId="77777777" w:rsidR="00F80EF6" w:rsidRDefault="00F80EF6">
      <w:pPr>
        <w:spacing w:before="60" w:after="60"/>
      </w:pPr>
    </w:p>
    <w:p w14:paraId="524D103E" w14:textId="77777777" w:rsidR="00F80EF6" w:rsidRDefault="0069060E">
      <w:pPr>
        <w:spacing w:before="200" w:after="80"/>
      </w:pPr>
      <w:r>
        <w:rPr>
          <w:b/>
          <w:bCs/>
        </w:rPr>
        <w:t>Tools:</w:t>
      </w:r>
    </w:p>
    <w:p w14:paraId="71750153" w14:textId="77777777" w:rsidR="00F80EF6" w:rsidRDefault="0069060E">
      <w:pPr>
        <w:pStyle w:val="ListParagraph"/>
        <w:numPr>
          <w:ilvl w:val="0"/>
          <w:numId w:val="2"/>
        </w:numPr>
        <w:spacing w:before="60" w:after="60"/>
      </w:pPr>
      <w:proofErr w:type="spellStart"/>
      <w:r>
        <w:t>Virus</w:t>
      </w:r>
      <w:r>
        <w:t>Total</w:t>
      </w:r>
      <w:proofErr w:type="spellEnd"/>
      <w:r>
        <w:t xml:space="preserve"> API: File hash and URL reputation checks.</w:t>
      </w:r>
    </w:p>
    <w:p w14:paraId="30C0AF16" w14:textId="77777777" w:rsidR="00F80EF6" w:rsidRDefault="0069060E">
      <w:pPr>
        <w:pStyle w:val="ListParagraph"/>
        <w:numPr>
          <w:ilvl w:val="0"/>
          <w:numId w:val="2"/>
        </w:numPr>
        <w:spacing w:before="60" w:after="60"/>
      </w:pPr>
      <w:proofErr w:type="spellStart"/>
      <w:r>
        <w:t>AbuseIPDB</w:t>
      </w:r>
      <w:proofErr w:type="spellEnd"/>
      <w:r>
        <w:t xml:space="preserve"> API: IP address threat scoring.</w:t>
      </w:r>
    </w:p>
    <w:p w14:paraId="6B09A20D" w14:textId="77777777" w:rsidR="00F80EF6" w:rsidRDefault="0069060E">
      <w:pPr>
        <w:pStyle w:val="ListParagraph"/>
        <w:numPr>
          <w:ilvl w:val="0"/>
          <w:numId w:val="2"/>
        </w:numPr>
        <w:spacing w:before="60" w:after="60"/>
      </w:pPr>
      <w:r>
        <w:t>Shodan API: Exposed port and service lookup.</w:t>
      </w:r>
    </w:p>
    <w:p w14:paraId="6B9ABC5D" w14:textId="77777777" w:rsidR="00F80EF6" w:rsidRDefault="0069060E">
      <w:pPr>
        <w:pStyle w:val="ListParagraph"/>
        <w:numPr>
          <w:ilvl w:val="0"/>
          <w:numId w:val="2"/>
        </w:numPr>
        <w:spacing w:before="60" w:after="60"/>
      </w:pPr>
      <w:r>
        <w:t>Log search tool: Custom tool wrapping Elasticsearch or Splunk query API.</w:t>
      </w:r>
    </w:p>
    <w:p w14:paraId="2A392E81" w14:textId="77777777" w:rsidR="00F80EF6" w:rsidRDefault="0069060E">
      <w:pPr>
        <w:pStyle w:val="ListParagraph"/>
        <w:numPr>
          <w:ilvl w:val="0"/>
          <w:numId w:val="2"/>
        </w:numPr>
        <w:spacing w:before="60" w:after="60"/>
      </w:pPr>
      <w:r>
        <w:lastRenderedPageBreak/>
        <w:t>Alert ingestion: Webhook receiver for common SIE</w:t>
      </w:r>
      <w:r>
        <w:t>M formats (CEF, JSON).</w:t>
      </w:r>
    </w:p>
    <w:p w14:paraId="6EB9C1EF" w14:textId="77777777" w:rsidR="00F80EF6" w:rsidRDefault="00F80EF6">
      <w:pPr>
        <w:spacing w:before="60" w:after="60"/>
      </w:pPr>
    </w:p>
    <w:p w14:paraId="6751DB11" w14:textId="77777777" w:rsidR="00F80EF6" w:rsidRDefault="0069060E">
      <w:pPr>
        <w:spacing w:before="200" w:after="80"/>
      </w:pPr>
      <w:r>
        <w:rPr>
          <w:b/>
          <w:bCs/>
        </w:rPr>
        <w:t>Vector DB / Memory:</w:t>
      </w:r>
    </w:p>
    <w:p w14:paraId="4A4E1515" w14:textId="77777777" w:rsidR="00F80EF6" w:rsidRDefault="0069060E">
      <w:pPr>
        <w:pStyle w:val="ListParagraph"/>
        <w:numPr>
          <w:ilvl w:val="0"/>
          <w:numId w:val="2"/>
        </w:numPr>
        <w:spacing w:before="60" w:after="60"/>
      </w:pPr>
      <w:r>
        <w:t>Chroma (local) for MVP — stores per-customer alert history summaries for pattern detection. Pinecone considered for cloud deployment at scale.</w:t>
      </w:r>
    </w:p>
    <w:p w14:paraId="308BB4C6" w14:textId="77777777" w:rsidR="00F80EF6" w:rsidRDefault="00F80EF6">
      <w:pPr>
        <w:spacing w:before="60" w:after="60"/>
      </w:pPr>
    </w:p>
    <w:p w14:paraId="7AA2EA37" w14:textId="77777777" w:rsidR="00F80EF6" w:rsidRDefault="0069060E">
      <w:pPr>
        <w:spacing w:before="200" w:after="80"/>
      </w:pPr>
      <w:r>
        <w:rPr>
          <w:b/>
          <w:bCs/>
        </w:rPr>
        <w:t>Frontend / Delivery:</w:t>
      </w:r>
    </w:p>
    <w:p w14:paraId="57003B76" w14:textId="30B60AF6" w:rsidR="00F80EF6" w:rsidRDefault="000778E9">
      <w:pPr>
        <w:pStyle w:val="ListParagraph"/>
        <w:numPr>
          <w:ilvl w:val="0"/>
          <w:numId w:val="2"/>
        </w:numPr>
        <w:spacing w:before="60" w:after="60"/>
      </w:pPr>
      <w:proofErr w:type="spellStart"/>
      <w:r>
        <w:t>ReactJs</w:t>
      </w:r>
      <w:proofErr w:type="spellEnd"/>
      <w:r w:rsidR="0069060E">
        <w:t xml:space="preserve"> dashboard for MVP — displays incoming</w:t>
      </w:r>
      <w:r w:rsidR="0069060E">
        <w:t xml:space="preserve"> alerts, investigation status, and final verdicts in a simple card-based UI. No coding required for the analyst.</w:t>
      </w:r>
    </w:p>
    <w:p w14:paraId="3EF604E5" w14:textId="77777777" w:rsidR="00F80EF6" w:rsidRDefault="00F80EF6">
      <w:pPr>
        <w:spacing w:before="60" w:after="60"/>
      </w:pPr>
    </w:p>
    <w:p w14:paraId="7F2695A9" w14:textId="77777777" w:rsidR="00F80EF6" w:rsidRDefault="0069060E">
      <w:pPr>
        <w:spacing w:before="200" w:after="80"/>
      </w:pPr>
      <w:r>
        <w:rPr>
          <w:b/>
          <w:bCs/>
        </w:rPr>
        <w:t>Evaluation tools:</w:t>
      </w:r>
    </w:p>
    <w:p w14:paraId="064877BF" w14:textId="77777777" w:rsidR="00F80EF6" w:rsidRDefault="0069060E">
      <w:pPr>
        <w:pStyle w:val="ListParagraph"/>
        <w:numPr>
          <w:ilvl w:val="0"/>
          <w:numId w:val="2"/>
        </w:numPr>
        <w:spacing w:before="60" w:after="60"/>
      </w:pPr>
      <w:proofErr w:type="spellStart"/>
      <w:r>
        <w:t>LangSmith</w:t>
      </w:r>
      <w:proofErr w:type="spellEnd"/>
      <w:r>
        <w:t xml:space="preserve"> for tracing agent runs, monitoring tool call sequences, and catching failures.</w:t>
      </w:r>
    </w:p>
    <w:p w14:paraId="25269DE6" w14:textId="77777777" w:rsidR="00F80EF6" w:rsidRDefault="0069060E">
      <w:pPr>
        <w:pStyle w:val="ListParagraph"/>
        <w:numPr>
          <w:ilvl w:val="0"/>
          <w:numId w:val="2"/>
        </w:numPr>
        <w:spacing w:before="60" w:after="60"/>
      </w:pPr>
      <w:r>
        <w:t>Custom evaluation rubric: human rev</w:t>
      </w:r>
      <w:r>
        <w:t>iewers score each verdict for accuracy, completeness, and actionability.</w:t>
      </w:r>
    </w:p>
    <w:p w14:paraId="55844D48" w14:textId="77777777" w:rsidR="00F80EF6" w:rsidRDefault="00F80EF6">
      <w:pPr>
        <w:spacing w:before="60" w:after="60"/>
      </w:pPr>
    </w:p>
    <w:p w14:paraId="4F959CFF" w14:textId="77777777" w:rsidR="00F80EF6" w:rsidRDefault="0069060E">
      <w:pPr>
        <w:spacing w:before="200" w:after="80"/>
      </w:pPr>
      <w:r>
        <w:rPr>
          <w:b/>
          <w:bCs/>
        </w:rPr>
        <w:t>Deployment target:</w:t>
      </w:r>
    </w:p>
    <w:p w14:paraId="39B4B44F" w14:textId="77777777" w:rsidR="00F80EF6" w:rsidRDefault="0069060E">
      <w:pPr>
        <w:pStyle w:val="ListParagraph"/>
        <w:numPr>
          <w:ilvl w:val="0"/>
          <w:numId w:val="2"/>
        </w:numPr>
        <w:spacing w:before="60" w:after="60"/>
      </w:pPr>
      <w:r>
        <w:t>MVP: Local Docker container for easy SMB installation. Cloud: Render or AWS ECS for hosted SaaS version.</w:t>
      </w:r>
    </w:p>
    <w:p w14:paraId="64761416" w14:textId="77777777" w:rsidR="00F80EF6" w:rsidRDefault="00F80EF6">
      <w:pPr>
        <w:spacing w:before="60" w:after="60"/>
      </w:pPr>
    </w:p>
    <w:p w14:paraId="20ED8495" w14:textId="77777777" w:rsidR="00F80EF6" w:rsidRDefault="0069060E">
      <w:pPr>
        <w:spacing w:before="320" w:after="160"/>
      </w:pPr>
      <w:r>
        <w:rPr>
          <w:b/>
          <w:bCs/>
          <w:color w:val="2E4B7A"/>
        </w:rPr>
        <w:t>5. Success Metrics &amp; Evaluation Plan</w:t>
      </w:r>
    </w:p>
    <w:p w14:paraId="530413E1" w14:textId="77777777" w:rsidR="00F80EF6" w:rsidRDefault="0069060E">
      <w:pPr>
        <w:spacing w:before="200" w:after="80"/>
      </w:pPr>
      <w:r>
        <w:rPr>
          <w:b/>
          <w:bCs/>
        </w:rPr>
        <w:t>Quantitative metrics</w:t>
      </w:r>
      <w:r>
        <w:rPr>
          <w:b/>
          <w:bCs/>
        </w:rPr>
        <w:t>:</w:t>
      </w:r>
    </w:p>
    <w:p w14:paraId="5E7B9114" w14:textId="77777777" w:rsidR="00F80EF6" w:rsidRDefault="0069060E">
      <w:pPr>
        <w:pStyle w:val="ListParagraph"/>
        <w:numPr>
          <w:ilvl w:val="0"/>
          <w:numId w:val="2"/>
        </w:numPr>
        <w:spacing w:before="60" w:after="60"/>
      </w:pPr>
      <w:r>
        <w:t xml:space="preserve">Triage accuracy: % of alerts correctly classified (True Positive / False Positive / Benign) vs. a </w:t>
      </w:r>
      <w:proofErr w:type="spellStart"/>
      <w:r>
        <w:t>labeled</w:t>
      </w:r>
      <w:proofErr w:type="spellEnd"/>
      <w:r>
        <w:t xml:space="preserve"> ground-truth dataset. Target: ≥85% accuracy.</w:t>
      </w:r>
    </w:p>
    <w:p w14:paraId="45798D26" w14:textId="77777777" w:rsidR="00F80EF6" w:rsidRDefault="0069060E">
      <w:pPr>
        <w:pStyle w:val="ListParagraph"/>
        <w:numPr>
          <w:ilvl w:val="0"/>
          <w:numId w:val="2"/>
        </w:numPr>
        <w:spacing w:before="60" w:after="60"/>
      </w:pPr>
      <w:r>
        <w:t>End-to-end latency: Time from alert received to verdict delivered. Target: &lt;90 seconds per alert.</w:t>
      </w:r>
    </w:p>
    <w:p w14:paraId="6328BF52" w14:textId="77777777" w:rsidR="00F80EF6" w:rsidRDefault="0069060E">
      <w:pPr>
        <w:pStyle w:val="ListParagraph"/>
        <w:numPr>
          <w:ilvl w:val="0"/>
          <w:numId w:val="2"/>
        </w:numPr>
        <w:spacing w:before="60" w:after="60"/>
      </w:pPr>
      <w:r>
        <w:t>Tool-call efficiency: Average number of API calls per alert (goal: minimize unnecessary lookups while maintaining accuracy).</w:t>
      </w:r>
    </w:p>
    <w:p w14:paraId="2D40A8CC" w14:textId="77777777" w:rsidR="00F80EF6" w:rsidRDefault="0069060E">
      <w:pPr>
        <w:pStyle w:val="ListParagraph"/>
        <w:numPr>
          <w:ilvl w:val="0"/>
          <w:numId w:val="2"/>
        </w:numPr>
        <w:spacing w:before="60" w:after="60"/>
      </w:pPr>
      <w:r>
        <w:t>Cost per alert: Total token cost divided by number of alerts processed. Target: &lt;$0.05 per alert.</w:t>
      </w:r>
    </w:p>
    <w:p w14:paraId="24986531" w14:textId="3C392D7C" w:rsidR="00F80EF6" w:rsidRDefault="0069060E">
      <w:pPr>
        <w:pStyle w:val="ListParagraph"/>
        <w:numPr>
          <w:ilvl w:val="0"/>
          <w:numId w:val="2"/>
        </w:numPr>
        <w:spacing w:before="60" w:after="60"/>
      </w:pPr>
      <w:r>
        <w:t>False negative rate: % of real th</w:t>
      </w:r>
      <w:r>
        <w:t>reats missed. This is the most critical metric in a security context — target: &lt;5%.</w:t>
      </w:r>
    </w:p>
    <w:p w14:paraId="7892B41A" w14:textId="115B8361" w:rsidR="0069060E" w:rsidRDefault="0069060E" w:rsidP="0069060E">
      <w:pPr>
        <w:spacing w:before="60" w:after="60"/>
      </w:pPr>
    </w:p>
    <w:p w14:paraId="7ECBD223" w14:textId="6C4987DE" w:rsidR="0069060E" w:rsidRDefault="0069060E" w:rsidP="0069060E">
      <w:pPr>
        <w:spacing w:before="60" w:after="60"/>
      </w:pPr>
    </w:p>
    <w:p w14:paraId="5BEE32ED" w14:textId="77777777" w:rsidR="0069060E" w:rsidRDefault="0069060E" w:rsidP="0069060E">
      <w:pPr>
        <w:spacing w:before="60" w:after="60"/>
      </w:pPr>
    </w:p>
    <w:p w14:paraId="056EBC6E" w14:textId="77777777" w:rsidR="00F80EF6" w:rsidRDefault="00F80EF6">
      <w:pPr>
        <w:spacing w:before="60" w:after="60"/>
      </w:pPr>
    </w:p>
    <w:p w14:paraId="043F8136" w14:textId="77777777" w:rsidR="00F80EF6" w:rsidRDefault="0069060E">
      <w:pPr>
        <w:spacing w:before="200" w:after="80"/>
      </w:pPr>
      <w:r>
        <w:rPr>
          <w:b/>
          <w:bCs/>
        </w:rPr>
        <w:lastRenderedPageBreak/>
        <w:t>Qualitative / human evaluation:</w:t>
      </w:r>
    </w:p>
    <w:p w14:paraId="134C9F68" w14:textId="77777777" w:rsidR="00F80EF6" w:rsidRDefault="0069060E">
      <w:pPr>
        <w:pStyle w:val="ListParagraph"/>
        <w:numPr>
          <w:ilvl w:val="0"/>
          <w:numId w:val="2"/>
        </w:numPr>
        <w:spacing w:before="60" w:after="60"/>
      </w:pPr>
      <w:r>
        <w:t>Verdict quality rubric (scored 1–5 by a security professional): Accuracy of classification, completeness of evidence cited, clarity of plai</w:t>
      </w:r>
      <w:r>
        <w:t>n-English explanation, usefulness of recommended action.</w:t>
      </w:r>
    </w:p>
    <w:p w14:paraId="7D8C0164" w14:textId="77777777" w:rsidR="00F80EF6" w:rsidRDefault="0069060E">
      <w:pPr>
        <w:pStyle w:val="ListParagraph"/>
        <w:numPr>
          <w:ilvl w:val="0"/>
          <w:numId w:val="2"/>
        </w:numPr>
        <w:spacing w:before="60" w:after="60"/>
      </w:pPr>
      <w:r>
        <w:t>Usability study: 5–10 non-security IT managers review the dashboard and rate ease of understanding. Target: &gt;80% say they understand what to do next without additional help.</w:t>
      </w:r>
    </w:p>
    <w:p w14:paraId="7F1E4466" w14:textId="77777777" w:rsidR="00F80EF6" w:rsidRDefault="00F80EF6">
      <w:pPr>
        <w:spacing w:before="60" w:after="60"/>
      </w:pPr>
    </w:p>
    <w:p w14:paraId="4732EC9F" w14:textId="77777777" w:rsidR="00F80EF6" w:rsidRDefault="0069060E">
      <w:pPr>
        <w:spacing w:before="200" w:after="80"/>
      </w:pPr>
      <w:r>
        <w:rPr>
          <w:b/>
          <w:bCs/>
        </w:rPr>
        <w:t>Test cases:</w:t>
      </w:r>
    </w:p>
    <w:p w14:paraId="07AC7B70" w14:textId="77777777" w:rsidR="00F80EF6" w:rsidRDefault="0069060E">
      <w:pPr>
        <w:spacing w:before="120" w:after="120"/>
      </w:pPr>
      <w:r>
        <w:t xml:space="preserve">Target: 25 </w:t>
      </w:r>
      <w:proofErr w:type="spellStart"/>
      <w:r>
        <w:t>l</w:t>
      </w:r>
      <w:r>
        <w:t>abeled</w:t>
      </w:r>
      <w:proofErr w:type="spellEnd"/>
      <w:r>
        <w:t xml:space="preserve"> test alerts by final demo, covering: known malicious IPs, false positives (e.g., legitimate cloud services flagged), insider threat patterns, ransomware precursor </w:t>
      </w:r>
      <w:proofErr w:type="spellStart"/>
      <w:r>
        <w:t>behavior</w:t>
      </w:r>
      <w:proofErr w:type="spellEnd"/>
      <w:r>
        <w:t>, and benign anomalies.</w:t>
      </w:r>
    </w:p>
    <w:p w14:paraId="7F082BD6" w14:textId="77777777" w:rsidR="00F80EF6" w:rsidRDefault="00F80EF6">
      <w:pPr>
        <w:spacing w:before="60" w:after="60"/>
      </w:pPr>
    </w:p>
    <w:p w14:paraId="77869AC3" w14:textId="77777777" w:rsidR="00F80EF6" w:rsidRDefault="0069060E">
      <w:pPr>
        <w:spacing w:before="200" w:after="80"/>
      </w:pPr>
      <w:r>
        <w:rPr>
          <w:b/>
          <w:bCs/>
        </w:rPr>
        <w:t>Anticipated failure modes:</w:t>
      </w:r>
    </w:p>
    <w:p w14:paraId="01EC2BF2" w14:textId="77777777" w:rsidR="00F80EF6" w:rsidRDefault="0069060E">
      <w:pPr>
        <w:pStyle w:val="ListParagraph"/>
        <w:numPr>
          <w:ilvl w:val="0"/>
          <w:numId w:val="2"/>
        </w:numPr>
        <w:spacing w:before="60" w:after="60"/>
      </w:pPr>
      <w:r>
        <w:t>API rate limits causing in</w:t>
      </w:r>
      <w:r>
        <w:t>complete investigations — measured by tracking tool call failure rate.</w:t>
      </w:r>
    </w:p>
    <w:p w14:paraId="5C5E9531" w14:textId="77777777" w:rsidR="00F80EF6" w:rsidRDefault="0069060E">
      <w:pPr>
        <w:pStyle w:val="ListParagraph"/>
        <w:numPr>
          <w:ilvl w:val="0"/>
          <w:numId w:val="2"/>
        </w:numPr>
        <w:spacing w:before="60" w:after="60"/>
      </w:pPr>
      <w:r>
        <w:t>Hallucinated verdicts when API data is ambiguous — caught by comparing agent reasoning to ground truth.</w:t>
      </w:r>
    </w:p>
    <w:p w14:paraId="338E4E13" w14:textId="77777777" w:rsidR="00F80EF6" w:rsidRDefault="0069060E">
      <w:pPr>
        <w:pStyle w:val="ListParagraph"/>
        <w:numPr>
          <w:ilvl w:val="0"/>
          <w:numId w:val="2"/>
        </w:numPr>
        <w:spacing w:before="60" w:after="60"/>
      </w:pPr>
      <w:r>
        <w:t>Over-escalation (false positives) — tracked as a secondary metric to balance agai</w:t>
      </w:r>
      <w:r>
        <w:t>nst false negatives.</w:t>
      </w:r>
    </w:p>
    <w:p w14:paraId="7555EE24" w14:textId="77777777" w:rsidR="00F80EF6" w:rsidRDefault="00F80EF6">
      <w:pPr>
        <w:spacing w:before="60" w:after="60"/>
      </w:pPr>
    </w:p>
    <w:p w14:paraId="7C9DC09A" w14:textId="77777777" w:rsidR="00F80EF6" w:rsidRDefault="0069060E">
      <w:pPr>
        <w:spacing w:before="320" w:after="160"/>
      </w:pPr>
      <w:r>
        <w:rPr>
          <w:b/>
          <w:bCs/>
          <w:color w:val="2E4B7A"/>
        </w:rPr>
        <w:t>6. Risks, Challenges &amp; Mitigation Plan</w:t>
      </w:r>
    </w:p>
    <w:p w14:paraId="4AF2D8F1" w14:textId="77777777" w:rsidR="00F80EF6" w:rsidRDefault="0069060E">
      <w:pPr>
        <w:pStyle w:val="ListParagraph"/>
        <w:numPr>
          <w:ilvl w:val="0"/>
          <w:numId w:val="2"/>
        </w:numPr>
        <w:spacing w:before="60" w:after="60"/>
      </w:pPr>
      <w:r>
        <w:rPr>
          <w:b/>
          <w:bCs/>
        </w:rPr>
        <w:t>Risk: Hallucinated threat verdicts on ambiguous data.</w:t>
      </w:r>
      <w:r>
        <w:t xml:space="preserve"> Mitigation: Reflection loop requires minimum confidence threshold before finalizing verdict. Uncertain cases are flagged for human review rat</w:t>
      </w:r>
      <w:r>
        <w:t>her than auto-classified.</w:t>
      </w:r>
    </w:p>
    <w:p w14:paraId="61797F46" w14:textId="77777777" w:rsidR="00F80EF6" w:rsidRDefault="0069060E">
      <w:pPr>
        <w:pStyle w:val="ListParagraph"/>
        <w:numPr>
          <w:ilvl w:val="0"/>
          <w:numId w:val="2"/>
        </w:numPr>
        <w:spacing w:before="60" w:after="60"/>
      </w:pPr>
      <w:r>
        <w:rPr>
          <w:b/>
          <w:bCs/>
        </w:rPr>
        <w:t>Risk: External API failures (</w:t>
      </w:r>
      <w:proofErr w:type="spellStart"/>
      <w:r>
        <w:rPr>
          <w:b/>
          <w:bCs/>
        </w:rPr>
        <w:t>VirusTotal</w:t>
      </w:r>
      <w:proofErr w:type="spellEnd"/>
      <w:r>
        <w:rPr>
          <w:b/>
          <w:bCs/>
        </w:rPr>
        <w:t xml:space="preserve"> / </w:t>
      </w:r>
      <w:proofErr w:type="spellStart"/>
      <w:r>
        <w:rPr>
          <w:b/>
          <w:bCs/>
        </w:rPr>
        <w:t>AbuseIPDB</w:t>
      </w:r>
      <w:proofErr w:type="spellEnd"/>
      <w:r>
        <w:rPr>
          <w:b/>
          <w:bCs/>
        </w:rPr>
        <w:t xml:space="preserve"> down).</w:t>
      </w:r>
      <w:r>
        <w:t xml:space="preserve"> Mitigation: Fallback chain — if primary API fails, agent tries alternative source (e.g., AlienVault OTX). Error handling nodes in </w:t>
      </w:r>
      <w:proofErr w:type="spellStart"/>
      <w:r>
        <w:t>LangGraph</w:t>
      </w:r>
      <w:proofErr w:type="spellEnd"/>
      <w:r>
        <w:t xml:space="preserve"> prevent infinite loops.</w:t>
      </w:r>
    </w:p>
    <w:p w14:paraId="0D148596" w14:textId="77777777" w:rsidR="00F80EF6" w:rsidRDefault="0069060E">
      <w:pPr>
        <w:pStyle w:val="ListParagraph"/>
        <w:numPr>
          <w:ilvl w:val="0"/>
          <w:numId w:val="2"/>
        </w:numPr>
        <w:spacing w:before="60" w:after="60"/>
      </w:pPr>
      <w:r>
        <w:rPr>
          <w:b/>
          <w:bCs/>
        </w:rPr>
        <w:t>Risk: H</w:t>
      </w:r>
      <w:r>
        <w:rPr>
          <w:b/>
          <w:bCs/>
        </w:rPr>
        <w:t>igh cost at scale (GPT-4o is expensive for high alert volumes).</w:t>
      </w:r>
      <w:r>
        <w:t xml:space="preserve"> Mitigation: Route low-complexity alerts (e.g., duplicate IPs already seen) to GPT-4o-mini. Implement caching for repeated IP/hash lookups. </w:t>
      </w:r>
      <w:proofErr w:type="gramStart"/>
      <w:r>
        <w:t>Monitor</w:t>
      </w:r>
      <w:proofErr w:type="gramEnd"/>
      <w:r>
        <w:t xml:space="preserve"> spend via </w:t>
      </w:r>
      <w:proofErr w:type="spellStart"/>
      <w:r>
        <w:t>LangSmith</w:t>
      </w:r>
      <w:proofErr w:type="spellEnd"/>
      <w:r>
        <w:t>.</w:t>
      </w:r>
    </w:p>
    <w:p w14:paraId="67558735" w14:textId="77777777" w:rsidR="00F80EF6" w:rsidRDefault="0069060E">
      <w:pPr>
        <w:pStyle w:val="ListParagraph"/>
        <w:numPr>
          <w:ilvl w:val="0"/>
          <w:numId w:val="2"/>
        </w:numPr>
        <w:spacing w:before="60" w:after="60"/>
      </w:pPr>
      <w:r>
        <w:rPr>
          <w:b/>
          <w:bCs/>
        </w:rPr>
        <w:t>Risk: Scope creep beyond</w:t>
      </w:r>
      <w:r>
        <w:rPr>
          <w:b/>
          <w:bCs/>
        </w:rPr>
        <w:t xml:space="preserve"> MVP.</w:t>
      </w:r>
      <w:r>
        <w:t xml:space="preserve"> Mitigation: MVP is strictly defined as: single-alert triage with 3 tool types + verdict output. Multi-tenant and SOAR integration are post-MVP features.</w:t>
      </w:r>
    </w:p>
    <w:p w14:paraId="5730F38A" w14:textId="77777777" w:rsidR="00F80EF6" w:rsidRDefault="0069060E">
      <w:pPr>
        <w:pStyle w:val="ListParagraph"/>
        <w:numPr>
          <w:ilvl w:val="0"/>
          <w:numId w:val="2"/>
        </w:numPr>
        <w:spacing w:before="60" w:after="60"/>
      </w:pPr>
      <w:r>
        <w:rPr>
          <w:b/>
          <w:bCs/>
        </w:rPr>
        <w:t>Risk: SMB customers have non-standard log formats.</w:t>
      </w:r>
      <w:r>
        <w:t xml:space="preserve"> Mitigation: Build a log normalization pre-proc</w:t>
      </w:r>
      <w:r>
        <w:t>essor as a thin adapter layer before alerts reach the agent.</w:t>
      </w:r>
    </w:p>
    <w:p w14:paraId="0BFBD592" w14:textId="77777777" w:rsidR="00F80EF6" w:rsidRDefault="0069060E">
      <w:pPr>
        <w:pStyle w:val="ListParagraph"/>
        <w:numPr>
          <w:ilvl w:val="0"/>
          <w:numId w:val="2"/>
        </w:numPr>
        <w:spacing w:before="60" w:after="60"/>
      </w:pPr>
      <w:r>
        <w:rPr>
          <w:b/>
          <w:bCs/>
        </w:rPr>
        <w:t>Risk: Over-escalation leading to alert fatigue (the same problem we are solving).</w:t>
      </w:r>
      <w:r>
        <w:t xml:space="preserve"> Mitigation: Tune severity thresholds using the evaluation rubric; </w:t>
      </w:r>
      <w:r>
        <w:lastRenderedPageBreak/>
        <w:t>implement a confidence score shown to the analy</w:t>
      </w:r>
      <w:r>
        <w:t>st so they can calibrate trust over time.</w:t>
      </w:r>
    </w:p>
    <w:p w14:paraId="573CECBF" w14:textId="77777777" w:rsidR="00F80EF6" w:rsidRDefault="00F80EF6">
      <w:pPr>
        <w:spacing w:before="60" w:after="60"/>
      </w:pPr>
    </w:p>
    <w:p w14:paraId="575349C1" w14:textId="77777777" w:rsidR="00F80EF6" w:rsidRDefault="0069060E">
      <w:pPr>
        <w:spacing w:before="320" w:after="160"/>
      </w:pPr>
      <w:r>
        <w:rPr>
          <w:b/>
          <w:bCs/>
          <w:color w:val="2E4B7A"/>
        </w:rPr>
        <w:t>7. Timeline &amp; Milestones</w:t>
      </w:r>
    </w:p>
    <w:p w14:paraId="3141604F" w14:textId="77777777" w:rsidR="00F80EF6" w:rsidRDefault="0069060E">
      <w:pPr>
        <w:spacing w:before="200" w:after="80"/>
      </w:pPr>
      <w:r>
        <w:rPr>
          <w:b/>
          <w:bCs/>
        </w:rPr>
        <w:t>By Mar 25 (Demo 1): Single-agent prototype</w:t>
      </w:r>
    </w:p>
    <w:p w14:paraId="34187F75" w14:textId="77777777" w:rsidR="00F80EF6" w:rsidRDefault="0069060E">
      <w:pPr>
        <w:pStyle w:val="ListParagraph"/>
        <w:numPr>
          <w:ilvl w:val="0"/>
          <w:numId w:val="2"/>
        </w:numPr>
        <w:spacing w:before="60" w:after="60"/>
      </w:pPr>
      <w:r>
        <w:t xml:space="preserve">Working Triage Coordinator with </w:t>
      </w:r>
      <w:proofErr w:type="spellStart"/>
      <w:r>
        <w:t>VirusTotal</w:t>
      </w:r>
      <w:proofErr w:type="spellEnd"/>
      <w:r>
        <w:t xml:space="preserve"> and </w:t>
      </w:r>
      <w:proofErr w:type="spellStart"/>
      <w:r>
        <w:t>AbuseIPDB</w:t>
      </w:r>
      <w:proofErr w:type="spellEnd"/>
      <w:r>
        <w:t xml:space="preserve"> tool calls.</w:t>
      </w:r>
    </w:p>
    <w:p w14:paraId="2ADE6D4B" w14:textId="77777777" w:rsidR="00F80EF6" w:rsidRDefault="0069060E">
      <w:pPr>
        <w:pStyle w:val="ListParagraph"/>
        <w:numPr>
          <w:ilvl w:val="0"/>
          <w:numId w:val="2"/>
        </w:numPr>
        <w:spacing w:before="60" w:after="60"/>
      </w:pPr>
      <w:r>
        <w:t xml:space="preserve">Basic alert ingestion (JSON format) and </w:t>
      </w:r>
      <w:proofErr w:type="spellStart"/>
      <w:r>
        <w:t>Streamlit</w:t>
      </w:r>
      <w:proofErr w:type="spellEnd"/>
      <w:r>
        <w:t xml:space="preserve"> dashboard showing raw verdict.</w:t>
      </w:r>
    </w:p>
    <w:p w14:paraId="32139C28" w14:textId="77777777" w:rsidR="00F80EF6" w:rsidRDefault="0069060E">
      <w:pPr>
        <w:pStyle w:val="ListParagraph"/>
        <w:numPr>
          <w:ilvl w:val="0"/>
          <w:numId w:val="2"/>
        </w:numPr>
        <w:spacing w:before="60" w:after="60"/>
      </w:pPr>
      <w:r>
        <w:t>5 test cases passing with manual evaluation.</w:t>
      </w:r>
    </w:p>
    <w:p w14:paraId="355A7011" w14:textId="77777777" w:rsidR="00F80EF6" w:rsidRDefault="00F80EF6">
      <w:pPr>
        <w:spacing w:before="60" w:after="60"/>
      </w:pPr>
    </w:p>
    <w:p w14:paraId="698A053B" w14:textId="77777777" w:rsidR="00F80EF6" w:rsidRDefault="0069060E">
      <w:pPr>
        <w:spacing w:before="200" w:after="80"/>
      </w:pPr>
      <w:r>
        <w:rPr>
          <w:b/>
          <w:bCs/>
        </w:rPr>
        <w:t>By Apr 10 (Document 2): Architecture + early evaluation</w:t>
      </w:r>
    </w:p>
    <w:p w14:paraId="6EF78617" w14:textId="77777777" w:rsidR="00F80EF6" w:rsidRDefault="0069060E">
      <w:pPr>
        <w:pStyle w:val="ListParagraph"/>
        <w:numPr>
          <w:ilvl w:val="0"/>
          <w:numId w:val="2"/>
        </w:numPr>
        <w:spacing w:before="60" w:after="60"/>
      </w:pPr>
      <w:r>
        <w:t>Multi-agent design implemented: Threat Intel Agent + Log Analyst Agent se</w:t>
      </w:r>
      <w:r>
        <w:t>parated.</w:t>
      </w:r>
    </w:p>
    <w:p w14:paraId="28E02282" w14:textId="77777777" w:rsidR="00F80EF6" w:rsidRDefault="0069060E">
      <w:pPr>
        <w:pStyle w:val="ListParagraph"/>
        <w:numPr>
          <w:ilvl w:val="0"/>
          <w:numId w:val="2"/>
        </w:numPr>
        <w:spacing w:before="60" w:after="60"/>
      </w:pPr>
      <w:r>
        <w:t xml:space="preserve">Reflection node added; </w:t>
      </w:r>
      <w:proofErr w:type="spellStart"/>
      <w:r>
        <w:t>LangSmith</w:t>
      </w:r>
      <w:proofErr w:type="spellEnd"/>
      <w:r>
        <w:t xml:space="preserve"> tracing live.</w:t>
      </w:r>
    </w:p>
    <w:p w14:paraId="39989C56" w14:textId="77777777" w:rsidR="00F80EF6" w:rsidRDefault="0069060E">
      <w:pPr>
        <w:pStyle w:val="ListParagraph"/>
        <w:numPr>
          <w:ilvl w:val="0"/>
          <w:numId w:val="2"/>
        </w:numPr>
        <w:spacing w:before="60" w:after="60"/>
      </w:pPr>
      <w:r>
        <w:t xml:space="preserve">15 </w:t>
      </w:r>
      <w:proofErr w:type="spellStart"/>
      <w:r>
        <w:t>labeled</w:t>
      </w:r>
      <w:proofErr w:type="spellEnd"/>
      <w:r>
        <w:t xml:space="preserve"> test cases; initial accuracy metrics documented.</w:t>
      </w:r>
    </w:p>
    <w:p w14:paraId="2EB2512E" w14:textId="77777777" w:rsidR="00F80EF6" w:rsidRDefault="00F80EF6">
      <w:pPr>
        <w:spacing w:before="60" w:after="60"/>
      </w:pPr>
    </w:p>
    <w:p w14:paraId="09E1258F" w14:textId="77777777" w:rsidR="00F80EF6" w:rsidRDefault="0069060E">
      <w:pPr>
        <w:spacing w:before="200" w:after="80"/>
      </w:pPr>
      <w:r>
        <w:rPr>
          <w:b/>
          <w:bCs/>
        </w:rPr>
        <w:t>By Apr 22 (Demo 2): Multi-agent MVP</w:t>
      </w:r>
    </w:p>
    <w:p w14:paraId="1D6A9C3E" w14:textId="77777777" w:rsidR="00F80EF6" w:rsidRDefault="0069060E">
      <w:pPr>
        <w:pStyle w:val="ListParagraph"/>
        <w:numPr>
          <w:ilvl w:val="0"/>
          <w:numId w:val="2"/>
        </w:numPr>
        <w:spacing w:before="60" w:after="60"/>
      </w:pPr>
      <w:r>
        <w:t>Full multi-agent pipeline deployed end-to-end.</w:t>
      </w:r>
    </w:p>
    <w:p w14:paraId="1DF8C055" w14:textId="77777777" w:rsidR="00F80EF6" w:rsidRDefault="0069060E">
      <w:pPr>
        <w:pStyle w:val="ListParagraph"/>
        <w:numPr>
          <w:ilvl w:val="0"/>
          <w:numId w:val="2"/>
        </w:numPr>
        <w:spacing w:before="60" w:after="60"/>
      </w:pPr>
      <w:r>
        <w:t>Chroma vector store integrated for cross-session pattern</w:t>
      </w:r>
      <w:r>
        <w:t xml:space="preserve"> memory.</w:t>
      </w:r>
    </w:p>
    <w:p w14:paraId="6AF72D21" w14:textId="77777777" w:rsidR="00F80EF6" w:rsidRDefault="0069060E">
      <w:pPr>
        <w:pStyle w:val="ListParagraph"/>
        <w:numPr>
          <w:ilvl w:val="0"/>
          <w:numId w:val="2"/>
        </w:numPr>
        <w:spacing w:before="60" w:after="60"/>
      </w:pPr>
      <w:proofErr w:type="spellStart"/>
      <w:r>
        <w:t>Streamlit</w:t>
      </w:r>
      <w:proofErr w:type="spellEnd"/>
      <w:r>
        <w:t xml:space="preserve"> dashboard showing verdict cards with severity badges and evidence citations.</w:t>
      </w:r>
    </w:p>
    <w:p w14:paraId="278B4A4B" w14:textId="77777777" w:rsidR="00F80EF6" w:rsidRDefault="0069060E">
      <w:pPr>
        <w:pStyle w:val="ListParagraph"/>
        <w:numPr>
          <w:ilvl w:val="0"/>
          <w:numId w:val="2"/>
        </w:numPr>
        <w:spacing w:before="60" w:after="60"/>
      </w:pPr>
      <w:r>
        <w:t xml:space="preserve">Evaluation </w:t>
      </w:r>
      <w:proofErr w:type="gramStart"/>
      <w:r>
        <w:t>dashboard</w:t>
      </w:r>
      <w:proofErr w:type="gramEnd"/>
      <w:r>
        <w:t xml:space="preserve"> live with quantitative metrics.</w:t>
      </w:r>
    </w:p>
    <w:p w14:paraId="25ADEA1A" w14:textId="77777777" w:rsidR="00F80EF6" w:rsidRDefault="00F80EF6">
      <w:pPr>
        <w:spacing w:before="60" w:after="60"/>
      </w:pPr>
    </w:p>
    <w:p w14:paraId="1BFAAC88" w14:textId="77777777" w:rsidR="00F80EF6" w:rsidRDefault="0069060E">
      <w:pPr>
        <w:spacing w:before="200" w:after="80"/>
      </w:pPr>
      <w:r>
        <w:rPr>
          <w:b/>
          <w:bCs/>
        </w:rPr>
        <w:t>By May 5 (Final): Polished product</w:t>
      </w:r>
    </w:p>
    <w:p w14:paraId="7AB9A303" w14:textId="77777777" w:rsidR="00F80EF6" w:rsidRDefault="0069060E">
      <w:pPr>
        <w:pStyle w:val="ListParagraph"/>
        <w:numPr>
          <w:ilvl w:val="0"/>
          <w:numId w:val="2"/>
        </w:numPr>
        <w:spacing w:before="60" w:after="60"/>
      </w:pPr>
      <w:r>
        <w:t>25+ test cases evaluated; accuracy and cost metrics finalized.</w:t>
      </w:r>
    </w:p>
    <w:p w14:paraId="3EAFA07A" w14:textId="77777777" w:rsidR="00F80EF6" w:rsidRDefault="0069060E">
      <w:pPr>
        <w:pStyle w:val="ListParagraph"/>
        <w:numPr>
          <w:ilvl w:val="0"/>
          <w:numId w:val="2"/>
        </w:numPr>
        <w:spacing w:before="60" w:after="60"/>
      </w:pPr>
      <w:r>
        <w:t>Usability study with 5–10 participants completed.</w:t>
      </w:r>
    </w:p>
    <w:p w14:paraId="72AC41DB" w14:textId="77777777" w:rsidR="00F80EF6" w:rsidRDefault="0069060E">
      <w:pPr>
        <w:pStyle w:val="ListParagraph"/>
        <w:numPr>
          <w:ilvl w:val="0"/>
          <w:numId w:val="2"/>
        </w:numPr>
        <w:spacing w:before="60" w:after="60"/>
      </w:pPr>
      <w:r>
        <w:t>Docker deployment package ready; short product demo video recorded.</w:t>
      </w:r>
    </w:p>
    <w:p w14:paraId="55677115" w14:textId="77777777" w:rsidR="00F80EF6" w:rsidRDefault="0069060E">
      <w:pPr>
        <w:pStyle w:val="ListParagraph"/>
        <w:numPr>
          <w:ilvl w:val="0"/>
          <w:numId w:val="2"/>
        </w:numPr>
        <w:spacing w:before="60" w:after="60"/>
      </w:pPr>
      <w:r>
        <w:t>Final presentation with lessons learned, failure analysis, and future roadmap.</w:t>
      </w:r>
    </w:p>
    <w:p w14:paraId="7C6A1CA6" w14:textId="77777777" w:rsidR="00F80EF6" w:rsidRDefault="00F80EF6">
      <w:pPr>
        <w:spacing w:before="60" w:after="60"/>
      </w:pPr>
    </w:p>
    <w:sectPr w:rsidR="00F80EF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DD310A"/>
    <w:multiLevelType w:val="hybridMultilevel"/>
    <w:tmpl w:val="1F3C8214"/>
    <w:lvl w:ilvl="0" w:tplc="D9B469DE">
      <w:start w:val="1"/>
      <w:numFmt w:val="bullet"/>
      <w:lvlText w:val="•"/>
      <w:lvlJc w:val="left"/>
      <w:pPr>
        <w:ind w:left="720" w:hanging="360"/>
      </w:pPr>
    </w:lvl>
    <w:lvl w:ilvl="1" w:tplc="C12072E4">
      <w:numFmt w:val="decimal"/>
      <w:lvlText w:val=""/>
      <w:lvlJc w:val="left"/>
    </w:lvl>
    <w:lvl w:ilvl="2" w:tplc="F2A08940">
      <w:numFmt w:val="decimal"/>
      <w:lvlText w:val=""/>
      <w:lvlJc w:val="left"/>
    </w:lvl>
    <w:lvl w:ilvl="3" w:tplc="F89C3A4A">
      <w:numFmt w:val="decimal"/>
      <w:lvlText w:val=""/>
      <w:lvlJc w:val="left"/>
    </w:lvl>
    <w:lvl w:ilvl="4" w:tplc="7F544AA2">
      <w:numFmt w:val="decimal"/>
      <w:lvlText w:val=""/>
      <w:lvlJc w:val="left"/>
    </w:lvl>
    <w:lvl w:ilvl="5" w:tplc="A76E9784">
      <w:numFmt w:val="decimal"/>
      <w:lvlText w:val=""/>
      <w:lvlJc w:val="left"/>
    </w:lvl>
    <w:lvl w:ilvl="6" w:tplc="24F4F828">
      <w:numFmt w:val="decimal"/>
      <w:lvlText w:val=""/>
      <w:lvlJc w:val="left"/>
    </w:lvl>
    <w:lvl w:ilvl="7" w:tplc="B88A0432">
      <w:numFmt w:val="decimal"/>
      <w:lvlText w:val=""/>
      <w:lvlJc w:val="left"/>
    </w:lvl>
    <w:lvl w:ilvl="8" w:tplc="6568BDAC">
      <w:numFmt w:val="decimal"/>
      <w:lvlText w:val=""/>
      <w:lvlJc w:val="left"/>
    </w:lvl>
  </w:abstractNum>
  <w:abstractNum w:abstractNumId="1" w15:restartNumberingAfterBreak="0">
    <w:nsid w:val="620C2AE6"/>
    <w:multiLevelType w:val="hybridMultilevel"/>
    <w:tmpl w:val="DFFC4640"/>
    <w:lvl w:ilvl="0" w:tplc="62027E04">
      <w:start w:val="1"/>
      <w:numFmt w:val="bullet"/>
      <w:lvlText w:val="●"/>
      <w:lvlJc w:val="left"/>
      <w:pPr>
        <w:ind w:left="720" w:hanging="360"/>
      </w:pPr>
    </w:lvl>
    <w:lvl w:ilvl="1" w:tplc="F1BC7822">
      <w:start w:val="1"/>
      <w:numFmt w:val="bullet"/>
      <w:lvlText w:val="○"/>
      <w:lvlJc w:val="left"/>
      <w:pPr>
        <w:ind w:left="1440" w:hanging="360"/>
      </w:pPr>
    </w:lvl>
    <w:lvl w:ilvl="2" w:tplc="47BE9B0C">
      <w:start w:val="1"/>
      <w:numFmt w:val="bullet"/>
      <w:lvlText w:val="■"/>
      <w:lvlJc w:val="left"/>
      <w:pPr>
        <w:ind w:left="2160" w:hanging="360"/>
      </w:pPr>
    </w:lvl>
    <w:lvl w:ilvl="3" w:tplc="C88EA936">
      <w:start w:val="1"/>
      <w:numFmt w:val="bullet"/>
      <w:lvlText w:val="●"/>
      <w:lvlJc w:val="left"/>
      <w:pPr>
        <w:ind w:left="2880" w:hanging="360"/>
      </w:pPr>
    </w:lvl>
    <w:lvl w:ilvl="4" w:tplc="F280E208">
      <w:start w:val="1"/>
      <w:numFmt w:val="bullet"/>
      <w:lvlText w:val="○"/>
      <w:lvlJc w:val="left"/>
      <w:pPr>
        <w:ind w:left="3600" w:hanging="360"/>
      </w:pPr>
    </w:lvl>
    <w:lvl w:ilvl="5" w:tplc="E4788EE2">
      <w:start w:val="1"/>
      <w:numFmt w:val="bullet"/>
      <w:lvlText w:val="■"/>
      <w:lvlJc w:val="left"/>
      <w:pPr>
        <w:ind w:left="4320" w:hanging="360"/>
      </w:pPr>
    </w:lvl>
    <w:lvl w:ilvl="6" w:tplc="08FAE1E4">
      <w:start w:val="1"/>
      <w:numFmt w:val="bullet"/>
      <w:lvlText w:val="●"/>
      <w:lvlJc w:val="left"/>
      <w:pPr>
        <w:ind w:left="5040" w:hanging="360"/>
      </w:pPr>
    </w:lvl>
    <w:lvl w:ilvl="7" w:tplc="84203D4E">
      <w:start w:val="1"/>
      <w:numFmt w:val="bullet"/>
      <w:lvlText w:val="●"/>
      <w:lvlJc w:val="left"/>
      <w:pPr>
        <w:ind w:left="5760" w:hanging="360"/>
      </w:pPr>
    </w:lvl>
    <w:lvl w:ilvl="8" w:tplc="366C49AA">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0EF6"/>
    <w:rsid w:val="000778E9"/>
    <w:rsid w:val="0069060E"/>
    <w:rsid w:val="00F80E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3E47A1"/>
  <w15:docId w15:val="{A8E34B10-83BE-44DA-95B1-7AA8BF6B56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ptos" w:eastAsia="Aptos" w:hAnsi="Aptos" w:cs="Aptos"/>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7</Pages>
  <Words>1808</Words>
  <Characters>10309</Characters>
  <Application>Microsoft Office Word</Application>
  <DocSecurity>0</DocSecurity>
  <Lines>85</Lines>
  <Paragraphs>24</Paragraphs>
  <ScaleCrop>false</ScaleCrop>
  <Company/>
  <LinksUpToDate>false</LinksUpToDate>
  <CharactersWithSpaces>12093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Shiva</cp:lastModifiedBy>
  <cp:revision>14</cp:revision>
  <dcterms:created xsi:type="dcterms:W3CDTF">2026-03-02T05:28:00Z</dcterms:created>
  <dcterms:modified xsi:type="dcterms:W3CDTF">2026-03-02T11:00:00Z</dcterms:modified>
</cp:coreProperties>
</file>