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9B73" w14:textId="77777777" w:rsidR="00B179DE" w:rsidRDefault="00000000">
      <w:pPr>
        <w:spacing w:after="160"/>
        <w:jc w:val="center"/>
      </w:pPr>
      <w:r>
        <w:rPr>
          <w:rFonts w:ascii="Aptos" w:eastAsia="Aptos" w:hAnsi="Aptos" w:cs="Aptos"/>
          <w:b/>
          <w:bCs/>
          <w:sz w:val="28"/>
          <w:szCs w:val="28"/>
        </w:rPr>
        <w:t>Project Proposal Template</w:t>
      </w:r>
    </w:p>
    <w:p w14:paraId="4F417C4B" w14:textId="77777777" w:rsidR="00B179DE" w:rsidRDefault="00000000">
      <w:pPr>
        <w:spacing w:after="240"/>
        <w:jc w:val="center"/>
      </w:pPr>
      <w:r>
        <w:rPr>
          <w:rFonts w:ascii="Aptos" w:eastAsia="Aptos" w:hAnsi="Aptos" w:cs="Aptos"/>
          <w:sz w:val="28"/>
          <w:szCs w:val="28"/>
        </w:rPr>
        <w:t>Agentic AI Applications Course</w:t>
      </w:r>
    </w:p>
    <w:p w14:paraId="1E4A2A35" w14:textId="7305DFB5" w:rsidR="00B179DE" w:rsidRDefault="00000000">
      <w:pPr>
        <w:spacing w:before="200" w:after="200"/>
      </w:pPr>
      <w:r>
        <w:rPr>
          <w:rFonts w:ascii="Aptos" w:eastAsia="Aptos" w:hAnsi="Aptos" w:cs="Aptos"/>
          <w:b/>
          <w:bCs/>
          <w:sz w:val="24"/>
          <w:szCs w:val="24"/>
        </w:rPr>
        <w:t xml:space="preserve">Team Number: </w:t>
      </w:r>
      <w:r>
        <w:rPr>
          <w:rFonts w:ascii="Aptos" w:eastAsia="Aptos" w:hAnsi="Aptos" w:cs="Aptos"/>
          <w:sz w:val="24"/>
          <w:szCs w:val="24"/>
        </w:rPr>
        <w:t>03</w:t>
      </w:r>
    </w:p>
    <w:p w14:paraId="23E333C4" w14:textId="00E2B988" w:rsidR="00295BC2" w:rsidRPr="00295BC2" w:rsidRDefault="00000000" w:rsidP="00295BC2">
      <w:pPr>
        <w:spacing w:before="200" w:after="200"/>
        <w:rPr>
          <w:rFonts w:ascii="Aptos" w:eastAsia="Aptos" w:hAnsi="Aptos" w:cs="Aptos"/>
          <w:b/>
          <w:bCs/>
          <w:sz w:val="24"/>
          <w:szCs w:val="24"/>
        </w:rPr>
      </w:pPr>
      <w:r>
        <w:rPr>
          <w:rFonts w:ascii="Aptos" w:eastAsia="Aptos" w:hAnsi="Aptos" w:cs="Aptos"/>
          <w:b/>
          <w:bCs/>
          <w:sz w:val="24"/>
          <w:szCs w:val="24"/>
        </w:rPr>
        <w:t>Team Member Name(s):</w:t>
      </w:r>
    </w:p>
    <w:p w14:paraId="5E459A80" w14:textId="77777777" w:rsidR="00295BC2" w:rsidRPr="007B4BA6" w:rsidRDefault="00295BC2" w:rsidP="00295BC2">
      <w:pPr>
        <w:pStyle w:val="ListParagraph"/>
        <w:numPr>
          <w:ilvl w:val="0"/>
          <w:numId w:val="3"/>
        </w:numPr>
        <w:spacing w:before="240" w:after="240" w:line="279" w:lineRule="auto"/>
        <w:contextualSpacing/>
        <w:rPr>
          <w:rFonts w:ascii="Aptos" w:eastAsia="Aptos" w:hAnsi="Aptos" w:cs="Aptos"/>
        </w:rPr>
      </w:pPr>
      <w:r>
        <w:rPr>
          <w:rFonts w:ascii="Aptos" w:eastAsia="Aptos" w:hAnsi="Aptos" w:cs="Aptos"/>
        </w:rPr>
        <w:t xml:space="preserve">SRINIVAS R C – </w:t>
      </w:r>
      <w:r>
        <w:rPr>
          <w:rFonts w:ascii="Aptos" w:eastAsia="Aptos" w:hAnsi="Aptos" w:cs="Aptos"/>
          <w:u w:val="single"/>
        </w:rPr>
        <w:t>R23EA121</w:t>
      </w:r>
      <w:r>
        <w:rPr>
          <w:rFonts w:ascii="Aptos" w:eastAsia="Aptos" w:hAnsi="Aptos" w:cs="Aptos"/>
        </w:rPr>
        <w:t xml:space="preserve"> </w:t>
      </w:r>
    </w:p>
    <w:p w14:paraId="2F451876" w14:textId="77777777" w:rsidR="00295BC2" w:rsidRPr="007B4BA6" w:rsidRDefault="00295BC2" w:rsidP="00295BC2">
      <w:pPr>
        <w:pStyle w:val="ListParagraph"/>
        <w:numPr>
          <w:ilvl w:val="0"/>
          <w:numId w:val="3"/>
        </w:numPr>
        <w:spacing w:before="240" w:after="240" w:line="279" w:lineRule="auto"/>
        <w:contextualSpacing/>
        <w:rPr>
          <w:rFonts w:ascii="Aptos" w:eastAsia="Aptos" w:hAnsi="Aptos" w:cs="Aptos"/>
        </w:rPr>
      </w:pPr>
      <w:r>
        <w:rPr>
          <w:rFonts w:ascii="Aptos" w:eastAsia="Aptos" w:hAnsi="Aptos" w:cs="Aptos"/>
        </w:rPr>
        <w:t xml:space="preserve">SHAIK K MOHAMMED TOUFIQ – </w:t>
      </w:r>
      <w:r>
        <w:rPr>
          <w:rFonts w:ascii="Aptos" w:eastAsia="Aptos" w:hAnsi="Aptos" w:cs="Aptos"/>
          <w:u w:val="single"/>
        </w:rPr>
        <w:t>R23EA112</w:t>
      </w:r>
    </w:p>
    <w:p w14:paraId="3C80C975" w14:textId="7C609D1A" w:rsidR="00295BC2" w:rsidRDefault="00295BC2" w:rsidP="00295BC2">
      <w:pPr>
        <w:pStyle w:val="ListParagraph"/>
        <w:numPr>
          <w:ilvl w:val="0"/>
          <w:numId w:val="3"/>
        </w:numPr>
        <w:spacing w:before="240" w:after="240" w:line="279" w:lineRule="auto"/>
        <w:contextualSpacing/>
      </w:pPr>
      <w:r>
        <w:rPr>
          <w:rFonts w:ascii="Aptos" w:eastAsia="Aptos" w:hAnsi="Aptos" w:cs="Aptos"/>
        </w:rPr>
        <w:t xml:space="preserve">NANDA KISHORE M – </w:t>
      </w:r>
      <w:r>
        <w:rPr>
          <w:rFonts w:ascii="Aptos" w:eastAsia="Aptos" w:hAnsi="Aptos" w:cs="Aptos"/>
          <w:u w:val="single"/>
        </w:rPr>
        <w:t>R23EA079</w:t>
      </w:r>
    </w:p>
    <w:p w14:paraId="5B997E61" w14:textId="77777777" w:rsidR="00295BC2" w:rsidRDefault="00000000">
      <w:pPr>
        <w:spacing w:before="200" w:after="200"/>
        <w:rPr>
          <w:rFonts w:ascii="Aptos" w:eastAsia="Aptos" w:hAnsi="Aptos" w:cs="Aptos"/>
          <w:b/>
          <w:bCs/>
          <w:sz w:val="24"/>
          <w:szCs w:val="24"/>
        </w:rPr>
      </w:pPr>
      <w:r>
        <w:rPr>
          <w:rFonts w:ascii="Aptos" w:eastAsia="Aptos" w:hAnsi="Aptos" w:cs="Aptos"/>
          <w:b/>
          <w:bCs/>
          <w:sz w:val="24"/>
          <w:szCs w:val="24"/>
        </w:rPr>
        <w:t xml:space="preserve">Proposed Project Title: </w:t>
      </w:r>
    </w:p>
    <w:p w14:paraId="617CA2C2" w14:textId="0455B7C2" w:rsidR="00B179DE" w:rsidRDefault="00295BC2" w:rsidP="00295BC2">
      <w:pPr>
        <w:spacing w:before="200" w:after="200"/>
        <w:ind w:firstLine="720"/>
      </w:pPr>
      <w:r>
        <w:rPr>
          <w:rFonts w:ascii="Aptos" w:eastAsia="Aptos" w:hAnsi="Aptos" w:cs="Aptos"/>
          <w:b/>
          <w:bCs/>
          <w:sz w:val="24"/>
          <w:szCs w:val="24"/>
        </w:rPr>
        <w:t>“</w:t>
      </w:r>
      <w:r>
        <w:rPr>
          <w:rFonts w:ascii="Aptos" w:eastAsia="Aptos" w:hAnsi="Aptos" w:cs="Aptos"/>
          <w:sz w:val="24"/>
          <w:szCs w:val="24"/>
        </w:rPr>
        <w:t>ArchAgent — Autonomous Architecture &amp; Interior Design System using Agentic AI”</w:t>
      </w:r>
    </w:p>
    <w:p w14:paraId="057CDE4C" w14:textId="77777777" w:rsidR="00B179DE" w:rsidRDefault="00B179DE">
      <w:pPr>
        <w:pBdr>
          <w:bottom w:val="single" w:sz="6" w:space="1" w:color="2E74B5"/>
        </w:pBdr>
        <w:spacing w:before="240" w:after="240"/>
      </w:pPr>
    </w:p>
    <w:p w14:paraId="2268B9B7" w14:textId="77777777" w:rsidR="00B179DE" w:rsidRDefault="00000000">
      <w:pPr>
        <w:spacing w:before="320" w:after="160"/>
      </w:pPr>
      <w:r>
        <w:rPr>
          <w:rFonts w:ascii="Aptos" w:eastAsia="Aptos" w:hAnsi="Aptos" w:cs="Aptos"/>
          <w:b/>
          <w:bCs/>
          <w:color w:val="2E74B5"/>
          <w:sz w:val="26"/>
          <w:szCs w:val="26"/>
        </w:rPr>
        <w:t>1. Problem Statement &amp; Use Case</w:t>
      </w:r>
    </w:p>
    <w:p w14:paraId="26A96C7C" w14:textId="77777777" w:rsidR="00B179DE" w:rsidRDefault="00000000">
      <w:pPr>
        <w:spacing w:before="200" w:after="200"/>
      </w:pPr>
      <w:r>
        <w:rPr>
          <w:rFonts w:ascii="Aptos" w:eastAsia="Aptos" w:hAnsi="Aptos" w:cs="Aptos"/>
          <w:sz w:val="24"/>
          <w:szCs w:val="24"/>
        </w:rPr>
        <w:t>Architecture and interior design are among the most complex, multi-stakeholder creative disciplines — combining aesthetics, structural engineering, regulatory compliance, budgeting, and client satisfaction. Today, this process is painfully manual, fragmented, and expensive.</w:t>
      </w:r>
    </w:p>
    <w:p w14:paraId="4CB3A411" w14:textId="77777777" w:rsidR="00B179DE" w:rsidRDefault="00000000">
      <w:pPr>
        <w:spacing w:before="140" w:after="60"/>
      </w:pPr>
      <w:r>
        <w:rPr>
          <w:rFonts w:ascii="Aptos" w:eastAsia="Aptos" w:hAnsi="Aptos" w:cs="Aptos"/>
          <w:b/>
          <w:bCs/>
          <w:sz w:val="24"/>
          <w:szCs w:val="24"/>
          <w:u w:val="single"/>
        </w:rPr>
        <w:t>What real-world problem are you solving?</w:t>
      </w:r>
    </w:p>
    <w:p w14:paraId="22AA03E8" w14:textId="77777777" w:rsidR="00B179DE" w:rsidRDefault="00000000">
      <w:pPr>
        <w:pStyle w:val="ListParagraph"/>
        <w:numPr>
          <w:ilvl w:val="0"/>
          <w:numId w:val="2"/>
        </w:numPr>
        <w:spacing w:before="80" w:after="80"/>
      </w:pPr>
      <w:r>
        <w:rPr>
          <w:rFonts w:ascii="Aptos" w:eastAsia="Aptos" w:hAnsi="Aptos" w:cs="Aptos"/>
          <w:sz w:val="24"/>
          <w:szCs w:val="24"/>
        </w:rPr>
        <w:t>Architects and interior designers spend 60–70% of their project time on non-creative tasks: gathering client requirements, checking building codes, generating design iterations, sourcing materials, and coordinating with structural engineers. This leaves little room for the creative work that drives value.</w:t>
      </w:r>
    </w:p>
    <w:p w14:paraId="6F64AC0D" w14:textId="77777777" w:rsidR="00B179DE" w:rsidRDefault="00000000">
      <w:pPr>
        <w:pStyle w:val="ListParagraph"/>
        <w:numPr>
          <w:ilvl w:val="0"/>
          <w:numId w:val="2"/>
        </w:numPr>
        <w:spacing w:before="80" w:after="80"/>
      </w:pPr>
      <w:r>
        <w:rPr>
          <w:rFonts w:ascii="Aptos" w:eastAsia="Aptos" w:hAnsi="Aptos" w:cs="Aptos"/>
          <w:sz w:val="24"/>
          <w:szCs w:val="24"/>
        </w:rPr>
        <w:t>Small to mid-size architecture firms lack affordable tools that integrate all these workflows. They rely on siloed software (AutoCAD, Revit, Houzz, local code manuals) with no intelligent layer connecting them.</w:t>
      </w:r>
    </w:p>
    <w:p w14:paraId="04296796" w14:textId="77777777" w:rsidR="00B179DE" w:rsidRDefault="00000000">
      <w:pPr>
        <w:spacing w:before="140" w:after="60"/>
      </w:pPr>
      <w:r>
        <w:rPr>
          <w:rFonts w:ascii="Aptos" w:eastAsia="Aptos" w:hAnsi="Aptos" w:cs="Aptos"/>
          <w:b/>
          <w:bCs/>
          <w:sz w:val="24"/>
          <w:szCs w:val="24"/>
          <w:u w:val="single"/>
        </w:rPr>
        <w:t>Who is the target user / beneficiary?</w:t>
      </w:r>
    </w:p>
    <w:p w14:paraId="43779885" w14:textId="77777777" w:rsidR="00B179DE" w:rsidRDefault="00000000">
      <w:pPr>
        <w:pStyle w:val="ListParagraph"/>
        <w:numPr>
          <w:ilvl w:val="0"/>
          <w:numId w:val="2"/>
        </w:numPr>
        <w:spacing w:before="80" w:after="80"/>
      </w:pPr>
      <w:r>
        <w:rPr>
          <w:rFonts w:ascii="Aptos" w:eastAsia="Aptos" w:hAnsi="Aptos" w:cs="Aptos"/>
          <w:sz w:val="24"/>
          <w:szCs w:val="24"/>
        </w:rPr>
        <w:t>Primary users: Independent architects, interior designers, and small architecture firms (1–20 employees)</w:t>
      </w:r>
    </w:p>
    <w:p w14:paraId="5E22F48A" w14:textId="77777777" w:rsidR="00B179DE" w:rsidRDefault="00000000">
      <w:pPr>
        <w:pStyle w:val="ListParagraph"/>
        <w:numPr>
          <w:ilvl w:val="0"/>
          <w:numId w:val="2"/>
        </w:numPr>
        <w:spacing w:before="80" w:after="80"/>
      </w:pPr>
      <w:r>
        <w:rPr>
          <w:rFonts w:ascii="Aptos" w:eastAsia="Aptos" w:hAnsi="Aptos" w:cs="Aptos"/>
          <w:sz w:val="24"/>
          <w:szCs w:val="24"/>
        </w:rPr>
        <w:t>Secondary users: Real-estate developers and home-owners seeking intelligent design consultations without hiring a full-service firm</w:t>
      </w:r>
    </w:p>
    <w:p w14:paraId="7E0C443F" w14:textId="77777777" w:rsidR="00B179DE" w:rsidRDefault="00000000">
      <w:pPr>
        <w:spacing w:before="140" w:after="60"/>
      </w:pPr>
      <w:r>
        <w:rPr>
          <w:rFonts w:ascii="Aptos" w:eastAsia="Aptos" w:hAnsi="Aptos" w:cs="Aptos"/>
          <w:b/>
          <w:bCs/>
          <w:sz w:val="24"/>
          <w:szCs w:val="24"/>
          <w:u w:val="single"/>
        </w:rPr>
        <w:t>What currently happens (pain points)?</w:t>
      </w:r>
    </w:p>
    <w:p w14:paraId="37A3173A" w14:textId="77777777" w:rsidR="00B179DE" w:rsidRDefault="00000000">
      <w:pPr>
        <w:pStyle w:val="ListParagraph"/>
        <w:numPr>
          <w:ilvl w:val="0"/>
          <w:numId w:val="2"/>
        </w:numPr>
        <w:spacing w:before="80" w:after="80"/>
      </w:pPr>
      <w:r>
        <w:rPr>
          <w:rFonts w:ascii="Aptos" w:eastAsia="Aptos" w:hAnsi="Aptos" w:cs="Aptos"/>
          <w:sz w:val="24"/>
          <w:szCs w:val="24"/>
        </w:rPr>
        <w:t>Architects manually search and cross-reference local building codes and zoning regulations for every project — a process that takes 8–20 hours per project.</w:t>
      </w:r>
    </w:p>
    <w:p w14:paraId="06BEED1B" w14:textId="77777777" w:rsidR="00B179DE" w:rsidRDefault="00000000">
      <w:pPr>
        <w:pStyle w:val="ListParagraph"/>
        <w:numPr>
          <w:ilvl w:val="0"/>
          <w:numId w:val="2"/>
        </w:numPr>
        <w:spacing w:before="80" w:after="80"/>
      </w:pPr>
      <w:r>
        <w:rPr>
          <w:rFonts w:ascii="Aptos" w:eastAsia="Aptos" w:hAnsi="Aptos" w:cs="Aptos"/>
          <w:sz w:val="24"/>
          <w:szCs w:val="24"/>
        </w:rPr>
        <w:t>Client briefs are gathered through lengthy interviews, then translated manually into design specs — with significant loss of nuance and frequent misalignment.</w:t>
      </w:r>
    </w:p>
    <w:p w14:paraId="659AE0E6" w14:textId="77777777" w:rsidR="00B179DE" w:rsidRDefault="00000000">
      <w:pPr>
        <w:pStyle w:val="ListParagraph"/>
        <w:numPr>
          <w:ilvl w:val="0"/>
          <w:numId w:val="2"/>
        </w:numPr>
        <w:spacing w:before="80" w:after="80"/>
      </w:pPr>
      <w:r>
        <w:rPr>
          <w:rFonts w:ascii="Aptos" w:eastAsia="Aptos" w:hAnsi="Aptos" w:cs="Aptos"/>
          <w:sz w:val="24"/>
          <w:szCs w:val="24"/>
        </w:rPr>
        <w:lastRenderedPageBreak/>
        <w:t>Design iteration is a slow, linear back-and-forth cycle between architect and client, often taking weeks for a single revision round.</w:t>
      </w:r>
    </w:p>
    <w:p w14:paraId="01B2CB53" w14:textId="77777777" w:rsidR="00B179DE" w:rsidRDefault="00000000">
      <w:pPr>
        <w:pStyle w:val="ListParagraph"/>
        <w:numPr>
          <w:ilvl w:val="0"/>
          <w:numId w:val="2"/>
        </w:numPr>
        <w:spacing w:before="80" w:after="80"/>
      </w:pPr>
      <w:r>
        <w:rPr>
          <w:rFonts w:ascii="Aptos" w:eastAsia="Aptos" w:hAnsi="Aptos" w:cs="Aptos"/>
          <w:sz w:val="24"/>
          <w:szCs w:val="24"/>
        </w:rPr>
        <w:t>Material selection and procurement require separate tools, vendor calls, and manual cost estimation with no intelligent optimization.</w:t>
      </w:r>
    </w:p>
    <w:p w14:paraId="432ED49E" w14:textId="77777777" w:rsidR="00B179DE" w:rsidRDefault="00000000">
      <w:pPr>
        <w:spacing w:before="140" w:after="60"/>
      </w:pPr>
      <w:r>
        <w:rPr>
          <w:rFonts w:ascii="Aptos" w:eastAsia="Aptos" w:hAnsi="Aptos" w:cs="Aptos"/>
          <w:b/>
          <w:bCs/>
          <w:sz w:val="24"/>
          <w:szCs w:val="24"/>
          <w:u w:val="single"/>
        </w:rPr>
        <w:t>Why is this a good fit for Agentic AI?</w:t>
      </w:r>
    </w:p>
    <w:p w14:paraId="769F8458" w14:textId="77777777" w:rsidR="00B179DE" w:rsidRDefault="00000000">
      <w:pPr>
        <w:spacing w:before="200" w:after="200"/>
      </w:pPr>
      <w:r>
        <w:rPr>
          <w:rFonts w:ascii="Aptos" w:eastAsia="Aptos" w:hAnsi="Aptos" w:cs="Aptos"/>
          <w:sz w:val="24"/>
          <w:szCs w:val="24"/>
        </w:rPr>
        <w:t>A simple LLM prompt or RAG chatbot cannot solve this problem because the design process is inherently multi-step, iterative, and tool-dependent. It requires: autonomous planning (decomposing a client brief into structural, aesthetic, and regulatory sub-tasks); multi-tool use (querying building code databases, generating renders, estimating costs); reflection &amp; self-correction (comparing design options, identifying compliance violations, re-designing); and multi-agent collaboration (Design, Compliance, Cost, and Client agents working in a coordinated pipeline). This is a quintessential agentic workflow.</w:t>
      </w:r>
    </w:p>
    <w:p w14:paraId="60A517BB" w14:textId="77777777" w:rsidR="00B179DE" w:rsidRDefault="00000000">
      <w:pPr>
        <w:spacing w:before="320" w:after="160"/>
      </w:pPr>
      <w:r>
        <w:rPr>
          <w:rFonts w:ascii="Aptos" w:eastAsia="Aptos" w:hAnsi="Aptos" w:cs="Aptos"/>
          <w:b/>
          <w:bCs/>
          <w:color w:val="2E74B5"/>
          <w:sz w:val="26"/>
          <w:szCs w:val="26"/>
        </w:rPr>
        <w:t>2. Justify that Your Application is Agentic</w:t>
      </w:r>
    </w:p>
    <w:p w14:paraId="388C5333" w14:textId="77777777" w:rsidR="00B179DE" w:rsidRDefault="00000000">
      <w:pPr>
        <w:spacing w:before="200" w:after="200"/>
      </w:pPr>
      <w:r>
        <w:rPr>
          <w:rFonts w:ascii="Aptos" w:eastAsia="Aptos" w:hAnsi="Aptos" w:cs="Aptos"/>
          <w:sz w:val="24"/>
          <w:szCs w:val="24"/>
        </w:rPr>
        <w:t>ArchAgent is deeply agentic because no single LLM call can orchestrate the full scope of tasks involved in the design pipeline. Below is a breakdown of the core agentic capabilities that are essential:</w:t>
      </w:r>
    </w:p>
    <w:p w14:paraId="7A60A570" w14:textId="77777777" w:rsidR="00B179DE" w:rsidRDefault="00000000">
      <w:pPr>
        <w:spacing w:before="120" w:after="60"/>
      </w:pPr>
      <w:r>
        <w:rPr>
          <w:rFonts w:ascii="Aptos" w:eastAsia="Aptos" w:hAnsi="Aptos" w:cs="Aptos"/>
          <w:b/>
          <w:bCs/>
          <w:sz w:val="24"/>
          <w:szCs w:val="24"/>
        </w:rPr>
        <w:t>Core Agentic Capabilities:</w:t>
      </w:r>
    </w:p>
    <w:p w14:paraId="68B7B8B0" w14:textId="77777777" w:rsidR="00B179DE" w:rsidRDefault="00000000">
      <w:pPr>
        <w:pStyle w:val="ListParagraph"/>
        <w:numPr>
          <w:ilvl w:val="0"/>
          <w:numId w:val="2"/>
        </w:numPr>
        <w:spacing w:before="80" w:after="80"/>
      </w:pPr>
      <w:r>
        <w:rPr>
          <w:rFonts w:ascii="Aptos" w:eastAsia="Aptos" w:hAnsi="Aptos" w:cs="Aptos"/>
          <w:b/>
          <w:bCs/>
          <w:sz w:val="24"/>
          <w:szCs w:val="24"/>
        </w:rPr>
        <w:t xml:space="preserve">Tool Use: </w:t>
      </w:r>
      <w:r>
        <w:rPr>
          <w:rFonts w:ascii="Aptos" w:eastAsia="Aptos" w:hAnsi="Aptos" w:cs="Aptos"/>
          <w:sz w:val="24"/>
          <w:szCs w:val="24"/>
        </w:rPr>
        <w:t>Agents call external tools — BIM APIs, building code databases, real-time material pricing APIs, image generation APIs for renders, and floor plan generation tools. Without tool use, the system cannot produce actionable, real-world-grounded outputs.</w:t>
      </w:r>
    </w:p>
    <w:p w14:paraId="6B3533A4" w14:textId="77777777" w:rsidR="00B179DE" w:rsidRDefault="00000000">
      <w:pPr>
        <w:pStyle w:val="ListParagraph"/>
        <w:numPr>
          <w:ilvl w:val="0"/>
          <w:numId w:val="2"/>
        </w:numPr>
        <w:spacing w:before="80" w:after="80"/>
      </w:pPr>
      <w:r>
        <w:rPr>
          <w:rFonts w:ascii="Aptos" w:eastAsia="Aptos" w:hAnsi="Aptos" w:cs="Aptos"/>
          <w:b/>
          <w:bCs/>
          <w:sz w:val="24"/>
          <w:szCs w:val="24"/>
        </w:rPr>
        <w:t xml:space="preserve">Reflection / Self-Correction: </w:t>
      </w:r>
      <w:r>
        <w:rPr>
          <w:rFonts w:ascii="Aptos" w:eastAsia="Aptos" w:hAnsi="Aptos" w:cs="Aptos"/>
          <w:sz w:val="24"/>
          <w:szCs w:val="24"/>
        </w:rPr>
        <w:t>The Design Agent proposes a layout; the Compliance Agent evaluates it against local codes. If violations are found, the Design Agent receives structured feedback and autonomously revises the plan. This loop continues until a compliant design is produced.</w:t>
      </w:r>
    </w:p>
    <w:p w14:paraId="730B1682" w14:textId="77777777" w:rsidR="00B179DE" w:rsidRDefault="00000000">
      <w:pPr>
        <w:pStyle w:val="ListParagraph"/>
        <w:numPr>
          <w:ilvl w:val="0"/>
          <w:numId w:val="2"/>
        </w:numPr>
        <w:spacing w:before="80" w:after="80"/>
      </w:pPr>
      <w:r>
        <w:rPr>
          <w:rFonts w:ascii="Aptos" w:eastAsia="Aptos" w:hAnsi="Aptos" w:cs="Aptos"/>
          <w:b/>
          <w:bCs/>
          <w:sz w:val="24"/>
          <w:szCs w:val="24"/>
        </w:rPr>
        <w:t xml:space="preserve">Planning &amp; Decomposition: </w:t>
      </w:r>
      <w:r>
        <w:rPr>
          <w:rFonts w:ascii="Aptos" w:eastAsia="Aptos" w:hAnsi="Aptos" w:cs="Aptos"/>
          <w:sz w:val="24"/>
          <w:szCs w:val="24"/>
        </w:rPr>
        <w:t>A vague client brief (e.g., “I want a 3-bedroom modern home in California”) is decomposed by a Planner Agent into structured sub-tasks: site analysis, zoning verification, style exploration, space planning, structural constraints, and material selection — each routed to the appropriate agent.</w:t>
      </w:r>
    </w:p>
    <w:p w14:paraId="0B6B63DA" w14:textId="77777777" w:rsidR="00B179DE" w:rsidRDefault="00000000">
      <w:pPr>
        <w:pStyle w:val="ListParagraph"/>
        <w:numPr>
          <w:ilvl w:val="0"/>
          <w:numId w:val="2"/>
        </w:numPr>
        <w:spacing w:before="80" w:after="80"/>
      </w:pPr>
      <w:r>
        <w:rPr>
          <w:rFonts w:ascii="Aptos" w:eastAsia="Aptos" w:hAnsi="Aptos" w:cs="Aptos"/>
          <w:b/>
          <w:bCs/>
          <w:sz w:val="24"/>
          <w:szCs w:val="24"/>
        </w:rPr>
        <w:t xml:space="preserve">Multi-Agent Coordination: </w:t>
      </w:r>
      <w:r>
        <w:rPr>
          <w:rFonts w:ascii="Aptos" w:eastAsia="Aptos" w:hAnsi="Aptos" w:cs="Aptos"/>
          <w:sz w:val="24"/>
          <w:szCs w:val="24"/>
        </w:rPr>
        <w:t>Specialized agents — Design, Compliance, Cost Estimator, and Client Communication — work in a LangGraph-based multi-actor pipeline. A Supervisor Agent routes tasks, resolves conflicts, and synthesizes outputs into a coherent final design package.</w:t>
      </w:r>
    </w:p>
    <w:p w14:paraId="31E267F4" w14:textId="77777777" w:rsidR="00B179DE" w:rsidRDefault="00000000">
      <w:pPr>
        <w:spacing w:before="120" w:after="60"/>
      </w:pPr>
      <w:r>
        <w:rPr>
          <w:rFonts w:ascii="Aptos" w:eastAsia="Aptos" w:hAnsi="Aptos" w:cs="Aptos"/>
          <w:b/>
          <w:bCs/>
          <w:sz w:val="24"/>
          <w:szCs w:val="24"/>
        </w:rPr>
        <w:t>What would fail without agentic design?</w:t>
      </w:r>
    </w:p>
    <w:p w14:paraId="55BAD99A" w14:textId="77777777" w:rsidR="00B179DE" w:rsidRDefault="00000000">
      <w:pPr>
        <w:pStyle w:val="ListParagraph"/>
        <w:numPr>
          <w:ilvl w:val="0"/>
          <w:numId w:val="2"/>
        </w:numPr>
        <w:spacing w:before="80" w:after="80"/>
      </w:pPr>
      <w:r>
        <w:rPr>
          <w:rFonts w:ascii="Aptos" w:eastAsia="Aptos" w:hAnsi="Aptos" w:cs="Aptos"/>
          <w:sz w:val="24"/>
          <w:szCs w:val="24"/>
        </w:rPr>
        <w:t>A single LLM call cannot iteratively refine a floor plan after checking it against real building codes sourced from an external database.</w:t>
      </w:r>
    </w:p>
    <w:p w14:paraId="7C3ABA3D" w14:textId="77777777" w:rsidR="00B179DE" w:rsidRDefault="00000000">
      <w:pPr>
        <w:pStyle w:val="ListParagraph"/>
        <w:numPr>
          <w:ilvl w:val="0"/>
          <w:numId w:val="2"/>
        </w:numPr>
        <w:spacing w:before="80" w:after="80"/>
      </w:pPr>
      <w:r>
        <w:rPr>
          <w:rFonts w:ascii="Aptos" w:eastAsia="Aptos" w:hAnsi="Aptos" w:cs="Aptos"/>
          <w:sz w:val="24"/>
          <w:szCs w:val="24"/>
        </w:rPr>
        <w:t>It cannot autonomously call pricing APIs, detect budget overruns, and re-suggest cheaper material alternatives in a self-directed loop.</w:t>
      </w:r>
    </w:p>
    <w:p w14:paraId="7407B96F" w14:textId="77777777" w:rsidR="00B179DE" w:rsidRDefault="00000000">
      <w:pPr>
        <w:pStyle w:val="ListParagraph"/>
        <w:numPr>
          <w:ilvl w:val="0"/>
          <w:numId w:val="2"/>
        </w:numPr>
        <w:spacing w:before="80" w:after="80"/>
      </w:pPr>
      <w:r>
        <w:rPr>
          <w:rFonts w:ascii="Aptos" w:eastAsia="Aptos" w:hAnsi="Aptos" w:cs="Aptos"/>
          <w:sz w:val="24"/>
          <w:szCs w:val="24"/>
        </w:rPr>
        <w:lastRenderedPageBreak/>
        <w:t>It cannot coordinate asynchronous tasks (structural analysis + aesthetic review) and intelligently merge results into a consistent design.</w:t>
      </w:r>
    </w:p>
    <w:p w14:paraId="6761BA27" w14:textId="77777777" w:rsidR="00B179DE" w:rsidRDefault="00000000">
      <w:pPr>
        <w:spacing w:before="120" w:after="60"/>
      </w:pPr>
      <w:r>
        <w:rPr>
          <w:rFonts w:ascii="Aptos" w:eastAsia="Aptos" w:hAnsi="Aptos" w:cs="Aptos"/>
          <w:b/>
          <w:bCs/>
          <w:sz w:val="24"/>
          <w:szCs w:val="24"/>
        </w:rPr>
        <w:t>Expected Agentic Behavior Examples:</w:t>
      </w:r>
    </w:p>
    <w:p w14:paraId="2B2F5A7D" w14:textId="77777777" w:rsidR="00B179DE" w:rsidRDefault="00000000">
      <w:pPr>
        <w:pStyle w:val="ListParagraph"/>
        <w:numPr>
          <w:ilvl w:val="0"/>
          <w:numId w:val="2"/>
        </w:numPr>
        <w:spacing w:before="80" w:after="80"/>
      </w:pPr>
      <w:r>
        <w:rPr>
          <w:rFonts w:ascii="Aptos" w:eastAsia="Aptos" w:hAnsi="Aptos" w:cs="Aptos"/>
          <w:sz w:val="24"/>
          <w:szCs w:val="24"/>
        </w:rPr>
        <w:t>The Compliance Agent detects that an open floor plan violates fire egress requirements per California Building Code. It flags the violation, explains the regulation, and triggers the Design Agent to autonomously re-plan exit corridors without human intervention.</w:t>
      </w:r>
    </w:p>
    <w:p w14:paraId="52AF2B9A" w14:textId="77777777" w:rsidR="00B179DE" w:rsidRDefault="00000000">
      <w:pPr>
        <w:pStyle w:val="ListParagraph"/>
        <w:numPr>
          <w:ilvl w:val="0"/>
          <w:numId w:val="2"/>
        </w:numPr>
        <w:spacing w:before="80" w:after="80"/>
      </w:pPr>
      <w:r>
        <w:rPr>
          <w:rFonts w:ascii="Aptos" w:eastAsia="Aptos" w:hAnsi="Aptos" w:cs="Aptos"/>
          <w:sz w:val="24"/>
          <w:szCs w:val="24"/>
        </w:rPr>
        <w:t>The Cost Estimator Agent identifies that selected marble flooring exceeds budget by 40%. It reflects, queries alternative material APIs, and proposes three budget-friendly alternatives ranked by aesthetic similarity to the original selection.</w:t>
      </w:r>
    </w:p>
    <w:p w14:paraId="252883A5" w14:textId="77777777" w:rsidR="00B179DE" w:rsidRDefault="00000000">
      <w:pPr>
        <w:spacing w:before="320" w:after="160"/>
      </w:pPr>
      <w:r>
        <w:rPr>
          <w:rFonts w:ascii="Aptos" w:eastAsia="Aptos" w:hAnsi="Aptos" w:cs="Aptos"/>
          <w:b/>
          <w:bCs/>
          <w:color w:val="2E74B5"/>
          <w:sz w:val="26"/>
          <w:szCs w:val="26"/>
        </w:rPr>
        <w:t>3. High-Level Solution Overview</w:t>
      </w:r>
    </w:p>
    <w:p w14:paraId="1E4F1C79" w14:textId="77777777" w:rsidR="00B179DE" w:rsidRDefault="00000000">
      <w:pPr>
        <w:spacing w:before="200" w:after="200"/>
      </w:pPr>
      <w:r>
        <w:rPr>
          <w:rFonts w:ascii="Aptos" w:eastAsia="Aptos" w:hAnsi="Aptos" w:cs="Aptos"/>
          <w:sz w:val="24"/>
          <w:szCs w:val="24"/>
        </w:rPr>
        <w:t>ArchAgent is a multi-agent system built around a central Supervisor Agent that orchestrates four specialized sub-agents, each responsible for a distinct aspect of the architecture and interior design workflow. The system accepts a natural-language client brief and produces a complete design package: floor plan, render previews, compliance report, and itemized cost estimate.</w:t>
      </w:r>
    </w:p>
    <w:p w14:paraId="5C040507" w14:textId="77777777" w:rsidR="00B179DE" w:rsidRDefault="00000000">
      <w:pPr>
        <w:spacing w:before="120" w:after="60"/>
      </w:pPr>
      <w:r>
        <w:rPr>
          <w:rFonts w:ascii="Aptos" w:eastAsia="Aptos" w:hAnsi="Aptos" w:cs="Aptos"/>
          <w:b/>
          <w:bCs/>
          <w:sz w:val="24"/>
          <w:szCs w:val="24"/>
        </w:rPr>
        <w:t>Main Agents &amp; Their Roles:</w:t>
      </w:r>
    </w:p>
    <w:p w14:paraId="2141CACA" w14:textId="77777777" w:rsidR="00B179DE" w:rsidRDefault="00000000">
      <w:pPr>
        <w:pStyle w:val="ListParagraph"/>
        <w:numPr>
          <w:ilvl w:val="0"/>
          <w:numId w:val="2"/>
        </w:numPr>
        <w:spacing w:before="80" w:after="80"/>
      </w:pPr>
      <w:r>
        <w:rPr>
          <w:rFonts w:ascii="Aptos" w:eastAsia="Aptos" w:hAnsi="Aptos" w:cs="Aptos"/>
          <w:b/>
          <w:bCs/>
          <w:sz w:val="24"/>
          <w:szCs w:val="24"/>
        </w:rPr>
        <w:t xml:space="preserve">Supervisor / Orchestrator Agent — </w:t>
      </w:r>
      <w:r>
        <w:rPr>
          <w:rFonts w:ascii="Aptos" w:eastAsia="Aptos" w:hAnsi="Aptos" w:cs="Aptos"/>
          <w:sz w:val="24"/>
          <w:szCs w:val="24"/>
        </w:rPr>
        <w:t>Decomposes client briefs into structured sub-tasks, routes work to sub-agents, manages dependencies, resolves inter-agent conflicts, and assembles the final design package.</w:t>
      </w:r>
    </w:p>
    <w:p w14:paraId="740D7AC6" w14:textId="77777777" w:rsidR="00B179DE" w:rsidRDefault="00000000">
      <w:pPr>
        <w:pStyle w:val="ListParagraph"/>
        <w:numPr>
          <w:ilvl w:val="0"/>
          <w:numId w:val="2"/>
        </w:numPr>
        <w:spacing w:before="80" w:after="80"/>
      </w:pPr>
      <w:r>
        <w:rPr>
          <w:rFonts w:ascii="Aptos" w:eastAsia="Aptos" w:hAnsi="Aptos" w:cs="Aptos"/>
          <w:b/>
          <w:bCs/>
          <w:sz w:val="24"/>
          <w:szCs w:val="24"/>
        </w:rPr>
        <w:t xml:space="preserve">Design Agent — </w:t>
      </w:r>
      <w:r>
        <w:rPr>
          <w:rFonts w:ascii="Aptos" w:eastAsia="Aptos" w:hAnsi="Aptos" w:cs="Aptos"/>
          <w:sz w:val="24"/>
          <w:szCs w:val="24"/>
        </w:rPr>
        <w:t>Generates and iterates on architectural layouts, floor plans, and interior design concepts. Uses BIM-compatible templates and image generation APIs to produce visual outputs.</w:t>
      </w:r>
    </w:p>
    <w:p w14:paraId="442C0480" w14:textId="77777777" w:rsidR="00B179DE" w:rsidRDefault="00000000">
      <w:pPr>
        <w:pStyle w:val="ListParagraph"/>
        <w:numPr>
          <w:ilvl w:val="0"/>
          <w:numId w:val="2"/>
        </w:numPr>
        <w:spacing w:before="80" w:after="80"/>
      </w:pPr>
      <w:r>
        <w:rPr>
          <w:rFonts w:ascii="Aptos" w:eastAsia="Aptos" w:hAnsi="Aptos" w:cs="Aptos"/>
          <w:b/>
          <w:bCs/>
          <w:sz w:val="24"/>
          <w:szCs w:val="24"/>
        </w:rPr>
        <w:t xml:space="preserve">Compliance Agent — </w:t>
      </w:r>
      <w:r>
        <w:rPr>
          <w:rFonts w:ascii="Aptos" w:eastAsia="Aptos" w:hAnsi="Aptos" w:cs="Aptos"/>
          <w:sz w:val="24"/>
          <w:szCs w:val="24"/>
        </w:rPr>
        <w:t>Validates designs against local building codes, zoning laws, ADA requirements, and fire safety standards. Uses a RAG-enabled code knowledge base to cite specific regulations.</w:t>
      </w:r>
    </w:p>
    <w:p w14:paraId="67B58507" w14:textId="77777777" w:rsidR="00B179DE" w:rsidRDefault="00000000">
      <w:pPr>
        <w:pStyle w:val="ListParagraph"/>
        <w:numPr>
          <w:ilvl w:val="0"/>
          <w:numId w:val="2"/>
        </w:numPr>
        <w:spacing w:before="80" w:after="80"/>
      </w:pPr>
      <w:r>
        <w:rPr>
          <w:rFonts w:ascii="Aptos" w:eastAsia="Aptos" w:hAnsi="Aptos" w:cs="Aptos"/>
          <w:b/>
          <w:bCs/>
          <w:sz w:val="24"/>
          <w:szCs w:val="24"/>
        </w:rPr>
        <w:t xml:space="preserve">Cost Estimator Agent — </w:t>
      </w:r>
      <w:r>
        <w:rPr>
          <w:rFonts w:ascii="Aptos" w:eastAsia="Aptos" w:hAnsi="Aptos" w:cs="Aptos"/>
          <w:sz w:val="24"/>
          <w:szCs w:val="24"/>
        </w:rPr>
        <w:t>Fetches real-time material and labor costs via pricing APIs, produces itemized budgets, and suggests cost-saving alternatives when designs exceed the client budget.</w:t>
      </w:r>
    </w:p>
    <w:p w14:paraId="39BD5847" w14:textId="77777777" w:rsidR="00B179DE" w:rsidRDefault="00000000">
      <w:pPr>
        <w:pStyle w:val="ListParagraph"/>
        <w:numPr>
          <w:ilvl w:val="0"/>
          <w:numId w:val="2"/>
        </w:numPr>
        <w:spacing w:before="80" w:after="80"/>
      </w:pPr>
      <w:r>
        <w:rPr>
          <w:rFonts w:ascii="Aptos" w:eastAsia="Aptos" w:hAnsi="Aptos" w:cs="Aptos"/>
          <w:b/>
          <w:bCs/>
          <w:sz w:val="24"/>
          <w:szCs w:val="24"/>
        </w:rPr>
        <w:t xml:space="preserve">Client Communication Agent — </w:t>
      </w:r>
      <w:r>
        <w:rPr>
          <w:rFonts w:ascii="Aptos" w:eastAsia="Aptos" w:hAnsi="Aptos" w:cs="Aptos"/>
          <w:sz w:val="24"/>
          <w:szCs w:val="24"/>
        </w:rPr>
        <w:t>Interfaces with the client to gather structured requirements, present design options conversationally, collect iterative feedback, and translate preferences into design parameters for other agents.</w:t>
      </w:r>
    </w:p>
    <w:p w14:paraId="2FF06380" w14:textId="77777777" w:rsidR="00B179DE" w:rsidRDefault="00000000">
      <w:pPr>
        <w:spacing w:before="120" w:after="60"/>
      </w:pPr>
      <w:r>
        <w:rPr>
          <w:rFonts w:ascii="Aptos" w:eastAsia="Aptos" w:hAnsi="Aptos" w:cs="Aptos"/>
          <w:b/>
          <w:bCs/>
          <w:sz w:val="24"/>
          <w:szCs w:val="24"/>
        </w:rPr>
        <w:t>Key Agentic Patterns:</w:t>
      </w:r>
    </w:p>
    <w:p w14:paraId="3425F8D2" w14:textId="77777777" w:rsidR="00B179DE" w:rsidRDefault="00000000">
      <w:pPr>
        <w:pStyle w:val="ListParagraph"/>
        <w:numPr>
          <w:ilvl w:val="0"/>
          <w:numId w:val="2"/>
        </w:numPr>
        <w:spacing w:before="80" w:after="80"/>
      </w:pPr>
      <w:r>
        <w:rPr>
          <w:rFonts w:ascii="Aptos" w:eastAsia="Aptos" w:hAnsi="Aptos" w:cs="Aptos"/>
          <w:sz w:val="24"/>
          <w:szCs w:val="24"/>
        </w:rPr>
        <w:t>Reflection loop: Design Agent proposes → Compliance Agent critiques → Design Agent revises (max 5 iterations, then escalates to human review)</w:t>
      </w:r>
    </w:p>
    <w:p w14:paraId="2FC76988" w14:textId="77777777" w:rsidR="00B179DE" w:rsidRDefault="00000000">
      <w:pPr>
        <w:pStyle w:val="ListParagraph"/>
        <w:numPr>
          <w:ilvl w:val="0"/>
          <w:numId w:val="2"/>
        </w:numPr>
        <w:spacing w:before="80" w:after="80"/>
      </w:pPr>
      <w:r>
        <w:rPr>
          <w:rFonts w:ascii="Aptos" w:eastAsia="Aptos" w:hAnsi="Aptos" w:cs="Aptos"/>
          <w:sz w:val="24"/>
          <w:szCs w:val="24"/>
        </w:rPr>
        <w:t>Tool use: Building code RAG, DALL-E 3 / SDXL render generation, real-time pricing API, BIM export, Google Maps (site context analysis)</w:t>
      </w:r>
    </w:p>
    <w:p w14:paraId="102846B3" w14:textId="77777777" w:rsidR="00B179DE" w:rsidRDefault="00000000">
      <w:pPr>
        <w:pStyle w:val="ListParagraph"/>
        <w:numPr>
          <w:ilvl w:val="0"/>
          <w:numId w:val="2"/>
        </w:numPr>
        <w:spacing w:before="80" w:after="80"/>
      </w:pPr>
      <w:r>
        <w:rPr>
          <w:rFonts w:ascii="Aptos" w:eastAsia="Aptos" w:hAnsi="Aptos" w:cs="Aptos"/>
          <w:sz w:val="24"/>
          <w:szCs w:val="24"/>
        </w:rPr>
        <w:lastRenderedPageBreak/>
        <w:t>Hierarchical planning: Client brief → Supervisor decomposes into ordered sub-tasks → parallel agent execution where dependencies allow</w:t>
      </w:r>
    </w:p>
    <w:p w14:paraId="742CEEA8" w14:textId="77777777" w:rsidR="00B179DE" w:rsidRDefault="00000000">
      <w:pPr>
        <w:pStyle w:val="ListParagraph"/>
        <w:numPr>
          <w:ilvl w:val="0"/>
          <w:numId w:val="2"/>
        </w:numPr>
        <w:spacing w:before="80" w:after="80"/>
      </w:pPr>
      <w:r>
        <w:rPr>
          <w:rFonts w:ascii="Aptos" w:eastAsia="Aptos" w:hAnsi="Aptos" w:cs="Aptos"/>
          <w:sz w:val="24"/>
          <w:szCs w:val="24"/>
        </w:rPr>
        <w:t>Multi-agent coordination: LangGraph multi-actor setup with conditional routing, shared state, and Supervisor synthesis node</w:t>
      </w:r>
    </w:p>
    <w:p w14:paraId="7ACC949F" w14:textId="77777777" w:rsidR="00B179DE" w:rsidRDefault="00000000">
      <w:pPr>
        <w:spacing w:before="120" w:after="60"/>
      </w:pPr>
      <w:r>
        <w:rPr>
          <w:rFonts w:ascii="Aptos" w:eastAsia="Aptos" w:hAnsi="Aptos" w:cs="Aptos"/>
          <w:b/>
          <w:bCs/>
          <w:sz w:val="24"/>
          <w:szCs w:val="24"/>
        </w:rPr>
        <w:t>Memory Strategy:</w:t>
      </w:r>
    </w:p>
    <w:p w14:paraId="156E7FB1" w14:textId="77777777" w:rsidR="00B179DE" w:rsidRDefault="00000000">
      <w:pPr>
        <w:pStyle w:val="ListParagraph"/>
        <w:numPr>
          <w:ilvl w:val="0"/>
          <w:numId w:val="2"/>
        </w:numPr>
        <w:spacing w:before="80" w:after="80"/>
      </w:pPr>
      <w:r>
        <w:rPr>
          <w:rFonts w:ascii="Aptos" w:eastAsia="Aptos" w:hAnsi="Aptos" w:cs="Aptos"/>
          <w:sz w:val="24"/>
          <w:szCs w:val="24"/>
        </w:rPr>
        <w:t>Short-term: In-session conversation memory tracks client preferences, design decisions, and agent outputs within a single project session</w:t>
      </w:r>
    </w:p>
    <w:p w14:paraId="4B255A61" w14:textId="77777777" w:rsidR="00B179DE" w:rsidRDefault="00000000">
      <w:pPr>
        <w:pStyle w:val="ListParagraph"/>
        <w:numPr>
          <w:ilvl w:val="0"/>
          <w:numId w:val="2"/>
        </w:numPr>
        <w:spacing w:before="80" w:after="80"/>
      </w:pPr>
      <w:r>
        <w:rPr>
          <w:rFonts w:ascii="Aptos" w:eastAsia="Aptos" w:hAnsi="Aptos" w:cs="Aptos"/>
          <w:sz w:val="24"/>
          <w:szCs w:val="24"/>
        </w:rPr>
        <w:t>Long-term: ChromaDB vector store persists approved designs, client profiles, regional code summaries, and material catalogs across sessions</w:t>
      </w:r>
    </w:p>
    <w:p w14:paraId="7309141A" w14:textId="77777777" w:rsidR="00B179DE" w:rsidRDefault="00000000">
      <w:pPr>
        <w:pStyle w:val="ListParagraph"/>
        <w:numPr>
          <w:ilvl w:val="0"/>
          <w:numId w:val="2"/>
        </w:numPr>
        <w:spacing w:before="80" w:after="80"/>
      </w:pPr>
      <w:r>
        <w:rPr>
          <w:rFonts w:ascii="Aptos" w:eastAsia="Aptos" w:hAnsi="Aptos" w:cs="Aptos"/>
          <w:sz w:val="24"/>
          <w:szCs w:val="24"/>
        </w:rPr>
        <w:t>Entity memory: Project-specific entities (room dimensions, material choices, budget figures, constraint flags) maintained in a shared state object accessible by all agents</w:t>
      </w:r>
    </w:p>
    <w:p w14:paraId="3E55139E" w14:textId="77777777" w:rsidR="00B179DE" w:rsidRDefault="00000000">
      <w:pPr>
        <w:spacing w:before="120" w:after="60"/>
      </w:pPr>
      <w:r>
        <w:rPr>
          <w:rFonts w:ascii="Aptos" w:eastAsia="Aptos" w:hAnsi="Aptos" w:cs="Aptos"/>
          <w:b/>
          <w:bCs/>
          <w:sz w:val="24"/>
          <w:szCs w:val="24"/>
        </w:rPr>
        <w:t>High-Level Flow:</w:t>
      </w:r>
    </w:p>
    <w:p w14:paraId="60DE7D12" w14:textId="77777777" w:rsidR="00B179DE" w:rsidRDefault="00000000">
      <w:pPr>
        <w:spacing w:before="200" w:after="200"/>
      </w:pPr>
      <w:r>
        <w:rPr>
          <w:rFonts w:ascii="Aptos" w:eastAsia="Aptos" w:hAnsi="Aptos" w:cs="Aptos"/>
          <w:sz w:val="24"/>
          <w:szCs w:val="24"/>
        </w:rPr>
        <w:t>Client Brief → Client Agent extracts structured requirements → Supervisor decomposes into sub-tasks → Design Agent generates initial layout → Compliance Agent validates → [Reflection loop if violations found] → Cost Agent estimates budget → [Revision loop if over budget] → Client Agent presents design options → Client feedback captured → Final refined output: floor plan + renders + compliance report + cost sheet</w:t>
      </w:r>
    </w:p>
    <w:p w14:paraId="5271123A" w14:textId="77777777" w:rsidR="00B179DE" w:rsidRDefault="00000000">
      <w:pPr>
        <w:spacing w:before="120" w:after="60"/>
      </w:pPr>
      <w:r>
        <w:rPr>
          <w:rFonts w:ascii="Aptos" w:eastAsia="Aptos" w:hAnsi="Aptos" w:cs="Aptos"/>
          <w:b/>
          <w:bCs/>
          <w:sz w:val="24"/>
          <w:szCs w:val="24"/>
        </w:rPr>
        <w:t>System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9DE" w14:paraId="2399CAF8" w14:textId="77777777">
        <w:tblPrEx>
          <w:tblCellMar>
            <w:top w:w="0" w:type="dxa"/>
            <w:bottom w:w="0" w:type="dxa"/>
          </w:tblCellMar>
        </w:tblPrEx>
        <w:tc>
          <w:tcPr>
            <w:tcW w:w="9360" w:type="dxa"/>
            <w:tcBorders>
              <w:top w:val="single" w:sz="3" w:space="0" w:color="2E74B5"/>
              <w:left w:val="single" w:sz="3" w:space="0" w:color="2E74B5"/>
              <w:bottom w:val="single" w:sz="3" w:space="0" w:color="2E74B5"/>
              <w:right w:val="single" w:sz="3" w:space="0" w:color="2E74B5"/>
            </w:tcBorders>
            <w:shd w:val="clear" w:color="auto" w:fill="EBF3FB"/>
            <w:tcMar>
              <w:top w:w="200" w:type="dxa"/>
              <w:left w:w="240" w:type="dxa"/>
              <w:bottom w:w="200" w:type="dxa"/>
              <w:right w:w="240" w:type="dxa"/>
            </w:tcMar>
          </w:tcPr>
          <w:p w14:paraId="56D50A1E" w14:textId="77777777" w:rsidR="00B179DE" w:rsidRDefault="00000000">
            <w:pPr>
              <w:jc w:val="center"/>
            </w:pPr>
            <w:r>
              <w:rPr>
                <w:rFonts w:ascii="Courier New" w:eastAsia="Courier New" w:hAnsi="Courier New" w:cs="Courier New"/>
                <w:b/>
                <w:bCs/>
                <w:color w:val="1A5276"/>
              </w:rPr>
              <w:t>[ CLIENT INPUT: Natural Language Brief ]</w:t>
            </w:r>
          </w:p>
          <w:p w14:paraId="45F212F0" w14:textId="77777777" w:rsidR="00B179DE" w:rsidRDefault="00000000">
            <w:pPr>
              <w:jc w:val="center"/>
            </w:pPr>
            <w:r>
              <w:rPr>
                <w:rFonts w:ascii="Courier New" w:eastAsia="Courier New" w:hAnsi="Courier New" w:cs="Courier New"/>
                <w:color w:val="2E74B5"/>
              </w:rPr>
              <w:t xml:space="preserve">                       |</w:t>
            </w:r>
          </w:p>
          <w:p w14:paraId="72CD6C8F" w14:textId="77777777" w:rsidR="00B179DE" w:rsidRDefault="00000000">
            <w:pPr>
              <w:jc w:val="center"/>
            </w:pPr>
            <w:r>
              <w:rPr>
                <w:rFonts w:ascii="Courier New" w:eastAsia="Courier New" w:hAnsi="Courier New" w:cs="Courier New"/>
                <w:color w:val="1A5276"/>
              </w:rPr>
              <w:t xml:space="preserve">         [ CLIENT COMMUNICATION AGENT ]</w:t>
            </w:r>
          </w:p>
          <w:p w14:paraId="4DCA8EF4" w14:textId="77777777" w:rsidR="00B179DE" w:rsidRDefault="00000000">
            <w:pPr>
              <w:jc w:val="center"/>
            </w:pPr>
            <w:r>
              <w:rPr>
                <w:rFonts w:ascii="Courier New" w:eastAsia="Courier New" w:hAnsi="Courier New" w:cs="Courier New"/>
                <w:color w:val="2E74B5"/>
              </w:rPr>
              <w:t xml:space="preserve">                       |</w:t>
            </w:r>
          </w:p>
          <w:p w14:paraId="6EDAFAC8" w14:textId="77777777" w:rsidR="00B179DE" w:rsidRDefault="00000000">
            <w:pPr>
              <w:jc w:val="center"/>
            </w:pPr>
            <w:r>
              <w:rPr>
                <w:rFonts w:ascii="Courier New" w:eastAsia="Courier New" w:hAnsi="Courier New" w:cs="Courier New"/>
                <w:b/>
                <w:bCs/>
                <w:color w:val="1A5276"/>
              </w:rPr>
              <w:t xml:space="preserve">            [ SUPERVISOR / PLANNER ]</w:t>
            </w:r>
          </w:p>
          <w:p w14:paraId="61D3CA2F" w14:textId="77777777" w:rsidR="00B179DE" w:rsidRDefault="00000000">
            <w:pPr>
              <w:jc w:val="center"/>
            </w:pPr>
            <w:r>
              <w:rPr>
                <w:rFonts w:ascii="Courier New" w:eastAsia="Courier New" w:hAnsi="Courier New" w:cs="Courier New"/>
                <w:color w:val="2E74B5"/>
              </w:rPr>
              <w:t xml:space="preserve">          /           |           \</w:t>
            </w:r>
          </w:p>
          <w:p w14:paraId="15004CE9" w14:textId="77777777" w:rsidR="00B179DE" w:rsidRDefault="00000000">
            <w:pPr>
              <w:jc w:val="center"/>
            </w:pPr>
            <w:r>
              <w:rPr>
                <w:rFonts w:ascii="Courier New" w:eastAsia="Courier New" w:hAnsi="Courier New" w:cs="Courier New"/>
                <w:color w:val="1A5276"/>
              </w:rPr>
              <w:t xml:space="preserve">  [DESIGN]    [COMPLIANCE]    [COST EST.]</w:t>
            </w:r>
          </w:p>
          <w:p w14:paraId="47934655" w14:textId="77777777" w:rsidR="00B179DE" w:rsidRDefault="00000000">
            <w:pPr>
              <w:jc w:val="center"/>
            </w:pPr>
            <w:r>
              <w:rPr>
                <w:rFonts w:ascii="Courier New" w:eastAsia="Courier New" w:hAnsi="Courier New" w:cs="Courier New"/>
                <w:color w:val="595959"/>
                <w:sz w:val="18"/>
                <w:szCs w:val="18"/>
              </w:rPr>
              <w:t xml:space="preserve">   AGENT         AGENT          AGENT</w:t>
            </w:r>
          </w:p>
          <w:p w14:paraId="77FE13DA" w14:textId="77777777" w:rsidR="00B179DE" w:rsidRDefault="00000000">
            <w:pPr>
              <w:jc w:val="center"/>
            </w:pPr>
            <w:r>
              <w:rPr>
                <w:rFonts w:ascii="Courier New" w:eastAsia="Courier New" w:hAnsi="Courier New" w:cs="Courier New"/>
                <w:color w:val="2E74B5"/>
              </w:rPr>
              <w:t xml:space="preserve">     |               |              |</w:t>
            </w:r>
          </w:p>
          <w:p w14:paraId="694C7E64" w14:textId="77777777" w:rsidR="00B179DE" w:rsidRDefault="00000000">
            <w:pPr>
              <w:jc w:val="center"/>
            </w:pPr>
            <w:r>
              <w:rPr>
                <w:rFonts w:ascii="Courier New" w:eastAsia="Courier New" w:hAnsi="Courier New" w:cs="Courier New"/>
                <w:color w:val="595959"/>
                <w:sz w:val="18"/>
                <w:szCs w:val="18"/>
              </w:rPr>
              <w:t xml:space="preserve"> [BIM API]   [Code DB RAG]  [Price API]</w:t>
            </w:r>
          </w:p>
          <w:p w14:paraId="3699A742" w14:textId="77777777" w:rsidR="00B179DE" w:rsidRDefault="00000000">
            <w:pPr>
              <w:jc w:val="center"/>
            </w:pPr>
            <w:r>
              <w:rPr>
                <w:rFonts w:ascii="Courier New" w:eastAsia="Courier New" w:hAnsi="Courier New" w:cs="Courier New"/>
                <w:color w:val="595959"/>
                <w:sz w:val="18"/>
                <w:szCs w:val="18"/>
              </w:rPr>
              <w:t xml:space="preserve">  [Render]                  [Material DB]</w:t>
            </w:r>
          </w:p>
          <w:p w14:paraId="3FB25C27" w14:textId="77777777" w:rsidR="00B179DE" w:rsidRDefault="00000000">
            <w:pPr>
              <w:jc w:val="center"/>
            </w:pPr>
            <w:r>
              <w:rPr>
                <w:rFonts w:ascii="Courier New" w:eastAsia="Courier New" w:hAnsi="Courier New" w:cs="Courier New"/>
                <w:color w:val="2E74B5"/>
              </w:rPr>
              <w:t xml:space="preserve">          \           |           /</w:t>
            </w:r>
          </w:p>
          <w:p w14:paraId="38862174" w14:textId="77777777" w:rsidR="00B179DE" w:rsidRDefault="00000000">
            <w:pPr>
              <w:jc w:val="center"/>
            </w:pPr>
            <w:r>
              <w:rPr>
                <w:rFonts w:ascii="Courier New" w:eastAsia="Courier New" w:hAnsi="Courier New" w:cs="Courier New"/>
                <w:b/>
                <w:bCs/>
                <w:color w:val="1A5276"/>
              </w:rPr>
              <w:t xml:space="preserve">            [ SUPERVISOR SYNTHESIS ]</w:t>
            </w:r>
          </w:p>
          <w:p w14:paraId="0CBE3E74" w14:textId="77777777" w:rsidR="00B179DE" w:rsidRDefault="00000000">
            <w:pPr>
              <w:jc w:val="center"/>
            </w:pPr>
            <w:r>
              <w:rPr>
                <w:rFonts w:ascii="Courier New" w:eastAsia="Courier New" w:hAnsi="Courier New" w:cs="Courier New"/>
                <w:color w:val="2E74B5"/>
              </w:rPr>
              <w:t xml:space="preserve">                       |</w:t>
            </w:r>
          </w:p>
          <w:p w14:paraId="796E9D69" w14:textId="77777777" w:rsidR="00B179DE" w:rsidRDefault="00000000">
            <w:pPr>
              <w:jc w:val="center"/>
            </w:pPr>
            <w:r>
              <w:rPr>
                <w:rFonts w:ascii="Courier New" w:eastAsia="Courier New" w:hAnsi="Courier New" w:cs="Courier New"/>
                <w:b/>
                <w:bCs/>
                <w:color w:val="1A5276"/>
              </w:rPr>
              <w:t>[ OUTPUT: Floor Plan + Renders + Cost Sheet + Compliance Report ]</w:t>
            </w:r>
          </w:p>
        </w:tc>
      </w:tr>
    </w:tbl>
    <w:p w14:paraId="5E0C4F74" w14:textId="77777777" w:rsidR="00B179DE" w:rsidRDefault="00000000">
      <w:pPr>
        <w:spacing w:before="320" w:after="160"/>
      </w:pPr>
      <w:r>
        <w:rPr>
          <w:rFonts w:ascii="Aptos" w:eastAsia="Aptos" w:hAnsi="Aptos" w:cs="Aptos"/>
          <w:b/>
          <w:bCs/>
          <w:color w:val="2E74B5"/>
          <w:sz w:val="26"/>
          <w:szCs w:val="26"/>
        </w:rPr>
        <w:t>4. Proposed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179DE" w14:paraId="369CF4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950FA4C" w14:textId="77777777" w:rsidR="00B179DE" w:rsidRDefault="00000000">
            <w:r>
              <w:rPr>
                <w:rFonts w:ascii="Aptos" w:eastAsia="Aptos" w:hAnsi="Aptos" w:cs="Aptos"/>
                <w:b/>
                <w:bCs/>
                <w:color w:val="FFFFFF"/>
                <w:sz w:val="24"/>
                <w:szCs w:val="24"/>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29EF154" w14:textId="77777777" w:rsidR="00B179DE" w:rsidRDefault="00000000">
            <w:r>
              <w:rPr>
                <w:rFonts w:ascii="Aptos" w:eastAsia="Aptos" w:hAnsi="Aptos" w:cs="Aptos"/>
                <w:b/>
                <w:bCs/>
                <w:color w:val="FFFFFF"/>
                <w:sz w:val="24"/>
                <w:szCs w:val="24"/>
              </w:rPr>
              <w:t>Technology &amp; Justification</w:t>
            </w:r>
          </w:p>
        </w:tc>
      </w:tr>
      <w:tr w:rsidR="00B179DE" w14:paraId="1AB4FE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A4D1F" w14:textId="77777777" w:rsidR="00B179DE" w:rsidRDefault="00000000">
            <w:r>
              <w:rPr>
                <w:rFonts w:ascii="Aptos" w:eastAsia="Aptos" w:hAnsi="Aptos" w:cs="Aptos"/>
                <w:color w:val="000000"/>
                <w:sz w:val="24"/>
                <w:szCs w:val="24"/>
              </w:rPr>
              <w:t>LLM Provider(s)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6F56" w14:textId="77777777" w:rsidR="00B179DE" w:rsidRDefault="00000000">
            <w:r>
              <w:rPr>
                <w:rFonts w:ascii="Aptos" w:eastAsia="Aptos" w:hAnsi="Aptos" w:cs="Aptos"/>
                <w:color w:val="000000"/>
                <w:sz w:val="24"/>
                <w:szCs w:val="24"/>
              </w:rPr>
              <w:t>Anthropic Claude 3.5 Sonnet (primary — strong reasoning + tool use); GPT-4o Vision (image/render analysis)</w:t>
            </w:r>
          </w:p>
        </w:tc>
      </w:tr>
      <w:tr w:rsidR="00B179DE" w14:paraId="7CA363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A615" w14:textId="77777777" w:rsidR="00B179DE" w:rsidRDefault="00000000">
            <w:r>
              <w:rPr>
                <w:rFonts w:ascii="Aptos" w:eastAsia="Aptos" w:hAnsi="Aptos" w:cs="Aptos"/>
                <w:color w:val="000000"/>
                <w:sz w:val="24"/>
                <w:szCs w:val="24"/>
              </w:rPr>
              <w:lastRenderedPageBreak/>
              <w:t>Core Framework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C62" w14:textId="77777777" w:rsidR="00B179DE" w:rsidRDefault="00000000">
            <w:r>
              <w:rPr>
                <w:rFonts w:ascii="Aptos" w:eastAsia="Aptos" w:hAnsi="Aptos" w:cs="Aptos"/>
                <w:color w:val="000000"/>
                <w:sz w:val="24"/>
                <w:szCs w:val="24"/>
              </w:rPr>
              <w:t>LangGraph — multi-actor graph with Supervisor node, stateful loops, conditional routing, and error-handling nodes</w:t>
            </w:r>
          </w:p>
        </w:tc>
      </w:tr>
      <w:tr w:rsidR="00B179DE" w14:paraId="0E33E5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A906" w14:textId="77777777" w:rsidR="00B179DE" w:rsidRDefault="00000000">
            <w:r>
              <w:rPr>
                <w:rFonts w:ascii="Aptos" w:eastAsia="Aptos" w:hAnsi="Aptos" w:cs="Aptos"/>
                <w:color w:val="000000"/>
                <w:sz w:val="24"/>
                <w:szCs w:val="24"/>
              </w:rPr>
              <w:t>Tools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10CB" w14:textId="77777777" w:rsidR="00B179DE" w:rsidRDefault="00000000">
            <w:r>
              <w:rPr>
                <w:rFonts w:ascii="Aptos" w:eastAsia="Aptos" w:hAnsi="Aptos" w:cs="Aptos"/>
                <w:color w:val="000000"/>
                <w:sz w:val="24"/>
                <w:szCs w:val="24"/>
              </w:rPr>
              <w:t>Tavily Search (web + code lookups); DALL-E 3 / Stable Diffusion XL (renders); Custom BIM API wrapper; OpenBuildingCodes API; Houzz Material Pricing API</w:t>
            </w:r>
          </w:p>
        </w:tc>
      </w:tr>
      <w:tr w:rsidR="00B179DE" w14:paraId="5B75DD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A052" w14:textId="77777777" w:rsidR="00B179DE" w:rsidRDefault="00000000">
            <w:r>
              <w:rPr>
                <w:rFonts w:ascii="Aptos" w:eastAsia="Aptos" w:hAnsi="Aptos" w:cs="Aptos"/>
                <w:color w:val="000000"/>
                <w:sz w:val="24"/>
                <w:szCs w:val="24"/>
              </w:rPr>
              <w:t>Vector DB / Memory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75CF3" w14:textId="77777777" w:rsidR="00B179DE" w:rsidRDefault="00000000">
            <w:r>
              <w:rPr>
                <w:rFonts w:ascii="Aptos" w:eastAsia="Aptos" w:hAnsi="Aptos" w:cs="Aptos"/>
                <w:color w:val="000000"/>
                <w:sz w:val="24"/>
                <w:szCs w:val="24"/>
              </w:rPr>
              <w:t>ChromaDB (local) — for building code summaries, approved design templates, and client profiles; in-memory state for session data</w:t>
            </w:r>
          </w:p>
        </w:tc>
      </w:tr>
      <w:tr w:rsidR="00B179DE" w14:paraId="5EB760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03246" w14:textId="77777777" w:rsidR="00B179DE" w:rsidRDefault="00000000">
            <w:r>
              <w:rPr>
                <w:rFonts w:ascii="Aptos" w:eastAsia="Aptos" w:hAnsi="Aptos" w:cs="Aptos"/>
                <w:color w:val="000000"/>
                <w:sz w:val="24"/>
                <w:szCs w:val="24"/>
              </w:rPr>
              <w:t>Frontend / Delivery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840B" w14:textId="77777777" w:rsidR="00B179DE" w:rsidRDefault="00000000">
            <w:r>
              <w:rPr>
                <w:rFonts w:ascii="Aptos" w:eastAsia="Aptos" w:hAnsi="Aptos" w:cs="Aptos"/>
                <w:color w:val="000000"/>
                <w:sz w:val="24"/>
                <w:szCs w:val="24"/>
              </w:rPr>
              <w:t>Streamlit app — file upload for client briefs, multi-turn chat interface, design gallery viewer, and cost dashboard</w:t>
            </w:r>
          </w:p>
        </w:tc>
      </w:tr>
      <w:tr w:rsidR="00B179DE" w14:paraId="4484BB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4B01" w14:textId="77777777" w:rsidR="00B179DE" w:rsidRDefault="00000000">
            <w:r>
              <w:rPr>
                <w:rFonts w:ascii="Aptos" w:eastAsia="Aptos" w:hAnsi="Aptos" w:cs="Aptos"/>
                <w:color w:val="000000"/>
                <w:sz w:val="24"/>
                <w:szCs w:val="24"/>
              </w:rPr>
              <w:t>Evaluation Tools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D4174" w14:textId="77777777" w:rsidR="00B179DE" w:rsidRDefault="00000000">
            <w:r>
              <w:rPr>
                <w:rFonts w:ascii="Aptos" w:eastAsia="Aptos" w:hAnsi="Aptos" w:cs="Aptos"/>
                <w:color w:val="000000"/>
                <w:sz w:val="24"/>
                <w:szCs w:val="24"/>
              </w:rPr>
              <w:t>LangSmith (trace logging + cost tracking); Custom rubric scoring (design quality, compliance accuracy, budget adherence); Manual expert review</w:t>
            </w:r>
          </w:p>
        </w:tc>
      </w:tr>
      <w:tr w:rsidR="00B179DE" w14:paraId="079C11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F96C" w14:textId="77777777" w:rsidR="00B179DE" w:rsidRDefault="00000000">
            <w:r>
              <w:rPr>
                <w:rFonts w:ascii="Aptos" w:eastAsia="Aptos" w:hAnsi="Aptos" w:cs="Aptos"/>
                <w:color w:val="000000"/>
                <w:sz w:val="24"/>
                <w:szCs w:val="24"/>
              </w:rPr>
              <w:t>Deployment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7DB4" w14:textId="77777777" w:rsidR="00B179DE" w:rsidRDefault="00000000">
            <w:r>
              <w:rPr>
                <w:rFonts w:ascii="Aptos" w:eastAsia="Aptos" w:hAnsi="Aptos" w:cs="Aptos"/>
                <w:color w:val="000000"/>
                <w:sz w:val="24"/>
                <w:szCs w:val="24"/>
              </w:rPr>
              <w:t>Hugging Face Spaces (Streamlit frontend); Render.com (FastAPI backend); GitHub Actions (CI/CD)</w:t>
            </w:r>
          </w:p>
        </w:tc>
      </w:tr>
    </w:tbl>
    <w:p w14:paraId="094D7F58" w14:textId="77777777" w:rsidR="00B179DE" w:rsidRDefault="00000000">
      <w:pPr>
        <w:spacing w:before="320" w:after="160"/>
      </w:pPr>
      <w:r>
        <w:rPr>
          <w:rFonts w:ascii="Aptos" w:eastAsia="Aptos" w:hAnsi="Aptos" w:cs="Aptos"/>
          <w:b/>
          <w:bCs/>
          <w:color w:val="2E74B5"/>
          <w:sz w:val="26"/>
          <w:szCs w:val="26"/>
        </w:rPr>
        <w:t>5. Success Metrics &amp; Evaluation Plan</w:t>
      </w:r>
    </w:p>
    <w:p w14:paraId="7D1AF8F4" w14:textId="77777777" w:rsidR="00B179DE" w:rsidRDefault="00000000">
      <w:pPr>
        <w:spacing w:before="120" w:after="60"/>
      </w:pPr>
      <w:r>
        <w:rPr>
          <w:rFonts w:ascii="Aptos" w:eastAsia="Aptos" w:hAnsi="Aptos" w:cs="Aptos"/>
          <w:b/>
          <w:bCs/>
          <w:sz w:val="24"/>
          <w:szCs w:val="24"/>
        </w:rPr>
        <w:t>Quantitative Metrics:</w:t>
      </w:r>
    </w:p>
    <w:p w14:paraId="0ECDAC5E" w14:textId="77777777" w:rsidR="00B179DE" w:rsidRDefault="00000000">
      <w:pPr>
        <w:pStyle w:val="ListParagraph"/>
        <w:numPr>
          <w:ilvl w:val="0"/>
          <w:numId w:val="2"/>
        </w:numPr>
        <w:spacing w:before="80" w:after="80"/>
      </w:pPr>
      <w:r>
        <w:rPr>
          <w:rFonts w:ascii="Aptos" w:eastAsia="Aptos" w:hAnsi="Aptos" w:cs="Aptos"/>
          <w:sz w:val="24"/>
          <w:szCs w:val="24"/>
        </w:rPr>
        <w:t>Task Success Rate: % of test projects producing a complete, compliant design package without human intervention (target: ≥75%)</w:t>
      </w:r>
    </w:p>
    <w:p w14:paraId="035A5237" w14:textId="77777777" w:rsidR="00B179DE" w:rsidRDefault="00000000">
      <w:pPr>
        <w:pStyle w:val="ListParagraph"/>
        <w:numPr>
          <w:ilvl w:val="0"/>
          <w:numId w:val="2"/>
        </w:numPr>
        <w:spacing w:before="80" w:after="80"/>
      </w:pPr>
      <w:r>
        <w:rPr>
          <w:rFonts w:ascii="Aptos" w:eastAsia="Aptos" w:hAnsi="Aptos" w:cs="Aptos"/>
          <w:sz w:val="24"/>
          <w:szCs w:val="24"/>
        </w:rPr>
        <w:t>Compliance Accuracy: % of generated designs passing local building code validation on first submission (target: ≥90%)</w:t>
      </w:r>
    </w:p>
    <w:p w14:paraId="3B10C712" w14:textId="77777777" w:rsidR="00B179DE" w:rsidRDefault="00000000">
      <w:pPr>
        <w:pStyle w:val="ListParagraph"/>
        <w:numPr>
          <w:ilvl w:val="0"/>
          <w:numId w:val="2"/>
        </w:numPr>
        <w:spacing w:before="80" w:after="80"/>
      </w:pPr>
      <w:r>
        <w:rPr>
          <w:rFonts w:ascii="Aptos" w:eastAsia="Aptos" w:hAnsi="Aptos" w:cs="Aptos"/>
          <w:sz w:val="24"/>
          <w:szCs w:val="24"/>
        </w:rPr>
        <w:t>Budget Adherence: % of designs where final cost estimate falls within ±15% of the client-stated budget</w:t>
      </w:r>
    </w:p>
    <w:p w14:paraId="0DB1D522" w14:textId="77777777" w:rsidR="00B179DE" w:rsidRDefault="00000000">
      <w:pPr>
        <w:pStyle w:val="ListParagraph"/>
        <w:numPr>
          <w:ilvl w:val="0"/>
          <w:numId w:val="2"/>
        </w:numPr>
        <w:spacing w:before="80" w:after="80"/>
      </w:pPr>
      <w:r>
        <w:rPr>
          <w:rFonts w:ascii="Aptos" w:eastAsia="Aptos" w:hAnsi="Aptos" w:cs="Aptos"/>
          <w:sz w:val="24"/>
          <w:szCs w:val="24"/>
        </w:rPr>
        <w:t>End-to-End Latency: Time from client brief input to final packaged output (target: &lt;5 minutes per project)</w:t>
      </w:r>
    </w:p>
    <w:p w14:paraId="7A4A39C9" w14:textId="77777777" w:rsidR="00B179DE" w:rsidRDefault="00000000">
      <w:pPr>
        <w:pStyle w:val="ListParagraph"/>
        <w:numPr>
          <w:ilvl w:val="0"/>
          <w:numId w:val="2"/>
        </w:numPr>
        <w:spacing w:before="80" w:after="80"/>
      </w:pPr>
      <w:r>
        <w:rPr>
          <w:rFonts w:ascii="Aptos" w:eastAsia="Aptos" w:hAnsi="Aptos" w:cs="Aptos"/>
          <w:sz w:val="24"/>
          <w:szCs w:val="24"/>
        </w:rPr>
        <w:t>Tool-Call Efficiency: Average number of tool calls per completed task, monitored to detect redundant or looping calls</w:t>
      </w:r>
    </w:p>
    <w:p w14:paraId="0C97DC51" w14:textId="77777777" w:rsidR="00B179DE" w:rsidRDefault="00000000">
      <w:pPr>
        <w:pStyle w:val="ListParagraph"/>
        <w:numPr>
          <w:ilvl w:val="0"/>
          <w:numId w:val="2"/>
        </w:numPr>
        <w:spacing w:before="80" w:after="80"/>
      </w:pPr>
      <w:r>
        <w:rPr>
          <w:rFonts w:ascii="Aptos" w:eastAsia="Aptos" w:hAnsi="Aptos" w:cs="Aptos"/>
          <w:sz w:val="24"/>
          <w:szCs w:val="24"/>
        </w:rPr>
        <w:t>Cost per Task: Total token and API spend per completed design project (target: &lt;$0.50 USD per project)</w:t>
      </w:r>
    </w:p>
    <w:p w14:paraId="38EBD27D" w14:textId="77777777" w:rsidR="00B179DE" w:rsidRDefault="00000000">
      <w:pPr>
        <w:spacing w:before="120" w:after="60"/>
      </w:pPr>
      <w:r>
        <w:rPr>
          <w:rFonts w:ascii="Aptos" w:eastAsia="Aptos" w:hAnsi="Aptos" w:cs="Aptos"/>
          <w:b/>
          <w:bCs/>
          <w:sz w:val="24"/>
          <w:szCs w:val="24"/>
        </w:rPr>
        <w:t>Qualitative / Human Evaluation:</w:t>
      </w:r>
    </w:p>
    <w:p w14:paraId="49F6CEB1" w14:textId="77777777" w:rsidR="00B179DE" w:rsidRDefault="00000000">
      <w:pPr>
        <w:pStyle w:val="ListParagraph"/>
        <w:numPr>
          <w:ilvl w:val="0"/>
          <w:numId w:val="2"/>
        </w:numPr>
        <w:spacing w:before="80" w:after="80"/>
      </w:pPr>
      <w:r>
        <w:rPr>
          <w:rFonts w:ascii="Aptos" w:eastAsia="Aptos" w:hAnsi="Aptos" w:cs="Aptos"/>
          <w:sz w:val="24"/>
          <w:szCs w:val="24"/>
        </w:rPr>
        <w:t>Design Quality Rubric: Licensed architects rate outputs on Aesthetic Coherence (1–5), Spatial Logic (1–5), and Client Alignment (1–5); target average score ≥4.0</w:t>
      </w:r>
    </w:p>
    <w:p w14:paraId="1C642881" w14:textId="77777777" w:rsidR="00B179DE" w:rsidRDefault="00000000">
      <w:pPr>
        <w:pStyle w:val="ListParagraph"/>
        <w:numPr>
          <w:ilvl w:val="0"/>
          <w:numId w:val="2"/>
        </w:numPr>
        <w:spacing w:before="80" w:after="80"/>
      </w:pPr>
      <w:r>
        <w:rPr>
          <w:rFonts w:ascii="Aptos" w:eastAsia="Aptos" w:hAnsi="Aptos" w:cs="Aptos"/>
          <w:sz w:val="24"/>
          <w:szCs w:val="24"/>
        </w:rPr>
        <w:t>Mini User Study: 8–10 participants (mix of architects and home-owners) evaluate ease of use, output quality, and overall satisfaction on a 5-point scale</w:t>
      </w:r>
    </w:p>
    <w:p w14:paraId="4972AC49" w14:textId="77777777" w:rsidR="00B179DE" w:rsidRDefault="00000000">
      <w:pPr>
        <w:pStyle w:val="ListParagraph"/>
        <w:numPr>
          <w:ilvl w:val="0"/>
          <w:numId w:val="2"/>
        </w:numPr>
        <w:spacing w:before="80" w:after="80"/>
      </w:pPr>
      <w:r>
        <w:rPr>
          <w:rFonts w:ascii="Aptos" w:eastAsia="Aptos" w:hAnsi="Aptos" w:cs="Aptos"/>
          <w:sz w:val="24"/>
          <w:szCs w:val="24"/>
        </w:rPr>
        <w:t>Compliance Expert Review: A licensed architect audits 10 randomly sampled outputs specifically for code compliance accuracy</w:t>
      </w:r>
    </w:p>
    <w:p w14:paraId="4F485B0A" w14:textId="77777777" w:rsidR="00B179DE" w:rsidRDefault="00000000">
      <w:pPr>
        <w:spacing w:before="120" w:after="60"/>
      </w:pPr>
      <w:r>
        <w:rPr>
          <w:rFonts w:ascii="Aptos" w:eastAsia="Aptos" w:hAnsi="Aptos" w:cs="Aptos"/>
          <w:b/>
          <w:bCs/>
          <w:sz w:val="24"/>
          <w:szCs w:val="24"/>
        </w:rPr>
        <w:lastRenderedPageBreak/>
        <w:t>Test Plan:</w:t>
      </w:r>
    </w:p>
    <w:p w14:paraId="25D96567" w14:textId="77777777" w:rsidR="00B179DE" w:rsidRDefault="00000000">
      <w:pPr>
        <w:pStyle w:val="ListParagraph"/>
        <w:numPr>
          <w:ilvl w:val="0"/>
          <w:numId w:val="2"/>
        </w:numPr>
        <w:spacing w:before="80" w:after="80"/>
      </w:pPr>
      <w:r>
        <w:rPr>
          <w:rFonts w:ascii="Aptos" w:eastAsia="Aptos" w:hAnsi="Aptos" w:cs="Aptos"/>
          <w:sz w:val="24"/>
          <w:szCs w:val="24"/>
        </w:rPr>
        <w:t>Minimum 25 test cases across project types: residential (single-floor, multi-floor), commercial (small office), interior-only renovation, and ADA accessibility focus</w:t>
      </w:r>
    </w:p>
    <w:p w14:paraId="2013E0EF" w14:textId="77777777" w:rsidR="00B179DE" w:rsidRDefault="00000000">
      <w:pPr>
        <w:pStyle w:val="ListParagraph"/>
        <w:numPr>
          <w:ilvl w:val="0"/>
          <w:numId w:val="2"/>
        </w:numPr>
        <w:spacing w:before="80" w:after="80"/>
      </w:pPr>
      <w:r>
        <w:rPr>
          <w:rFonts w:ascii="Aptos" w:eastAsia="Aptos" w:hAnsi="Aptos" w:cs="Aptos"/>
          <w:sz w:val="24"/>
          <w:szCs w:val="24"/>
        </w:rPr>
        <w:t>Edge cases include: conflicting budget and quality constraints, irregular site geometry, multi-jurisdiction projects, and historical preservation requirements</w:t>
      </w:r>
    </w:p>
    <w:p w14:paraId="35A8F35D" w14:textId="77777777" w:rsidR="00B179DE" w:rsidRDefault="00000000">
      <w:pPr>
        <w:pStyle w:val="ListParagraph"/>
        <w:numPr>
          <w:ilvl w:val="0"/>
          <w:numId w:val="2"/>
        </w:numPr>
        <w:spacing w:before="80" w:after="80"/>
      </w:pPr>
      <w:r>
        <w:rPr>
          <w:rFonts w:ascii="Aptos" w:eastAsia="Aptos" w:hAnsi="Aptos" w:cs="Aptos"/>
          <w:sz w:val="24"/>
          <w:szCs w:val="24"/>
        </w:rPr>
        <w:t>Failure mode tracking: infinite loop rate, hallucination rate on code citations, and render quality failure rate all logged per run</w:t>
      </w:r>
    </w:p>
    <w:p w14:paraId="2D8CF5A7" w14:textId="77777777" w:rsidR="00B179DE" w:rsidRDefault="00000000">
      <w:pPr>
        <w:spacing w:before="320" w:after="160"/>
      </w:pPr>
      <w:r>
        <w:rPr>
          <w:rFonts w:ascii="Aptos" w:eastAsia="Aptos" w:hAnsi="Aptos" w:cs="Aptos"/>
          <w:b/>
          <w:bCs/>
          <w:color w:val="2E74B5"/>
          <w:sz w:val="26"/>
          <w:szCs w:val="26"/>
        </w:rPr>
        <w:t>6. Risks, Challenges &amp; Mitigation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179DE" w14:paraId="240064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3B8CA5B" w14:textId="77777777" w:rsidR="00B179DE" w:rsidRDefault="00000000">
            <w:r>
              <w:rPr>
                <w:rFonts w:ascii="Aptos" w:eastAsia="Aptos" w:hAnsi="Aptos" w:cs="Aptos"/>
                <w:b/>
                <w:bCs/>
                <w:color w:val="FFFFFF"/>
                <w:sz w:val="24"/>
                <w:szCs w:val="24"/>
              </w:rPr>
              <w:t>Risk</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337D1DC" w14:textId="77777777" w:rsidR="00B179DE" w:rsidRDefault="00000000">
            <w:r>
              <w:rPr>
                <w:rFonts w:ascii="Aptos" w:eastAsia="Aptos" w:hAnsi="Aptos" w:cs="Aptos"/>
                <w:b/>
                <w:bCs/>
                <w:color w:val="FFFFFF"/>
                <w:sz w:val="24"/>
                <w:szCs w:val="24"/>
              </w:rPr>
              <w:t>Likelihood / Impact</w:t>
            </w:r>
          </w:p>
        </w:tc>
        <w:tc>
          <w:tcPr>
            <w:tcW w:w="4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F7AC5BA" w14:textId="77777777" w:rsidR="00B179DE" w:rsidRDefault="00000000">
            <w:r>
              <w:rPr>
                <w:rFonts w:ascii="Aptos" w:eastAsia="Aptos" w:hAnsi="Aptos" w:cs="Aptos"/>
                <w:b/>
                <w:bCs/>
                <w:color w:val="FFFFFF"/>
                <w:sz w:val="24"/>
                <w:szCs w:val="24"/>
              </w:rPr>
              <w:t>Mitigation Strategy</w:t>
            </w:r>
          </w:p>
        </w:tc>
      </w:tr>
      <w:tr w:rsidR="00B179DE" w14:paraId="021262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C2E3" w14:textId="77777777" w:rsidR="00B179DE" w:rsidRDefault="00000000">
            <w:r>
              <w:rPr>
                <w:rFonts w:ascii="Aptos" w:eastAsia="Aptos" w:hAnsi="Aptos" w:cs="Aptos"/>
                <w:color w:val="000000"/>
                <w:sz w:val="24"/>
                <w:szCs w:val="24"/>
              </w:rPr>
              <w:t>Hallucinations on building code specifics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5023" w14:textId="77777777" w:rsidR="00B179DE" w:rsidRDefault="00000000">
            <w:r>
              <w:rPr>
                <w:rFonts w:ascii="Aptos" w:eastAsia="Aptos" w:hAnsi="Aptos" w:cs="Aptos"/>
                <w:color w:val="000000"/>
                <w:sz w:val="24"/>
                <w:szCs w:val="24"/>
              </w:rPr>
              <w:t>High /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281A" w14:textId="77777777" w:rsidR="00B179DE" w:rsidRDefault="00000000">
            <w:r>
              <w:rPr>
                <w:rFonts w:ascii="Aptos" w:eastAsia="Aptos" w:hAnsi="Aptos" w:cs="Aptos"/>
                <w:color w:val="000000"/>
                <w:sz w:val="24"/>
                <w:szCs w:val="24"/>
              </w:rPr>
              <w:t>RAG over curated, regularly-updated code database; Compliance Agent cites exact source for every rule; expert audit at evaluation</w:t>
            </w:r>
          </w:p>
        </w:tc>
      </w:tr>
      <w:tr w:rsidR="00B179DE" w14:paraId="534DAF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BF06" w14:textId="77777777" w:rsidR="00B179DE" w:rsidRDefault="00000000">
            <w:r>
              <w:rPr>
                <w:rFonts w:ascii="Aptos" w:eastAsia="Aptos" w:hAnsi="Aptos" w:cs="Aptos"/>
                <w:color w:val="000000"/>
                <w:sz w:val="24"/>
                <w:szCs w:val="24"/>
              </w:rPr>
              <w:t>Infinite reflection loops between Design and Compliance Agents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1528" w14:textId="77777777" w:rsidR="00B179DE" w:rsidRDefault="00000000">
            <w:r>
              <w:rPr>
                <w:rFonts w:ascii="Aptos" w:eastAsia="Aptos" w:hAnsi="Aptos" w:cs="Aptos"/>
                <w:color w:val="000000"/>
                <w:sz w:val="24"/>
                <w:szCs w:val="24"/>
              </w:rPr>
              <w:t>Medium /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976A" w14:textId="77777777" w:rsidR="00B179DE" w:rsidRDefault="00000000">
            <w:r>
              <w:rPr>
                <w:rFonts w:ascii="Aptos" w:eastAsia="Aptos" w:hAnsi="Aptos" w:cs="Aptos"/>
                <w:color w:val="000000"/>
                <w:sz w:val="24"/>
                <w:szCs w:val="24"/>
              </w:rPr>
              <w:t>Hard cap of 5 revision iterations; if unresolved, system escalates to human review with full reasoning trace and specific conflict description</w:t>
            </w:r>
          </w:p>
        </w:tc>
      </w:tr>
      <w:tr w:rsidR="00B179DE" w14:paraId="168B3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BD9B1" w14:textId="77777777" w:rsidR="00B179DE" w:rsidRDefault="00000000">
            <w:r>
              <w:rPr>
                <w:rFonts w:ascii="Aptos" w:eastAsia="Aptos" w:hAnsi="Aptos" w:cs="Aptos"/>
                <w:color w:val="000000"/>
                <w:sz w:val="24"/>
                <w:szCs w:val="24"/>
              </w:rPr>
              <w:t>High API costs from render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B53A4" w14:textId="77777777" w:rsidR="00B179DE" w:rsidRDefault="00000000">
            <w:r>
              <w:rPr>
                <w:rFonts w:ascii="Aptos" w:eastAsia="Aptos" w:hAnsi="Aptos" w:cs="Aptos"/>
                <w:color w:val="000000"/>
                <w:sz w:val="24"/>
                <w:szCs w:val="24"/>
              </w:rPr>
              <w:t>Medium / 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4631E" w14:textId="77777777" w:rsidR="00B179DE" w:rsidRDefault="00000000">
            <w:r>
              <w:rPr>
                <w:rFonts w:ascii="Aptos" w:eastAsia="Aptos" w:hAnsi="Aptos" w:cs="Aptos"/>
                <w:color w:val="000000"/>
                <w:sz w:val="24"/>
                <w:szCs w:val="24"/>
              </w:rPr>
              <w:t>Low-res renders during iteration loop; full-quality renders only on final approved design; budget alert triggers at $0.30/task and halts further renders</w:t>
            </w:r>
          </w:p>
        </w:tc>
      </w:tr>
      <w:tr w:rsidR="00B179DE" w14:paraId="6DAFB7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8E7D4" w14:textId="77777777" w:rsidR="00B179DE" w:rsidRDefault="00000000">
            <w:r>
              <w:rPr>
                <w:rFonts w:ascii="Aptos" w:eastAsia="Aptos" w:hAnsi="Aptos" w:cs="Aptos"/>
                <w:color w:val="000000"/>
                <w:sz w:val="24"/>
                <w:szCs w:val="24"/>
              </w:rPr>
              <w:t>External API downtime (pricing, BIM tools)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9446" w14:textId="77777777" w:rsidR="00B179DE" w:rsidRDefault="00000000">
            <w:r>
              <w:rPr>
                <w:rFonts w:ascii="Aptos" w:eastAsia="Aptos" w:hAnsi="Aptos" w:cs="Aptos"/>
                <w:color w:val="000000"/>
                <w:sz w:val="24"/>
                <w:szCs w:val="24"/>
              </w:rPr>
              <w:t>Low / 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F667" w14:textId="77777777" w:rsidR="00B179DE" w:rsidRDefault="00000000">
            <w:r>
              <w:rPr>
                <w:rFonts w:ascii="Aptos" w:eastAsia="Aptos" w:hAnsi="Aptos" w:cs="Aptos"/>
                <w:color w:val="000000"/>
                <w:sz w:val="24"/>
                <w:szCs w:val="24"/>
              </w:rPr>
              <w:t>Fallback to cached pricing data (updated weekly); LangGraph error-handling nodes reroute to manual input prompts; graceful degradation strategy</w:t>
            </w:r>
          </w:p>
        </w:tc>
      </w:tr>
      <w:tr w:rsidR="00B179DE" w14:paraId="11A2B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A64D9" w14:textId="77777777" w:rsidR="00B179DE" w:rsidRDefault="00000000">
            <w:r>
              <w:rPr>
                <w:rFonts w:ascii="Aptos" w:eastAsia="Aptos" w:hAnsi="Aptos" w:cs="Aptos"/>
                <w:color w:val="000000"/>
                <w:sz w:val="24"/>
                <w:szCs w:val="24"/>
              </w:rPr>
              <w:t>Scope creep beyond MVP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8843" w14:textId="77777777" w:rsidR="00B179DE" w:rsidRDefault="00000000">
            <w:r>
              <w:rPr>
                <w:rFonts w:ascii="Aptos" w:eastAsia="Aptos" w:hAnsi="Aptos" w:cs="Aptos"/>
                <w:color w:val="000000"/>
                <w:sz w:val="24"/>
                <w:szCs w:val="24"/>
              </w:rPr>
              <w:t>High / 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74B5A" w14:textId="77777777" w:rsidR="00B179DE" w:rsidRDefault="00000000">
            <w:r>
              <w:rPr>
                <w:rFonts w:ascii="Aptos" w:eastAsia="Aptos" w:hAnsi="Aptos" w:cs="Aptos"/>
                <w:color w:val="000000"/>
                <w:sz w:val="24"/>
                <w:szCs w:val="24"/>
              </w:rPr>
              <w:t>Strict MVP: single-floor residential only for Demo 1; multi-floor and commercial unlocked after Demo 1 passes evaluation thresholds</w:t>
            </w:r>
          </w:p>
        </w:tc>
      </w:tr>
      <w:tr w:rsidR="00B179DE" w14:paraId="36FAB3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C645" w14:textId="77777777" w:rsidR="00B179DE" w:rsidRDefault="00000000">
            <w:r>
              <w:rPr>
                <w:rFonts w:ascii="Aptos" w:eastAsia="Aptos" w:hAnsi="Aptos" w:cs="Aptos"/>
                <w:color w:val="000000"/>
                <w:sz w:val="24"/>
                <w:szCs w:val="24"/>
              </w:rPr>
              <w:t>Poor client requirement extraction leading to misaligned designs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1623" w14:textId="77777777" w:rsidR="00B179DE" w:rsidRDefault="00000000">
            <w:r>
              <w:rPr>
                <w:rFonts w:ascii="Aptos" w:eastAsia="Aptos" w:hAnsi="Aptos" w:cs="Aptos"/>
                <w:color w:val="000000"/>
                <w:sz w:val="24"/>
                <w:szCs w:val="24"/>
              </w:rPr>
              <w:t>Medium /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2B17" w14:textId="77777777" w:rsidR="00B179DE" w:rsidRDefault="00000000">
            <w:r>
              <w:rPr>
                <w:rFonts w:ascii="Aptos" w:eastAsia="Aptos" w:hAnsi="Aptos" w:cs="Aptos"/>
                <w:color w:val="000000"/>
                <w:sz w:val="24"/>
                <w:szCs w:val="24"/>
              </w:rPr>
              <w:t>Client Agent uses structured intake form (room count, budget, style, site location, constraints) + mandatory clarification loop before passing brief to Supervisor</w:t>
            </w:r>
          </w:p>
        </w:tc>
      </w:tr>
    </w:tbl>
    <w:p w14:paraId="4AD44E48" w14:textId="77777777" w:rsidR="00B179DE" w:rsidRDefault="00000000">
      <w:pPr>
        <w:spacing w:before="320" w:after="160"/>
      </w:pPr>
      <w:r>
        <w:rPr>
          <w:rFonts w:ascii="Aptos" w:eastAsia="Aptos" w:hAnsi="Aptos" w:cs="Aptos"/>
          <w:b/>
          <w:bCs/>
          <w:color w:val="2E74B5"/>
          <w:sz w:val="26"/>
          <w:szCs w:val="26"/>
        </w:rPr>
        <w:t>7. Timeline &amp; Milestones</w:t>
      </w:r>
    </w:p>
    <w:p w14:paraId="4DCBF4D3" w14:textId="77777777" w:rsidR="00B179DE" w:rsidRDefault="00000000">
      <w:pPr>
        <w:spacing w:before="120" w:after="60"/>
      </w:pPr>
      <w:r>
        <w:rPr>
          <w:rFonts w:ascii="Aptos" w:eastAsia="Aptos" w:hAnsi="Aptos" w:cs="Aptos"/>
          <w:b/>
          <w:bCs/>
          <w:sz w:val="24"/>
          <w:szCs w:val="24"/>
        </w:rPr>
        <w:t>Milestone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179DE" w14:paraId="1376F4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47C263C" w14:textId="77777777" w:rsidR="00B179DE" w:rsidRDefault="00000000">
            <w:r>
              <w:rPr>
                <w:rFonts w:ascii="Aptos" w:eastAsia="Aptos" w:hAnsi="Aptos" w:cs="Aptos"/>
                <w:b/>
                <w:bCs/>
                <w:color w:val="FFFFFF"/>
                <w:sz w:val="24"/>
                <w:szCs w:val="24"/>
              </w:rPr>
              <w:lastRenderedPageBreak/>
              <w:t>Date</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9D38EA2" w14:textId="77777777" w:rsidR="00B179DE" w:rsidRDefault="00000000">
            <w:r>
              <w:rPr>
                <w:rFonts w:ascii="Aptos" w:eastAsia="Aptos" w:hAnsi="Aptos" w:cs="Aptos"/>
                <w:b/>
                <w:bCs/>
                <w:color w:val="FFFFFF"/>
                <w:sz w:val="24"/>
                <w:szCs w:val="24"/>
              </w:rPr>
              <w:t>Milestone</w:t>
            </w:r>
          </w:p>
        </w:tc>
        <w:tc>
          <w:tcPr>
            <w:tcW w:w="5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413B797" w14:textId="77777777" w:rsidR="00B179DE" w:rsidRDefault="00000000">
            <w:r>
              <w:rPr>
                <w:rFonts w:ascii="Aptos" w:eastAsia="Aptos" w:hAnsi="Aptos" w:cs="Aptos"/>
                <w:b/>
                <w:bCs/>
                <w:color w:val="FFFFFF"/>
                <w:sz w:val="24"/>
                <w:szCs w:val="24"/>
              </w:rPr>
              <w:t>Key Deliverables</w:t>
            </w:r>
          </w:p>
        </w:tc>
      </w:tr>
      <w:tr w:rsidR="00B179DE" w14:paraId="2FDF35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A189" w14:textId="77777777" w:rsidR="00B179DE" w:rsidRDefault="00000000">
            <w:r>
              <w:rPr>
                <w:rFonts w:ascii="Aptos" w:eastAsia="Aptos" w:hAnsi="Aptos" w:cs="Aptos"/>
                <w:color w:val="000000"/>
                <w:sz w:val="24"/>
                <w:szCs w:val="24"/>
              </w:rPr>
              <w:t>By Mar 25 (Demo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D77D" w14:textId="77777777" w:rsidR="00B179DE" w:rsidRDefault="00000000">
            <w:r>
              <w:rPr>
                <w:rFonts w:ascii="Aptos" w:eastAsia="Aptos" w:hAnsi="Aptos" w:cs="Aptos"/>
                <w:color w:val="000000"/>
                <w:sz w:val="24"/>
                <w:szCs w:val="24"/>
              </w:rPr>
              <w:t>Single-Agent MVP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C4A1" w14:textId="77777777" w:rsidR="00B179DE" w:rsidRDefault="00000000">
            <w:r>
              <w:rPr>
                <w:rFonts w:ascii="Aptos" w:eastAsia="Aptos" w:hAnsi="Aptos" w:cs="Aptos"/>
                <w:color w:val="000000"/>
                <w:sz w:val="24"/>
                <w:szCs w:val="24"/>
              </w:rPr>
              <w:t>Working Design Agent with floor plan generation tool + basic Compliance tool call + functional Streamlit UI</w:t>
            </w:r>
          </w:p>
        </w:tc>
      </w:tr>
      <w:tr w:rsidR="00B179DE" w14:paraId="65E036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B163" w14:textId="77777777" w:rsidR="00B179DE" w:rsidRDefault="00000000">
            <w:r>
              <w:rPr>
                <w:rFonts w:ascii="Aptos" w:eastAsia="Aptos" w:hAnsi="Aptos" w:cs="Aptos"/>
                <w:color w:val="000000"/>
                <w:sz w:val="24"/>
                <w:szCs w:val="24"/>
              </w:rPr>
              <w:t>By Apr 10 (Doc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AE402" w14:textId="77777777" w:rsidR="00B179DE" w:rsidRDefault="00000000">
            <w:r>
              <w:rPr>
                <w:rFonts w:ascii="Aptos" w:eastAsia="Aptos" w:hAnsi="Aptos" w:cs="Aptos"/>
                <w:color w:val="000000"/>
                <w:sz w:val="24"/>
                <w:szCs w:val="24"/>
              </w:rPr>
              <w:t>Multi-Agent Architecture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C752" w14:textId="77777777" w:rsidR="00B179DE" w:rsidRDefault="00000000">
            <w:r>
              <w:rPr>
                <w:rFonts w:ascii="Aptos" w:eastAsia="Aptos" w:hAnsi="Aptos" w:cs="Aptos"/>
                <w:color w:val="000000"/>
                <w:sz w:val="24"/>
                <w:szCs w:val="24"/>
              </w:rPr>
              <w:t>Full LangGraph multi-actor setup; Compliance + Cost Agents integrated; reflection loop operational; initial eval results (5+ test cases)</w:t>
            </w:r>
          </w:p>
        </w:tc>
      </w:tr>
      <w:tr w:rsidR="00B179DE" w14:paraId="0B9EA5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36882" w14:textId="77777777" w:rsidR="00B179DE" w:rsidRDefault="00000000">
            <w:r>
              <w:rPr>
                <w:rFonts w:ascii="Aptos" w:eastAsia="Aptos" w:hAnsi="Aptos" w:cs="Aptos"/>
                <w:color w:val="000000"/>
                <w:sz w:val="24"/>
                <w:szCs w:val="24"/>
              </w:rPr>
              <w:t>By Apr 22 (Demo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D1DBD" w14:textId="77777777" w:rsidR="00B179DE" w:rsidRDefault="00000000">
            <w:r>
              <w:rPr>
                <w:rFonts w:ascii="Aptos" w:eastAsia="Aptos" w:hAnsi="Aptos" w:cs="Aptos"/>
                <w:color w:val="000000"/>
                <w:sz w:val="24"/>
                <w:szCs w:val="24"/>
              </w:rPr>
              <w:t>Full MVP + Evaluation Dashboard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AC5AF" w14:textId="77777777" w:rsidR="00B179DE" w:rsidRDefault="00000000">
            <w:r>
              <w:rPr>
                <w:rFonts w:ascii="Aptos" w:eastAsia="Aptos" w:hAnsi="Aptos" w:cs="Aptos"/>
                <w:color w:val="000000"/>
                <w:sz w:val="24"/>
                <w:szCs w:val="24"/>
              </w:rPr>
              <w:t>All 4 agents operational; LangSmith evaluation dashboard live; 15+ test cases logged; system deployed on Render + Hugging Face</w:t>
            </w:r>
          </w:p>
        </w:tc>
      </w:tr>
      <w:tr w:rsidR="00B179DE" w14:paraId="6C2870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5E6C1" w14:textId="77777777" w:rsidR="00B179DE" w:rsidRDefault="00000000">
            <w:r>
              <w:rPr>
                <w:rFonts w:ascii="Aptos" w:eastAsia="Aptos" w:hAnsi="Aptos" w:cs="Aptos"/>
                <w:color w:val="000000"/>
                <w:sz w:val="24"/>
                <w:szCs w:val="24"/>
              </w:rPr>
              <w:t>By May 5 (Final)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72E7" w14:textId="77777777" w:rsidR="00B179DE" w:rsidRDefault="00000000">
            <w:r>
              <w:rPr>
                <w:rFonts w:ascii="Aptos" w:eastAsia="Aptos" w:hAnsi="Aptos" w:cs="Aptos"/>
                <w:color w:val="000000"/>
                <w:sz w:val="24"/>
                <w:szCs w:val="24"/>
              </w:rPr>
              <w:t>Polished Product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B3E7" w14:textId="77777777" w:rsidR="00B179DE" w:rsidRDefault="00000000">
            <w:r>
              <w:rPr>
                <w:rFonts w:ascii="Aptos" w:eastAsia="Aptos" w:hAnsi="Aptos" w:cs="Aptos"/>
                <w:color w:val="000000"/>
                <w:sz w:val="24"/>
                <w:szCs w:val="24"/>
              </w:rPr>
              <w:t>Full evaluation report; 25+ test cases; user study results; expert compliance audit complete; final presentation deck delivered</w:t>
            </w:r>
          </w:p>
        </w:tc>
      </w:tr>
    </w:tbl>
    <w:p w14:paraId="6668E31B" w14:textId="77777777" w:rsidR="00B179DE" w:rsidRDefault="00000000">
      <w:pPr>
        <w:spacing w:before="200" w:after="80"/>
      </w:pPr>
      <w:r>
        <w:rPr>
          <w:rFonts w:ascii="Aptos" w:eastAsia="Aptos" w:hAnsi="Aptos" w:cs="Aptos"/>
          <w:b/>
          <w:bCs/>
          <w:sz w:val="24"/>
          <w:szCs w:val="24"/>
        </w:rPr>
        <w:t>Week-by-Week Work Plan:</w:t>
      </w:r>
    </w:p>
    <w:p w14:paraId="60DD785F" w14:textId="77777777" w:rsidR="00B179DE" w:rsidRDefault="00000000">
      <w:pPr>
        <w:pStyle w:val="ListParagraph"/>
        <w:numPr>
          <w:ilvl w:val="0"/>
          <w:numId w:val="2"/>
        </w:numPr>
        <w:spacing w:before="80" w:after="80"/>
      </w:pPr>
      <w:r>
        <w:rPr>
          <w:rFonts w:ascii="Aptos" w:eastAsia="Aptos" w:hAnsi="Aptos" w:cs="Aptos"/>
          <w:sz w:val="24"/>
          <w:szCs w:val="24"/>
        </w:rPr>
        <w:t>Week 1–2 (Mar 11–25): Set up LangGraph skeleton and Design Agent with BIM template tool integration. Build initial Streamlit UI with chat interface. Achieve first complete end-to-end flow for a simple single-room layout — the walking skeleton of the system.</w:t>
      </w:r>
    </w:p>
    <w:p w14:paraId="2B5FAE21" w14:textId="77777777" w:rsidR="00B179DE" w:rsidRDefault="00000000">
      <w:pPr>
        <w:pStyle w:val="ListParagraph"/>
        <w:numPr>
          <w:ilvl w:val="0"/>
          <w:numId w:val="2"/>
        </w:numPr>
        <w:spacing w:before="80" w:after="80"/>
      </w:pPr>
      <w:r>
        <w:rPr>
          <w:rFonts w:ascii="Aptos" w:eastAsia="Aptos" w:hAnsi="Aptos" w:cs="Aptos"/>
          <w:sz w:val="24"/>
          <w:szCs w:val="24"/>
        </w:rPr>
        <w:t>Week 3–4 (Mar 26–Apr 10): Add Compliance Agent with RAG over building codes database. Implement reflection loop between Design and Compliance Agents with max iteration guard. Begin Cost Estimator Agent with real-time pricing API integration.</w:t>
      </w:r>
    </w:p>
    <w:p w14:paraId="10A7E4C2" w14:textId="77777777" w:rsidR="00B179DE" w:rsidRDefault="00000000">
      <w:pPr>
        <w:pStyle w:val="ListParagraph"/>
        <w:numPr>
          <w:ilvl w:val="0"/>
          <w:numId w:val="2"/>
        </w:numPr>
        <w:spacing w:before="80" w:after="80"/>
      </w:pPr>
      <w:r>
        <w:rPr>
          <w:rFonts w:ascii="Aptos" w:eastAsia="Aptos" w:hAnsi="Aptos" w:cs="Aptos"/>
          <w:sz w:val="24"/>
          <w:szCs w:val="24"/>
        </w:rPr>
        <w:t>Week 5–6 (Apr 11–22): Integrate Client Communication Agent with structured intake form. Build evaluation dashboard in LangSmith. Run first 15 test cases and log quantitative metrics. Deploy beta version on Render and Hugging Face Spaces.</w:t>
      </w:r>
    </w:p>
    <w:p w14:paraId="13FFA5DE" w14:textId="77777777" w:rsidR="00B179DE" w:rsidRDefault="00000000">
      <w:pPr>
        <w:pStyle w:val="ListParagraph"/>
        <w:numPr>
          <w:ilvl w:val="0"/>
          <w:numId w:val="2"/>
        </w:numPr>
        <w:spacing w:before="80" w:after="80"/>
      </w:pPr>
      <w:r>
        <w:rPr>
          <w:rFonts w:ascii="Aptos" w:eastAsia="Aptos" w:hAnsi="Aptos" w:cs="Aptos"/>
          <w:sz w:val="24"/>
          <w:szCs w:val="24"/>
        </w:rPr>
        <w:t>Week 7–8 (Apr 23–May 5): Run remaining 10+ test cases including edge cases. Conduct 8–10 person mini user study. Finalize rubric scoring system. Fix top 3 failure modes identified in evaluation. Polish UI and prepare final demo, report, and presentation.</w:t>
      </w:r>
    </w:p>
    <w:p w14:paraId="518B02C0" w14:textId="77777777" w:rsidR="00B179DE" w:rsidRDefault="00B179DE">
      <w:pPr>
        <w:pBdr>
          <w:bottom w:val="single" w:sz="6" w:space="1" w:color="2E74B5"/>
        </w:pBdr>
        <w:spacing w:before="320" w:after="100"/>
      </w:pPr>
    </w:p>
    <w:p w14:paraId="5CF55611" w14:textId="77777777" w:rsidR="00B179DE" w:rsidRDefault="00000000">
      <w:pPr>
        <w:spacing w:before="160"/>
        <w:jc w:val="center"/>
      </w:pPr>
      <w:r>
        <w:rPr>
          <w:rFonts w:ascii="Aptos" w:eastAsia="Aptos" w:hAnsi="Aptos" w:cs="Aptos"/>
          <w:color w:val="595959"/>
        </w:rPr>
        <w:t>ArchAgent — Transforming Architecture &amp; Interior Design through Agentic AI</w:t>
      </w:r>
    </w:p>
    <w:sectPr w:rsidR="00B179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2E6B"/>
    <w:multiLevelType w:val="hybridMultilevel"/>
    <w:tmpl w:val="F2463124"/>
    <w:lvl w:ilvl="0" w:tplc="AA70FD92">
      <w:start w:val="1"/>
      <w:numFmt w:val="bullet"/>
      <w:lvlText w:val="•"/>
      <w:lvlJc w:val="left"/>
      <w:pPr>
        <w:ind w:left="720" w:hanging="360"/>
      </w:pPr>
    </w:lvl>
    <w:lvl w:ilvl="1" w:tplc="794A7CFA">
      <w:numFmt w:val="decimal"/>
      <w:lvlText w:val=""/>
      <w:lvlJc w:val="left"/>
    </w:lvl>
    <w:lvl w:ilvl="2" w:tplc="E152AD26">
      <w:numFmt w:val="decimal"/>
      <w:lvlText w:val=""/>
      <w:lvlJc w:val="left"/>
    </w:lvl>
    <w:lvl w:ilvl="3" w:tplc="27C2BE32">
      <w:numFmt w:val="decimal"/>
      <w:lvlText w:val=""/>
      <w:lvlJc w:val="left"/>
    </w:lvl>
    <w:lvl w:ilvl="4" w:tplc="16C83A36">
      <w:numFmt w:val="decimal"/>
      <w:lvlText w:val=""/>
      <w:lvlJc w:val="left"/>
    </w:lvl>
    <w:lvl w:ilvl="5" w:tplc="9EE67F42">
      <w:numFmt w:val="decimal"/>
      <w:lvlText w:val=""/>
      <w:lvlJc w:val="left"/>
    </w:lvl>
    <w:lvl w:ilvl="6" w:tplc="68AAA7B6">
      <w:numFmt w:val="decimal"/>
      <w:lvlText w:val=""/>
      <w:lvlJc w:val="left"/>
    </w:lvl>
    <w:lvl w:ilvl="7" w:tplc="971A566A">
      <w:numFmt w:val="decimal"/>
      <w:lvlText w:val=""/>
      <w:lvlJc w:val="left"/>
    </w:lvl>
    <w:lvl w:ilvl="8" w:tplc="7B3ACDD4">
      <w:numFmt w:val="decimal"/>
      <w:lvlText w:val=""/>
      <w:lvlJc w:val="left"/>
    </w:lvl>
  </w:abstractNum>
  <w:abstractNum w:abstractNumId="1" w15:restartNumberingAfterBreak="0">
    <w:nsid w:val="51CB20C8"/>
    <w:multiLevelType w:val="hybridMultilevel"/>
    <w:tmpl w:val="B1FCA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B22EC7"/>
    <w:multiLevelType w:val="hybridMultilevel"/>
    <w:tmpl w:val="A838FC5A"/>
    <w:lvl w:ilvl="0" w:tplc="9FD2D534">
      <w:start w:val="1"/>
      <w:numFmt w:val="bullet"/>
      <w:lvlText w:val="●"/>
      <w:lvlJc w:val="left"/>
      <w:pPr>
        <w:ind w:left="720" w:hanging="360"/>
      </w:pPr>
    </w:lvl>
    <w:lvl w:ilvl="1" w:tplc="AD529A42">
      <w:start w:val="1"/>
      <w:numFmt w:val="bullet"/>
      <w:lvlText w:val="○"/>
      <w:lvlJc w:val="left"/>
      <w:pPr>
        <w:ind w:left="1440" w:hanging="360"/>
      </w:pPr>
    </w:lvl>
    <w:lvl w:ilvl="2" w:tplc="5688FE8E">
      <w:start w:val="1"/>
      <w:numFmt w:val="bullet"/>
      <w:lvlText w:val="■"/>
      <w:lvlJc w:val="left"/>
      <w:pPr>
        <w:ind w:left="2160" w:hanging="360"/>
      </w:pPr>
    </w:lvl>
    <w:lvl w:ilvl="3" w:tplc="3CD4DAEE">
      <w:start w:val="1"/>
      <w:numFmt w:val="bullet"/>
      <w:lvlText w:val="●"/>
      <w:lvlJc w:val="left"/>
      <w:pPr>
        <w:ind w:left="2880" w:hanging="360"/>
      </w:pPr>
    </w:lvl>
    <w:lvl w:ilvl="4" w:tplc="7320075C">
      <w:start w:val="1"/>
      <w:numFmt w:val="bullet"/>
      <w:lvlText w:val="○"/>
      <w:lvlJc w:val="left"/>
      <w:pPr>
        <w:ind w:left="3600" w:hanging="360"/>
      </w:pPr>
    </w:lvl>
    <w:lvl w:ilvl="5" w:tplc="D954176C">
      <w:start w:val="1"/>
      <w:numFmt w:val="bullet"/>
      <w:lvlText w:val="■"/>
      <w:lvlJc w:val="left"/>
      <w:pPr>
        <w:ind w:left="4320" w:hanging="360"/>
      </w:pPr>
    </w:lvl>
    <w:lvl w:ilvl="6" w:tplc="E49E1870">
      <w:start w:val="1"/>
      <w:numFmt w:val="bullet"/>
      <w:lvlText w:val="●"/>
      <w:lvlJc w:val="left"/>
      <w:pPr>
        <w:ind w:left="5040" w:hanging="360"/>
      </w:pPr>
    </w:lvl>
    <w:lvl w:ilvl="7" w:tplc="C30E77A8">
      <w:start w:val="1"/>
      <w:numFmt w:val="bullet"/>
      <w:lvlText w:val="●"/>
      <w:lvlJc w:val="left"/>
      <w:pPr>
        <w:ind w:left="5760" w:hanging="360"/>
      </w:pPr>
    </w:lvl>
    <w:lvl w:ilvl="8" w:tplc="E8583F00">
      <w:start w:val="1"/>
      <w:numFmt w:val="bullet"/>
      <w:lvlText w:val="●"/>
      <w:lvlJc w:val="left"/>
      <w:pPr>
        <w:ind w:left="6480" w:hanging="360"/>
      </w:pPr>
    </w:lvl>
  </w:abstractNum>
  <w:num w:numId="1" w16cid:durableId="637690560">
    <w:abstractNumId w:val="2"/>
    <w:lvlOverride w:ilvl="0">
      <w:startOverride w:val="1"/>
    </w:lvlOverride>
  </w:num>
  <w:num w:numId="2" w16cid:durableId="2020697071">
    <w:abstractNumId w:val="0"/>
    <w:lvlOverride w:ilvl="0">
      <w:startOverride w:val="1"/>
    </w:lvlOverride>
  </w:num>
  <w:num w:numId="3" w16cid:durableId="655039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DE"/>
    <w:rsid w:val="00295BC2"/>
    <w:rsid w:val="00384E74"/>
    <w:rsid w:val="00B17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A9A3"/>
  <w15:docId w15:val="{8A771B54-F3F4-4662-9F24-CE905E78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2156</Words>
  <Characters>12292</Characters>
  <Application>Microsoft Office Word</Application>
  <DocSecurity>0</DocSecurity>
  <Lines>102</Lines>
  <Paragraphs>28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rc</cp:lastModifiedBy>
  <cp:revision>2</cp:revision>
  <dcterms:created xsi:type="dcterms:W3CDTF">2026-02-27T05:55:00Z</dcterms:created>
  <dcterms:modified xsi:type="dcterms:W3CDTF">2026-03-02T05:38:00Z</dcterms:modified>
</cp:coreProperties>
</file>