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Georgia" w:cs="Georgia" w:eastAsia="Georgia" w:hAnsi="Georgia"/>
          <w:i w:val="1"/>
          <w:sz w:val="48"/>
          <w:szCs w:val="48"/>
          <w:u w:val="single"/>
          <w:rtl w:val="0"/>
        </w:rPr>
        <w:t xml:space="preserve">Lab 10 - TCP Messenger Server P2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orgia" w:cs="Georgia" w:eastAsia="Georgia" w:hAnsi="Georgia"/>
          <w:sz w:val="28"/>
          <w:szCs w:val="28"/>
          <w:rtl w:val="0"/>
        </w:rPr>
        <w:t xml:space="preserve">In this lab you need to complete the TCP messenger server application of Lab9 which implements the server side of the protocol specified in Lab8. In this part of the server, you need to add a “</w:t>
      </w:r>
      <w:r w:rsidDel="00000000" w:rsidR="00000000" w:rsidRPr="00000000">
        <w:rPr>
          <w:rFonts w:ascii="Georgia" w:cs="Georgia" w:eastAsia="Georgia" w:hAnsi="Georgia"/>
          <w:i w:val="1"/>
          <w:sz w:val="28"/>
          <w:szCs w:val="28"/>
          <w:rtl w:val="0"/>
        </w:rPr>
        <w:t xml:space="preserve">Broker</w:t>
      </w:r>
      <w:r w:rsidDel="00000000" w:rsidR="00000000" w:rsidRPr="00000000">
        <w:rPr>
          <w:rFonts w:ascii="Georgia" w:cs="Georgia" w:eastAsia="Georgia" w:hAnsi="Georgia"/>
          <w:sz w:val="28"/>
          <w:szCs w:val="28"/>
          <w:rtl w:val="0"/>
        </w:rPr>
        <w:t xml:space="preserve">” functionality which manage an opened session between two peers:</w:t>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Fonts w:ascii="Georgia" w:cs="Georgia" w:eastAsia="Georgia" w:hAnsi="Georgia"/>
          <w:sz w:val="28"/>
          <w:szCs w:val="28"/>
          <w:rtl w:val="0"/>
        </w:rPr>
        <w:t xml:space="preserve">The </w:t>
      </w:r>
      <w:r w:rsidDel="00000000" w:rsidR="00000000" w:rsidRPr="00000000">
        <w:rPr>
          <w:rFonts w:ascii="Georgia" w:cs="Georgia" w:eastAsia="Georgia" w:hAnsi="Georgia"/>
          <w:i w:val="1"/>
          <w:sz w:val="28"/>
          <w:szCs w:val="28"/>
          <w:rtl w:val="0"/>
        </w:rPr>
        <w:t xml:space="preserve">Broker</w:t>
      </w:r>
      <w:r w:rsidDel="00000000" w:rsidR="00000000" w:rsidRPr="00000000">
        <w:rPr>
          <w:rFonts w:ascii="Georgia" w:cs="Georgia" w:eastAsia="Georgia" w:hAnsi="Georgia"/>
          <w:sz w:val="28"/>
          <w:szCs w:val="28"/>
          <w:rtl w:val="0"/>
        </w:rPr>
        <w:t xml:space="preserve"> is a new class you need to create that manages an open session between two peers.</w:t>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Fonts w:ascii="Georgia" w:cs="Georgia" w:eastAsia="Georgia" w:hAnsi="Georgia"/>
          <w:sz w:val="28"/>
          <w:szCs w:val="28"/>
          <w:rtl w:val="0"/>
        </w:rPr>
        <w:t xml:space="preserve">Once two peers start a session a new </w:t>
      </w:r>
      <w:r w:rsidDel="00000000" w:rsidR="00000000" w:rsidRPr="00000000">
        <w:rPr>
          <w:rFonts w:ascii="Georgia" w:cs="Georgia" w:eastAsia="Georgia" w:hAnsi="Georgia"/>
          <w:i w:val="1"/>
          <w:sz w:val="28"/>
          <w:szCs w:val="28"/>
          <w:rtl w:val="0"/>
        </w:rPr>
        <w:t xml:space="preserve">Broker </w:t>
      </w:r>
      <w:r w:rsidDel="00000000" w:rsidR="00000000" w:rsidRPr="00000000">
        <w:rPr>
          <w:rFonts w:ascii="Georgia" w:cs="Georgia" w:eastAsia="Georgia" w:hAnsi="Georgia"/>
          <w:sz w:val="28"/>
          <w:szCs w:val="28"/>
          <w:rtl w:val="0"/>
        </w:rPr>
        <w:t xml:space="preserve">object is created with the two peers.</w:t>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Fonts w:ascii="Georgia" w:cs="Georgia" w:eastAsia="Georgia" w:hAnsi="Georgia"/>
          <w:sz w:val="28"/>
          <w:szCs w:val="28"/>
          <w:rtl w:val="0"/>
        </w:rPr>
        <w:t xml:space="preserve">The </w:t>
      </w:r>
      <w:r w:rsidDel="00000000" w:rsidR="00000000" w:rsidRPr="00000000">
        <w:rPr>
          <w:rFonts w:ascii="Georgia" w:cs="Georgia" w:eastAsia="Georgia" w:hAnsi="Georgia"/>
          <w:i w:val="1"/>
          <w:sz w:val="28"/>
          <w:szCs w:val="28"/>
          <w:rtl w:val="0"/>
        </w:rPr>
        <w:t xml:space="preserve">Broker </w:t>
      </w:r>
      <w:r w:rsidDel="00000000" w:rsidR="00000000" w:rsidRPr="00000000">
        <w:rPr>
          <w:rFonts w:ascii="Georgia" w:cs="Georgia" w:eastAsia="Georgia" w:hAnsi="Georgia"/>
          <w:sz w:val="28"/>
          <w:szCs w:val="28"/>
          <w:rtl w:val="0"/>
        </w:rPr>
        <w:t xml:space="preserve">reads the incoming commands and messages from the peers and perform the required operations according to the incoming commands.</w:t>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Fonts w:ascii="Georgia" w:cs="Georgia" w:eastAsia="Georgia" w:hAnsi="Georgia"/>
          <w:sz w:val="28"/>
          <w:szCs w:val="28"/>
          <w:rtl w:val="0"/>
        </w:rPr>
        <w:t xml:space="preserve">Once the session between the two peers is ended, the peers are returned to the </w:t>
      </w:r>
      <w:r w:rsidDel="00000000" w:rsidR="00000000" w:rsidRPr="00000000">
        <w:rPr>
          <w:rFonts w:ascii="Georgia" w:cs="Georgia" w:eastAsia="Georgia" w:hAnsi="Georgia"/>
          <w:i w:val="1"/>
          <w:sz w:val="28"/>
          <w:szCs w:val="28"/>
          <w:rtl w:val="0"/>
        </w:rPr>
        <w:t xml:space="preserve">Dispatcher </w:t>
      </w:r>
      <w:r w:rsidDel="00000000" w:rsidR="00000000" w:rsidRPr="00000000">
        <w:rPr>
          <w:rFonts w:ascii="Georgia" w:cs="Georgia" w:eastAsia="Georgia" w:hAnsi="Georgia"/>
          <w:sz w:val="28"/>
          <w:szCs w:val="28"/>
          <w:rtl w:val="0"/>
        </w:rPr>
        <w:t xml:space="preserve">and the </w:t>
      </w:r>
      <w:r w:rsidDel="00000000" w:rsidR="00000000" w:rsidRPr="00000000">
        <w:rPr>
          <w:rFonts w:ascii="Georgia" w:cs="Georgia" w:eastAsia="Georgia" w:hAnsi="Georgia"/>
          <w:i w:val="1"/>
          <w:sz w:val="28"/>
          <w:szCs w:val="28"/>
          <w:rtl w:val="0"/>
        </w:rPr>
        <w:t xml:space="preserve">Broker </w:t>
      </w:r>
      <w:r w:rsidDel="00000000" w:rsidR="00000000" w:rsidRPr="00000000">
        <w:rPr>
          <w:rFonts w:ascii="Georgia" w:cs="Georgia" w:eastAsia="Georgia" w:hAnsi="Georgia"/>
          <w:sz w:val="28"/>
          <w:szCs w:val="28"/>
          <w:rtl w:val="0"/>
        </w:rPr>
        <w:t xml:space="preserve">is deleted.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orgia" w:cs="Georgia" w:eastAsia="Georgia" w:hAnsi="Georgia"/>
          <w:sz w:val="28"/>
          <w:szCs w:val="28"/>
          <w:rtl w:val="0"/>
        </w:rPr>
        <w:t xml:space="preserve">This Lab is an extension of Lab9 in which you need to add the  additional functionality specified above.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Georgia" w:cs="Georgia" w:eastAsia="Georgia" w:hAnsi="Georgia"/>
          <w:sz w:val="24"/>
          <w:szCs w:val="24"/>
          <w:rtl w:val="0"/>
        </w:rPr>
        <w:t xml:space="preserve">Each pair of students need to submit a single zip file of the complete eclipse project.</w:t>
      </w:r>
    </w:p>
    <w:p w:rsidR="00000000" w:rsidDel="00000000" w:rsidP="00000000" w:rsidRDefault="00000000" w:rsidRPr="00000000">
      <w:pPr>
        <w:keepNext w:val="0"/>
        <w:keepLines w:val="0"/>
        <w:widowControl w:val="0"/>
        <w:contextualSpacing w:val="0"/>
      </w:pPr>
      <w:r w:rsidDel="00000000" w:rsidR="00000000" w:rsidRPr="00000000">
        <w:rPr>
          <w:rFonts w:ascii="Georgia" w:cs="Georgia" w:eastAsia="Georgia" w:hAnsi="Georgia"/>
          <w:sz w:val="24"/>
          <w:szCs w:val="24"/>
          <w:rtl w:val="0"/>
        </w:rPr>
        <w:t xml:space="preserve">The submitted file must be named in the following format: </w:t>
      </w:r>
    </w:p>
    <w:p w:rsidR="00000000" w:rsidDel="00000000" w:rsidP="00000000" w:rsidRDefault="00000000" w:rsidRPr="00000000">
      <w:pPr>
        <w:keepNext w:val="0"/>
        <w:keepLines w:val="0"/>
        <w:widowControl w:val="0"/>
        <w:contextualSpacing w:val="0"/>
      </w:pPr>
      <w:r w:rsidDel="00000000" w:rsidR="00000000" w:rsidRPr="00000000">
        <w:rPr>
          <w:rFonts w:ascii="Georgia" w:cs="Georgia" w:eastAsia="Georgia" w:hAnsi="Georgia"/>
          <w:sz w:val="24"/>
          <w:szCs w:val="24"/>
          <w:rtl w:val="0"/>
        </w:rPr>
        <w:t xml:space="preserve">lab10_&lt;student 1 id&gt;_&lt;student 2 id&gt;.zip</w:t>
      </w:r>
    </w:p>
    <w:p w:rsidR="00000000" w:rsidDel="00000000" w:rsidP="00000000" w:rsidRDefault="00000000" w:rsidRPr="00000000">
      <w:pPr>
        <w:keepNext w:val="0"/>
        <w:keepLines w:val="0"/>
        <w:widowControl w:val="0"/>
        <w:contextualSpacing w:val="0"/>
      </w:pPr>
      <w:r w:rsidDel="00000000" w:rsidR="00000000" w:rsidRPr="00000000">
        <w:rPr>
          <w:rFonts w:ascii="Georgia" w:cs="Georgia" w:eastAsia="Georgia" w:hAnsi="Georgia"/>
          <w:sz w:val="24"/>
          <w:szCs w:val="24"/>
          <w:rtl w:val="0"/>
        </w:rPr>
        <w:t xml:space="preserve">All code must be well written and commented and any warning in the code should be avoided.</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Fonts w:ascii="Georgia" w:cs="Georgia" w:eastAsia="Georgia" w:hAnsi="Georgia"/>
        <w:color w:val="cccccc"/>
        <w:sz w:val="36"/>
        <w:szCs w:val="36"/>
        <w:rtl w:val="0"/>
      </w:rPr>
      <w:t xml:space="preserve">Network Programming Lab </w:t>
    </w:r>
    <w:r w:rsidDel="00000000" w:rsidR="00000000" w:rsidRPr="00000000">
      <w:rPr>
        <w:rFonts w:ascii="Georgia" w:cs="Georgia" w:eastAsia="Georgia" w:hAnsi="Georgia"/>
        <w:i w:val="1"/>
        <w:color w:val="cccccc"/>
        <w:sz w:val="24"/>
        <w:szCs w:val="24"/>
        <w:rtl w:val="0"/>
      </w:rPr>
      <w:t xml:space="preserve">by Eliav Menachi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Georgia" w:cs="Georgia" w:eastAsia="Georgia" w:hAnsi="Georgia"/>
        <w:b w:val="0"/>
        <w:i w:val="0"/>
        <w:smallCaps w:val="0"/>
        <w:strike w:val="0"/>
        <w:color w:val="000000"/>
        <w:sz w:val="28"/>
        <w:szCs w:val="28"/>
        <w:u w:val="none"/>
        <w:vertAlign w:val="baseline"/>
      </w:rPr>
    </w:lvl>
    <w:lvl w:ilvl="1">
      <w:start w:val="1"/>
      <w:numFmt w:val="lowerLetter"/>
      <w:lvlText w:val="%2."/>
      <w:lvlJc w:val="left"/>
      <w:pPr>
        <w:ind w:left="1440" w:firstLine="1080"/>
      </w:pPr>
      <w:rPr>
        <w:rFonts w:ascii="Georgia" w:cs="Georgia" w:eastAsia="Georgia" w:hAnsi="Georgia"/>
        <w:b w:val="0"/>
        <w:i w:val="0"/>
        <w:smallCaps w:val="0"/>
        <w:strike w:val="0"/>
        <w:color w:val="000000"/>
        <w:sz w:val="28"/>
        <w:szCs w:val="28"/>
        <w:u w:val="none"/>
        <w:vertAlign w:val="baseline"/>
      </w:rPr>
    </w:lvl>
    <w:lvl w:ilvl="2">
      <w:start w:val="1"/>
      <w:numFmt w:val="lowerRoman"/>
      <w:lvlText w:val="%3."/>
      <w:lvlJc w:val="left"/>
      <w:pPr>
        <w:ind w:left="2160" w:firstLine="1800"/>
      </w:pPr>
      <w:rPr>
        <w:rFonts w:ascii="Georgia" w:cs="Georgia" w:eastAsia="Georgia" w:hAnsi="Georgia"/>
        <w:b w:val="0"/>
        <w:i w:val="0"/>
        <w:smallCaps w:val="0"/>
        <w:strike w:val="0"/>
        <w:color w:val="000000"/>
        <w:sz w:val="28"/>
        <w:szCs w:val="28"/>
        <w:u w:val="none"/>
        <w:vertAlign w:val="baseline"/>
      </w:rPr>
    </w:lvl>
    <w:lvl w:ilvl="3">
      <w:start w:val="1"/>
      <w:numFmt w:val="decimal"/>
      <w:lvlText w:val="%4."/>
      <w:lvlJc w:val="left"/>
      <w:pPr>
        <w:ind w:left="2880" w:firstLine="2520"/>
      </w:pPr>
      <w:rPr>
        <w:rFonts w:ascii="Georgia" w:cs="Georgia" w:eastAsia="Georgia" w:hAnsi="Georgia"/>
        <w:b w:val="0"/>
        <w:i w:val="0"/>
        <w:smallCaps w:val="0"/>
        <w:strike w:val="0"/>
        <w:color w:val="000000"/>
        <w:sz w:val="28"/>
        <w:szCs w:val="28"/>
        <w:u w:val="none"/>
        <w:vertAlign w:val="baseline"/>
      </w:rPr>
    </w:lvl>
    <w:lvl w:ilvl="4">
      <w:start w:val="1"/>
      <w:numFmt w:val="lowerLetter"/>
      <w:lvlText w:val="%5."/>
      <w:lvlJc w:val="left"/>
      <w:pPr>
        <w:ind w:left="3600" w:firstLine="3240"/>
      </w:pPr>
      <w:rPr>
        <w:rFonts w:ascii="Georgia" w:cs="Georgia" w:eastAsia="Georgia" w:hAnsi="Georgia"/>
        <w:b w:val="0"/>
        <w:i w:val="0"/>
        <w:smallCaps w:val="0"/>
        <w:strike w:val="0"/>
        <w:color w:val="000000"/>
        <w:sz w:val="28"/>
        <w:szCs w:val="28"/>
        <w:u w:val="none"/>
        <w:vertAlign w:val="baseline"/>
      </w:rPr>
    </w:lvl>
    <w:lvl w:ilvl="5">
      <w:start w:val="1"/>
      <w:numFmt w:val="lowerRoman"/>
      <w:lvlText w:val="%6."/>
      <w:lvlJc w:val="left"/>
      <w:pPr>
        <w:ind w:left="4320" w:firstLine="3960"/>
      </w:pPr>
      <w:rPr>
        <w:rFonts w:ascii="Georgia" w:cs="Georgia" w:eastAsia="Georgia" w:hAnsi="Georgia"/>
        <w:b w:val="0"/>
        <w:i w:val="0"/>
        <w:smallCaps w:val="0"/>
        <w:strike w:val="0"/>
        <w:color w:val="000000"/>
        <w:sz w:val="28"/>
        <w:szCs w:val="28"/>
        <w:u w:val="none"/>
        <w:vertAlign w:val="baseline"/>
      </w:rPr>
    </w:lvl>
    <w:lvl w:ilvl="6">
      <w:start w:val="1"/>
      <w:numFmt w:val="decimal"/>
      <w:lvlText w:val="%7."/>
      <w:lvlJc w:val="left"/>
      <w:pPr>
        <w:ind w:left="5040" w:firstLine="4680"/>
      </w:pPr>
      <w:rPr>
        <w:rFonts w:ascii="Georgia" w:cs="Georgia" w:eastAsia="Georgia" w:hAnsi="Georgia"/>
        <w:b w:val="0"/>
        <w:i w:val="0"/>
        <w:smallCaps w:val="0"/>
        <w:strike w:val="0"/>
        <w:color w:val="000000"/>
        <w:sz w:val="28"/>
        <w:szCs w:val="28"/>
        <w:u w:val="none"/>
        <w:vertAlign w:val="baseline"/>
      </w:rPr>
    </w:lvl>
    <w:lvl w:ilvl="7">
      <w:start w:val="1"/>
      <w:numFmt w:val="lowerLetter"/>
      <w:lvlText w:val="%8."/>
      <w:lvlJc w:val="left"/>
      <w:pPr>
        <w:ind w:left="5760" w:firstLine="5400"/>
      </w:pPr>
      <w:rPr>
        <w:rFonts w:ascii="Georgia" w:cs="Georgia" w:eastAsia="Georgia" w:hAnsi="Georgia"/>
        <w:b w:val="0"/>
        <w:i w:val="0"/>
        <w:smallCaps w:val="0"/>
        <w:strike w:val="0"/>
        <w:color w:val="000000"/>
        <w:sz w:val="28"/>
        <w:szCs w:val="28"/>
        <w:u w:val="none"/>
        <w:vertAlign w:val="baseline"/>
      </w:rPr>
    </w:lvl>
    <w:lvl w:ilvl="8">
      <w:start w:val="1"/>
      <w:numFmt w:val="lowerRoman"/>
      <w:lvlText w:val="%9."/>
      <w:lvlJc w:val="left"/>
      <w:pPr>
        <w:ind w:left="6480" w:firstLine="6120"/>
      </w:pPr>
      <w:rPr>
        <w:rFonts w:ascii="Georgia" w:cs="Georgia" w:eastAsia="Georgia" w:hAnsi="Georgia"/>
        <w:b w:val="0"/>
        <w:i w:val="0"/>
        <w:smallCaps w:val="0"/>
        <w:strike w:val="0"/>
        <w:color w:val="000000"/>
        <w:sz w:val="28"/>
        <w:szCs w:val="28"/>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