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69314" w14:textId="60E480DF" w:rsidR="00A508BC" w:rsidRPr="00A508BC" w:rsidRDefault="00A508BC" w:rsidP="220A1975">
      <w:pPr>
        <w:pStyle w:val="Heading1"/>
        <w:jc w:val="both"/>
      </w:pPr>
      <w:r>
        <w:t xml:space="preserve">Take-home Challenge: Securely Onboarding </w:t>
      </w:r>
      <w:r w:rsidR="0065765B">
        <w:t>Hugging Face</w:t>
      </w:r>
      <w:r>
        <w:t xml:space="preserve"> Models</w:t>
      </w:r>
    </w:p>
    <w:p w14:paraId="252B08D9" w14:textId="28015522" w:rsidR="00A508BC" w:rsidRPr="00A508BC" w:rsidRDefault="00A508BC" w:rsidP="0065765B">
      <w:pPr>
        <w:pStyle w:val="Heading2"/>
        <w:jc w:val="both"/>
      </w:pPr>
      <w:r w:rsidRPr="00A508BC">
        <w:t>Overview</w:t>
      </w:r>
    </w:p>
    <w:p w14:paraId="1E1116A8" w14:textId="464F573A" w:rsidR="00A508BC" w:rsidRPr="00A508BC" w:rsidRDefault="00A508BC" w:rsidP="0065765B">
      <w:pPr>
        <w:jc w:val="both"/>
      </w:pPr>
      <w:r w:rsidRPr="00A508BC">
        <w:t xml:space="preserve">AISI researchers want to pull open-weights models from the </w:t>
      </w:r>
      <w:r w:rsidR="0065765B" w:rsidRPr="00A508BC">
        <w:t>Hugging Face</w:t>
      </w:r>
      <w:r w:rsidRPr="00A508BC">
        <w:t xml:space="preserve"> Hub and use them in evaluations and human studies. They want this to be </w:t>
      </w:r>
      <w:r w:rsidRPr="00A508BC">
        <w:rPr>
          <w:b/>
          <w:bCs/>
        </w:rPr>
        <w:t>fast and frictionless</w:t>
      </w:r>
      <w:r>
        <w:rPr>
          <w:b/>
          <w:bCs/>
        </w:rPr>
        <w:t>,</w:t>
      </w:r>
      <w:r w:rsidRPr="00A508BC">
        <w:t xml:space="preserve"> if security gets in the way, they will route around it.</w:t>
      </w:r>
    </w:p>
    <w:p w14:paraId="3B5D60CB" w14:textId="03E13D10" w:rsidR="00A508BC" w:rsidRPr="00A508BC" w:rsidRDefault="00A508BC" w:rsidP="0065765B">
      <w:pPr>
        <w:jc w:val="both"/>
      </w:pPr>
      <w:r w:rsidRPr="00A508BC">
        <w:t xml:space="preserve">Today there is no controlled path: people </w:t>
      </w:r>
      <w:r w:rsidRPr="0065765B">
        <w:rPr>
          <w:i/>
          <w:iCs/>
        </w:rPr>
        <w:t>pip install</w:t>
      </w:r>
      <w:r w:rsidRPr="00A508BC">
        <w:t xml:space="preserve">, call </w:t>
      </w:r>
      <w:proofErr w:type="spellStart"/>
      <w:r w:rsidRPr="0065765B">
        <w:rPr>
          <w:i/>
          <w:iCs/>
        </w:rPr>
        <w:t>from_pretrained</w:t>
      </w:r>
      <w:proofErr w:type="spellEnd"/>
      <w:r w:rsidRPr="0065765B">
        <w:rPr>
          <w:i/>
          <w:iCs/>
        </w:rPr>
        <w:t>(...),</w:t>
      </w:r>
      <w:r w:rsidRPr="00A508BC">
        <w:t xml:space="preserve"> and run whatever they like, wherever they like. We want to design the paved road that makes the secure way the easy way.</w:t>
      </w:r>
    </w:p>
    <w:p w14:paraId="085723A4" w14:textId="192C02D3" w:rsidR="00A508BC" w:rsidRPr="00A508BC" w:rsidRDefault="00A508BC" w:rsidP="0065765B">
      <w:pPr>
        <w:jc w:val="both"/>
      </w:pPr>
      <w:r w:rsidRPr="00A508BC">
        <w:t>Your task is to design how we should securely onboard the use of Hugging</w:t>
      </w:r>
      <w:r w:rsidR="0065765B">
        <w:t xml:space="preserve"> </w:t>
      </w:r>
      <w:r w:rsidRPr="00A508BC">
        <w:t xml:space="preserve">Face models across our ecosystem, and to build a working </w:t>
      </w:r>
      <w:r w:rsidR="0065765B">
        <w:t>part</w:t>
      </w:r>
      <w:r w:rsidRPr="00A508BC">
        <w:t xml:space="preserve"> of it.</w:t>
      </w:r>
    </w:p>
    <w:p w14:paraId="42200242" w14:textId="0715402D" w:rsidR="00A508BC" w:rsidRPr="00A508BC" w:rsidRDefault="00A508BC" w:rsidP="0065765B">
      <w:pPr>
        <w:pStyle w:val="Heading2"/>
        <w:jc w:val="both"/>
      </w:pPr>
      <w:r w:rsidRPr="00A508BC">
        <w:t>Time expectation</w:t>
      </w:r>
    </w:p>
    <w:p w14:paraId="5D351D4E" w14:textId="09737428" w:rsidR="00A508BC" w:rsidRPr="00A508BC" w:rsidRDefault="00A508BC" w:rsidP="0065765B">
      <w:pPr>
        <w:jc w:val="both"/>
      </w:pPr>
      <w:r w:rsidRPr="00A508BC">
        <w:t>Please spend no more than ~5 hours. We are explicitly not</w:t>
      </w:r>
      <w:r w:rsidR="0065765B">
        <w:t xml:space="preserve"> </w:t>
      </w:r>
      <w:r w:rsidRPr="00A508BC">
        <w:t xml:space="preserve">asking you to build the whole system. We would much rather see sharp judgement on a focused scope. If you find yourself building infrastructure, stop and write down what you </w:t>
      </w:r>
      <w:r w:rsidRPr="00A508BC">
        <w:rPr>
          <w:i/>
          <w:iCs/>
        </w:rPr>
        <w:t>would</w:t>
      </w:r>
      <w:r w:rsidRPr="00A508BC">
        <w:t xml:space="preserve"> build instead.</w:t>
      </w:r>
    </w:p>
    <w:p w14:paraId="1F17FCB6" w14:textId="46459645" w:rsidR="00A508BC" w:rsidRPr="00A508BC" w:rsidRDefault="00A508BC" w:rsidP="0065765B">
      <w:pPr>
        <w:jc w:val="both"/>
      </w:pPr>
      <w:r w:rsidRPr="00A508BC">
        <w:t xml:space="preserve">There is no penalty for not attempting the optional extensions. </w:t>
      </w:r>
    </w:p>
    <w:p w14:paraId="7646A104" w14:textId="33E2C035" w:rsidR="00A508BC" w:rsidRPr="00A508BC" w:rsidRDefault="00A508BC" w:rsidP="0065765B">
      <w:pPr>
        <w:pStyle w:val="Heading2"/>
        <w:jc w:val="both"/>
      </w:pPr>
      <w:r w:rsidRPr="00A508BC">
        <w:t>Context &amp; constraints</w:t>
      </w:r>
    </w:p>
    <w:p w14:paraId="0E9BFA90" w14:textId="77777777" w:rsidR="00A508BC" w:rsidRPr="00A508BC" w:rsidRDefault="00A508BC" w:rsidP="0065765B">
      <w:pPr>
        <w:jc w:val="both"/>
      </w:pPr>
    </w:p>
    <w:p w14:paraId="10E80D34" w14:textId="5227D432" w:rsidR="00A508BC" w:rsidRPr="00A508BC" w:rsidRDefault="00A508BC" w:rsidP="0065765B">
      <w:pPr>
        <w:pStyle w:val="ListParagraph"/>
        <w:numPr>
          <w:ilvl w:val="0"/>
          <w:numId w:val="4"/>
        </w:numPr>
        <w:jc w:val="both"/>
      </w:pPr>
      <w:r w:rsidRPr="00A508BC">
        <w:rPr>
          <w:b/>
          <w:bCs/>
        </w:rPr>
        <w:t>Cloud:</w:t>
      </w:r>
      <w:r w:rsidRPr="00A508BC">
        <w:t xml:space="preserve"> AWS. Compute runs on EKS and SageMaker; infrastructure is managed with Terraform / CDK.</w:t>
      </w:r>
    </w:p>
    <w:p w14:paraId="314F41C8" w14:textId="2BF4AB2E" w:rsidR="00A508BC" w:rsidRPr="00A508BC" w:rsidRDefault="00A508BC" w:rsidP="0065765B">
      <w:pPr>
        <w:pStyle w:val="ListParagraph"/>
        <w:numPr>
          <w:ilvl w:val="0"/>
          <w:numId w:val="4"/>
        </w:numPr>
        <w:jc w:val="both"/>
      </w:pPr>
      <w:r w:rsidRPr="00A508BC">
        <w:rPr>
          <w:b/>
          <w:bCs/>
        </w:rPr>
        <w:t>Users:</w:t>
      </w:r>
      <w:r w:rsidRPr="00A508BC">
        <w:t xml:space="preserve"> Researchers who value velocity and will avoid friction. Some are using models as plain inference; some are building agents that make tool calls.</w:t>
      </w:r>
    </w:p>
    <w:p w14:paraId="342882DE" w14:textId="5B4D3321" w:rsidR="00A508BC" w:rsidRDefault="00A508BC" w:rsidP="0065765B">
      <w:pPr>
        <w:pStyle w:val="ListParagraph"/>
        <w:numPr>
          <w:ilvl w:val="0"/>
          <w:numId w:val="4"/>
        </w:numPr>
        <w:jc w:val="both"/>
      </w:pPr>
      <w:r w:rsidRPr="00A508BC">
        <w:rPr>
          <w:b/>
          <w:bCs/>
        </w:rPr>
        <w:t>Models in scope:</w:t>
      </w:r>
      <w:r w:rsidRPr="00A508BC">
        <w:t xml:space="preserve"> Everything from small community finetunes to frontier-scale open-weights releases. They are not all equal in risk.</w:t>
      </w:r>
    </w:p>
    <w:p w14:paraId="7FC59305" w14:textId="26DBADA7" w:rsidR="00A508BC" w:rsidRPr="00A508BC" w:rsidRDefault="00A508BC" w:rsidP="0065765B">
      <w:pPr>
        <w:pStyle w:val="ListParagraph"/>
        <w:numPr>
          <w:ilvl w:val="0"/>
          <w:numId w:val="4"/>
        </w:numPr>
        <w:jc w:val="both"/>
      </w:pPr>
      <w:r w:rsidRPr="00A508BC">
        <w:rPr>
          <w:b/>
          <w:bCs/>
        </w:rPr>
        <w:t>Posture:</w:t>
      </w:r>
      <w:r w:rsidRPr="00A508BC">
        <w:t xml:space="preserve"> We optimise for enablement over gatekeeping. The goal is proportionate controls and secure defaults, not a team that says "no".</w:t>
      </w:r>
    </w:p>
    <w:p w14:paraId="56089E6D" w14:textId="37CB3176" w:rsidR="00A508BC" w:rsidRPr="00A508BC" w:rsidRDefault="00A508BC" w:rsidP="0065765B">
      <w:pPr>
        <w:pStyle w:val="Heading2"/>
        <w:jc w:val="both"/>
      </w:pPr>
      <w:r w:rsidRPr="00A508BC">
        <w:t>Part 1</w:t>
      </w:r>
      <w:r>
        <w:t>:</w:t>
      </w:r>
      <w:r w:rsidRPr="00A508BC">
        <w:t xml:space="preserve"> Design (required)</w:t>
      </w:r>
    </w:p>
    <w:p w14:paraId="23B2AC71" w14:textId="521849CD" w:rsidR="00A508BC" w:rsidRPr="00A508BC" w:rsidRDefault="00A508BC" w:rsidP="0065765B">
      <w:pPr>
        <w:jc w:val="both"/>
      </w:pPr>
      <w:r w:rsidRPr="00A508BC">
        <w:t>Write a short design document (max ~2 pages) aimed at a researcher audience as much as a security one. It should cover:</w:t>
      </w:r>
    </w:p>
    <w:p w14:paraId="188E33A9" w14:textId="77777777" w:rsidR="00A508BC" w:rsidRPr="00A508BC" w:rsidRDefault="00A508BC" w:rsidP="0065765B">
      <w:pPr>
        <w:jc w:val="both"/>
      </w:pPr>
    </w:p>
    <w:p w14:paraId="22608E3F" w14:textId="54E3B5DC" w:rsidR="00A508BC" w:rsidRPr="00A508BC" w:rsidRDefault="00A508BC" w:rsidP="0065765B">
      <w:pPr>
        <w:pStyle w:val="ListParagraph"/>
        <w:numPr>
          <w:ilvl w:val="0"/>
          <w:numId w:val="4"/>
        </w:numPr>
        <w:jc w:val="both"/>
      </w:pPr>
      <w:r w:rsidRPr="00A508BC">
        <w:lastRenderedPageBreak/>
        <w:t xml:space="preserve">Threat model. What are we worried about when a researcher pulls an arbitrary model from </w:t>
      </w:r>
      <w:proofErr w:type="spellStart"/>
      <w:r w:rsidRPr="00A508BC">
        <w:t>HuggingFace</w:t>
      </w:r>
      <w:proofErr w:type="spellEnd"/>
      <w:r w:rsidRPr="00A508BC">
        <w:t>? What are we not worried about? Be specific to this problem, not a generic supply-chain checklist.</w:t>
      </w:r>
    </w:p>
    <w:p w14:paraId="6D3DD509" w14:textId="718A3CBE" w:rsidR="00A508BC" w:rsidRPr="00A508BC" w:rsidRDefault="00A508BC" w:rsidP="0065765B">
      <w:pPr>
        <w:pStyle w:val="ListParagraph"/>
        <w:numPr>
          <w:ilvl w:val="0"/>
          <w:numId w:val="4"/>
        </w:numPr>
        <w:jc w:val="both"/>
      </w:pPr>
      <w:r w:rsidRPr="00A508BC">
        <w:t>The system, end to end. Sketch the components you'd want and how they string together</w:t>
      </w:r>
      <w:r>
        <w:t>,</w:t>
      </w:r>
      <w:r w:rsidRPr="00A508BC">
        <w:t xml:space="preserve"> from intake through to runtime and observability. A diagram is welcome. </w:t>
      </w:r>
    </w:p>
    <w:p w14:paraId="7822A56A" w14:textId="18B589BD" w:rsidR="00A508BC" w:rsidRPr="00A508BC" w:rsidRDefault="00A508BC" w:rsidP="0065765B">
      <w:pPr>
        <w:pStyle w:val="ListParagraph"/>
        <w:numPr>
          <w:ilvl w:val="0"/>
          <w:numId w:val="4"/>
        </w:numPr>
        <w:jc w:val="both"/>
      </w:pPr>
      <w:r w:rsidRPr="00A508BC">
        <w:t>The paved road. How does a researcher use this? How does it stay out of their way?</w:t>
      </w:r>
    </w:p>
    <w:p w14:paraId="6430C9F8" w14:textId="3CE96DED" w:rsidR="00A508BC" w:rsidRPr="00A508BC" w:rsidRDefault="00A508BC" w:rsidP="0065765B">
      <w:pPr>
        <w:pStyle w:val="ListParagraph"/>
        <w:numPr>
          <w:ilvl w:val="0"/>
          <w:numId w:val="4"/>
        </w:numPr>
        <w:jc w:val="both"/>
      </w:pPr>
      <w:r w:rsidRPr="00A508BC">
        <w:t>Risk tiering. Not every model warrants the same scrutiny. How would you tier them, and what changes between tiers?</w:t>
      </w:r>
    </w:p>
    <w:p w14:paraId="0F833EDC" w14:textId="28227C32" w:rsidR="00A508BC" w:rsidRPr="00A508BC" w:rsidRDefault="00A508BC" w:rsidP="0065765B">
      <w:pPr>
        <w:pStyle w:val="ListParagraph"/>
        <w:numPr>
          <w:ilvl w:val="0"/>
          <w:numId w:val="4"/>
        </w:numPr>
        <w:jc w:val="both"/>
      </w:pPr>
      <w:r w:rsidRPr="00A508BC">
        <w:t>What you deliberately chose not to do, and why. What residual risk are you knowingly accepting? This section matters as much as the rest.</w:t>
      </w:r>
    </w:p>
    <w:p w14:paraId="390F3DB0" w14:textId="77777777" w:rsidR="00A508BC" w:rsidRPr="00A508BC" w:rsidRDefault="00A508BC" w:rsidP="0065765B">
      <w:pPr>
        <w:jc w:val="both"/>
      </w:pPr>
      <w:r w:rsidRPr="00A508BC">
        <w:t>We are not looking for exhaustive coverage. We are looking for a clear point of view and defensible trade-offs.</w:t>
      </w:r>
    </w:p>
    <w:p w14:paraId="0165A57E" w14:textId="2F79C634" w:rsidR="00A508BC" w:rsidRPr="00A508BC" w:rsidRDefault="00A508BC" w:rsidP="0065765B">
      <w:pPr>
        <w:pStyle w:val="Heading2"/>
        <w:jc w:val="both"/>
      </w:pPr>
      <w:r w:rsidRPr="00A508BC">
        <w:t>Part 2</w:t>
      </w:r>
      <w:r>
        <w:t>:</w:t>
      </w:r>
      <w:r w:rsidRPr="00A508BC">
        <w:t xml:space="preserve"> Build</w:t>
      </w:r>
    </w:p>
    <w:p w14:paraId="45BEF18E" w14:textId="2DBBFC53" w:rsidR="00A508BC" w:rsidRPr="00A508BC" w:rsidRDefault="00A508BC" w:rsidP="0065765B">
      <w:pPr>
        <w:pStyle w:val="Heading3"/>
        <w:jc w:val="both"/>
      </w:pPr>
      <w:r w:rsidRPr="00A508BC">
        <w:t>A. Intake &amp; scan gate (required)</w:t>
      </w:r>
    </w:p>
    <w:p w14:paraId="1069C6F9" w14:textId="0F875C2C" w:rsidR="00A508BC" w:rsidRPr="00A508BC" w:rsidRDefault="00A508BC" w:rsidP="0065765B">
      <w:pPr>
        <w:jc w:val="both"/>
      </w:pPr>
      <w:r w:rsidRPr="00A508BC">
        <w:t>Build a small, runnable tool</w:t>
      </w:r>
      <w:r>
        <w:t>,</w:t>
      </w:r>
      <w:r w:rsidRPr="00A508BC">
        <w:t xml:space="preserve"> a script or CI/pipeline check</w:t>
      </w:r>
      <w:r>
        <w:t>,</w:t>
      </w:r>
      <w:r w:rsidRPr="00A508BC">
        <w:t xml:space="preserve"> that inspects a </w:t>
      </w:r>
      <w:proofErr w:type="spellStart"/>
      <w:r w:rsidRPr="00A508BC">
        <w:t>HuggingFace</w:t>
      </w:r>
      <w:proofErr w:type="spellEnd"/>
      <w:r w:rsidRPr="00A508BC">
        <w:t xml:space="preserve"> model before it is allowed into our environment and produces an allow / quarantine decision with clear reasons.</w:t>
      </w:r>
    </w:p>
    <w:p w14:paraId="1D4A4C86" w14:textId="50ADFAB6" w:rsidR="00A508BC" w:rsidRPr="00A508BC" w:rsidRDefault="00A508BC" w:rsidP="0065765B">
      <w:pPr>
        <w:jc w:val="both"/>
      </w:pPr>
      <w:r w:rsidRPr="00A508BC">
        <w:t xml:space="preserve">You may operate on a local clone or a small fixture you create yourself; you do not need live </w:t>
      </w:r>
      <w:proofErr w:type="spellStart"/>
      <w:r w:rsidRPr="00A508BC">
        <w:t>HuggingFace</w:t>
      </w:r>
      <w:proofErr w:type="spellEnd"/>
      <w:r w:rsidRPr="00A508BC">
        <w:t xml:space="preserve"> access, and you do not need to handle real model weights at scale. We care about the decision logic</w:t>
      </w:r>
      <w:r>
        <w:t>.</w:t>
      </w:r>
    </w:p>
    <w:p w14:paraId="6416E1EE" w14:textId="3D77EEBC" w:rsidR="00A508BC" w:rsidRPr="00A508BC" w:rsidRDefault="00A508BC" w:rsidP="0065765B">
      <w:pPr>
        <w:jc w:val="both"/>
      </w:pPr>
      <w:r w:rsidRPr="00A508BC">
        <w:t>At minimum, your check should reason about:</w:t>
      </w:r>
    </w:p>
    <w:p w14:paraId="5CE6554E" w14:textId="2A9FBF86" w:rsidR="00A508BC" w:rsidRPr="00A508BC" w:rsidRDefault="00A508BC" w:rsidP="0065765B">
      <w:pPr>
        <w:pStyle w:val="ListParagraph"/>
        <w:numPr>
          <w:ilvl w:val="0"/>
          <w:numId w:val="4"/>
        </w:numPr>
        <w:jc w:val="both"/>
      </w:pPr>
      <w:r w:rsidRPr="00A508BC">
        <w:t>Weight format and what that implies for code execution risk.</w:t>
      </w:r>
    </w:p>
    <w:p w14:paraId="0B63761E" w14:textId="192F642B" w:rsidR="00A508BC" w:rsidRPr="00A508BC" w:rsidRDefault="00A508BC" w:rsidP="0065765B">
      <w:pPr>
        <w:pStyle w:val="ListParagraph"/>
        <w:numPr>
          <w:ilvl w:val="0"/>
          <w:numId w:val="4"/>
        </w:numPr>
        <w:jc w:val="both"/>
      </w:pPr>
      <w:r w:rsidRPr="00A508BC">
        <w:t>Remote / custom code shipped with the repo.</w:t>
      </w:r>
    </w:p>
    <w:p w14:paraId="01B71C24" w14:textId="1BDC3A54" w:rsidR="00A508BC" w:rsidRPr="00A508BC" w:rsidRDefault="00A508BC" w:rsidP="0065765B">
      <w:pPr>
        <w:pStyle w:val="ListParagraph"/>
        <w:numPr>
          <w:ilvl w:val="0"/>
          <w:numId w:val="4"/>
        </w:numPr>
        <w:jc w:val="both"/>
      </w:pPr>
      <w:r>
        <w:t>An</w:t>
      </w:r>
      <w:r w:rsidRPr="00A508BC">
        <w:t xml:space="preserve"> SBOM of declared dependencies, flagging unpinned or known-problematic ones.</w:t>
      </w:r>
    </w:p>
    <w:p w14:paraId="0E763917" w14:textId="5C41E6AA" w:rsidR="00A508BC" w:rsidRPr="00A508BC" w:rsidRDefault="00A508BC" w:rsidP="0065765B">
      <w:pPr>
        <w:pStyle w:val="ListParagraph"/>
        <w:numPr>
          <w:ilvl w:val="0"/>
          <w:numId w:val="4"/>
        </w:numPr>
        <w:jc w:val="both"/>
      </w:pPr>
      <w:r w:rsidRPr="00A508BC">
        <w:t>Provenance &amp; metadata</w:t>
      </w:r>
    </w:p>
    <w:p w14:paraId="7E75DA4C" w14:textId="673AEA83" w:rsidR="00A508BC" w:rsidRPr="00A508BC" w:rsidRDefault="00A508BC" w:rsidP="0065765B">
      <w:pPr>
        <w:jc w:val="both"/>
      </w:pPr>
      <w:r w:rsidRPr="00A508BC">
        <w:t>Your tool should emit:</w:t>
      </w:r>
    </w:p>
    <w:p w14:paraId="0A44A2A1" w14:textId="6AADB706" w:rsidR="00A508BC" w:rsidRPr="00A508BC" w:rsidRDefault="00A508BC" w:rsidP="0065765B">
      <w:pPr>
        <w:pStyle w:val="ListParagraph"/>
        <w:numPr>
          <w:ilvl w:val="0"/>
          <w:numId w:val="4"/>
        </w:numPr>
        <w:jc w:val="both"/>
      </w:pPr>
      <w:r w:rsidRPr="00A508BC">
        <w:t>A machine-readable record</w:t>
      </w:r>
    </w:p>
    <w:p w14:paraId="0781787E" w14:textId="15B1EC7C" w:rsidR="00A508BC" w:rsidRPr="00A508BC" w:rsidRDefault="00A508BC" w:rsidP="0065765B">
      <w:pPr>
        <w:pStyle w:val="ListParagraph"/>
        <w:numPr>
          <w:ilvl w:val="0"/>
          <w:numId w:val="4"/>
        </w:numPr>
        <w:jc w:val="both"/>
      </w:pPr>
      <w:r w:rsidRPr="00A508BC">
        <w:t>A human-readable summary</w:t>
      </w:r>
    </w:p>
    <w:p w14:paraId="0CF83B57" w14:textId="65CA001A" w:rsidR="00A508BC" w:rsidRPr="00A508BC" w:rsidRDefault="00A508BC" w:rsidP="0065765B">
      <w:pPr>
        <w:jc w:val="both"/>
      </w:pPr>
      <w:r w:rsidRPr="00A508BC">
        <w:t>Include a short README explaining how to run it, and</w:t>
      </w:r>
      <w:r w:rsidR="005F0454">
        <w:t xml:space="preserve"> </w:t>
      </w:r>
      <w:r w:rsidRPr="00A508BC">
        <w:t xml:space="preserve">at least one example each of a model your tool would allow and one it would quarantine, so we can see it </w:t>
      </w:r>
      <w:proofErr w:type="gramStart"/>
      <w:r w:rsidRPr="00A508BC">
        <w:t>actually catch</w:t>
      </w:r>
      <w:proofErr w:type="gramEnd"/>
      <w:r w:rsidRPr="00A508BC">
        <w:t xml:space="preserve"> something. </w:t>
      </w:r>
    </w:p>
    <w:p w14:paraId="2A09299C" w14:textId="77777777" w:rsidR="00A508BC" w:rsidRPr="00A508BC" w:rsidRDefault="00A508BC" w:rsidP="0065765B">
      <w:pPr>
        <w:jc w:val="both"/>
      </w:pPr>
    </w:p>
    <w:p w14:paraId="322B03F9" w14:textId="71D086B0" w:rsidR="00A508BC" w:rsidRPr="00A508BC" w:rsidRDefault="00A508BC" w:rsidP="0065765B">
      <w:pPr>
        <w:pStyle w:val="Heading3"/>
        <w:jc w:val="both"/>
      </w:pPr>
      <w:r w:rsidRPr="00A508BC">
        <w:lastRenderedPageBreak/>
        <w:t>B. Model registry (optional)</w:t>
      </w:r>
    </w:p>
    <w:p w14:paraId="4CF1FBAA" w14:textId="6F4BC093" w:rsidR="00A508BC" w:rsidRPr="00A508BC" w:rsidRDefault="00A508BC" w:rsidP="0065765B">
      <w:pPr>
        <w:jc w:val="both"/>
      </w:pPr>
      <w:r w:rsidRPr="00A508BC">
        <w:t>If you want to go further, sketch and partially build the registry that sits at the centre of this system</w:t>
      </w:r>
      <w:r w:rsidR="005F0454">
        <w:t>,</w:t>
      </w:r>
      <w:r w:rsidRPr="00A508BC">
        <w:t xml:space="preserve"> the source of truth for what models exist, their provenance and scan status, their risk tier, and what they're approved to do.</w:t>
      </w:r>
    </w:p>
    <w:p w14:paraId="7FC5A132" w14:textId="358C603D" w:rsidR="00A508BC" w:rsidRPr="00A508BC" w:rsidRDefault="00A508BC" w:rsidP="0065765B">
      <w:pPr>
        <w:jc w:val="both"/>
      </w:pPr>
      <w:r w:rsidRPr="00A508BC">
        <w:t>You don't need a production service. A data model plus a small API or CLI that records a model, ingests a verdict from Part A, and moves it through promotion states is plenty to show your thinking.</w:t>
      </w:r>
    </w:p>
    <w:p w14:paraId="55549660" w14:textId="1347FA53" w:rsidR="00A508BC" w:rsidRPr="00A508BC" w:rsidRDefault="00A508BC" w:rsidP="0065765B">
      <w:pPr>
        <w:pStyle w:val="Heading3"/>
        <w:jc w:val="both"/>
      </w:pPr>
      <w:r w:rsidRPr="00A508BC">
        <w:t>C. Runtime sandboxing, egress &amp; tool-call control (optional)</w:t>
      </w:r>
    </w:p>
    <w:p w14:paraId="185C9607" w14:textId="5455E01C" w:rsidR="00A508BC" w:rsidRPr="00A508BC" w:rsidRDefault="00A508BC" w:rsidP="0065765B">
      <w:pPr>
        <w:jc w:val="both"/>
      </w:pPr>
      <w:r w:rsidRPr="00A508BC">
        <w:t>Alternatively (or additionally), demonstrate how a model runs safely once onboarded. For example: running a model (or a stand-in) in a hardened, least-privilege container with default-deny egress and an allowlist, and/or a mechanism that configures and constrains what a model-as-agent is permitted to do (filesystem, network, subprocess / tool calls) with attempts logged.</w:t>
      </w:r>
    </w:p>
    <w:p w14:paraId="32F437F3" w14:textId="2EF4C481" w:rsidR="00A508BC" w:rsidRPr="00A508BC" w:rsidRDefault="00A508BC" w:rsidP="0065765B">
      <w:pPr>
        <w:jc w:val="both"/>
      </w:pPr>
      <w:r w:rsidRPr="005F0454">
        <w:rPr>
          <w:b/>
          <w:bCs/>
        </w:rPr>
        <w:t>B and C are both optional and neither is required</w:t>
      </w:r>
      <w:r w:rsidRPr="00A508BC">
        <w:t>. Attempt one, both, or neither. We're as interested in *which* you choose and *why* as in the code itself.</w:t>
      </w:r>
    </w:p>
    <w:p w14:paraId="6B0FE036" w14:textId="380734B7" w:rsidR="00A508BC" w:rsidRPr="00A508BC" w:rsidRDefault="00A508BC" w:rsidP="0065765B">
      <w:pPr>
        <w:pStyle w:val="Heading2"/>
        <w:jc w:val="both"/>
      </w:pPr>
      <w:r w:rsidRPr="00A508BC">
        <w:t>What we're assessing</w:t>
      </w:r>
    </w:p>
    <w:p w14:paraId="5B195A39" w14:textId="43B7CFF5" w:rsidR="00A508BC" w:rsidRPr="00A508BC" w:rsidRDefault="00A508BC" w:rsidP="0065765B">
      <w:pPr>
        <w:pStyle w:val="ListParagraph"/>
        <w:numPr>
          <w:ilvl w:val="0"/>
          <w:numId w:val="4"/>
        </w:numPr>
        <w:jc w:val="both"/>
      </w:pPr>
      <w:r w:rsidRPr="00A508BC">
        <w:t>Engineering judgement and security instinct.</w:t>
      </w:r>
    </w:p>
    <w:p w14:paraId="76A7180B" w14:textId="35D9605D" w:rsidR="00A508BC" w:rsidRPr="00A508BC" w:rsidRDefault="00A508BC" w:rsidP="0065765B">
      <w:pPr>
        <w:pStyle w:val="ListParagraph"/>
        <w:numPr>
          <w:ilvl w:val="0"/>
          <w:numId w:val="4"/>
        </w:numPr>
        <w:jc w:val="both"/>
      </w:pPr>
      <w:r w:rsidRPr="00A508BC">
        <w:t xml:space="preserve">Whether you can see the whole system while building a competent, runnable </w:t>
      </w:r>
      <w:r w:rsidR="005F0454">
        <w:t>part</w:t>
      </w:r>
      <w:r w:rsidRPr="00A508BC">
        <w:t xml:space="preserve"> of it.</w:t>
      </w:r>
    </w:p>
    <w:p w14:paraId="035247F3" w14:textId="7B904E15" w:rsidR="00A508BC" w:rsidRPr="00A508BC" w:rsidRDefault="00A508BC" w:rsidP="0065765B">
      <w:pPr>
        <w:pStyle w:val="ListParagraph"/>
        <w:numPr>
          <w:ilvl w:val="0"/>
          <w:numId w:val="4"/>
        </w:numPr>
        <w:jc w:val="both"/>
      </w:pPr>
      <w:r w:rsidRPr="00A508BC">
        <w:t>How you reason about risk vs. researcher velocity, and where you draw the line.</w:t>
      </w:r>
    </w:p>
    <w:p w14:paraId="069EE29D" w14:textId="1A2512ED" w:rsidR="00A508BC" w:rsidRPr="00A508BC" w:rsidRDefault="00A508BC" w:rsidP="0065765B">
      <w:pPr>
        <w:pStyle w:val="ListParagraph"/>
        <w:numPr>
          <w:ilvl w:val="0"/>
          <w:numId w:val="4"/>
        </w:numPr>
        <w:jc w:val="both"/>
      </w:pPr>
      <w:r w:rsidRPr="00A508BC">
        <w:t xml:space="preserve">Whether your build reflects how the threat </w:t>
      </w:r>
      <w:r w:rsidR="005F0454" w:rsidRPr="00A508BC">
        <w:t>works</w:t>
      </w:r>
      <w:r w:rsidRPr="00A508BC">
        <w:t xml:space="preserve"> </w:t>
      </w:r>
    </w:p>
    <w:p w14:paraId="18685065" w14:textId="31590EAB" w:rsidR="00A508BC" w:rsidRPr="00A508BC" w:rsidRDefault="00A508BC" w:rsidP="0065765B">
      <w:pPr>
        <w:pStyle w:val="ListParagraph"/>
        <w:numPr>
          <w:ilvl w:val="0"/>
          <w:numId w:val="4"/>
        </w:numPr>
        <w:jc w:val="both"/>
      </w:pPr>
      <w:r w:rsidRPr="00A508BC">
        <w:t>Communication</w:t>
      </w:r>
      <w:r w:rsidR="005F0454">
        <w:t>,</w:t>
      </w:r>
      <w:r w:rsidRPr="00A508BC">
        <w:t xml:space="preserve"> can you explain this to a researcher, not just a security engineer?</w:t>
      </w:r>
    </w:p>
    <w:p w14:paraId="31110455" w14:textId="4CD757B8" w:rsidR="00A508BC" w:rsidRPr="00A508BC" w:rsidRDefault="00A508BC" w:rsidP="0065765B">
      <w:pPr>
        <w:pStyle w:val="Heading2"/>
        <w:jc w:val="both"/>
      </w:pPr>
      <w:r w:rsidRPr="00A508BC">
        <w:t>A note on AI tools</w:t>
      </w:r>
    </w:p>
    <w:p w14:paraId="521945BD" w14:textId="18DDAF53" w:rsidR="00A508BC" w:rsidRPr="00A508BC" w:rsidRDefault="00A508BC" w:rsidP="0065765B">
      <w:pPr>
        <w:jc w:val="both"/>
      </w:pPr>
      <w:r w:rsidRPr="00A508BC">
        <w:t>Use whatever tools you normally would, including LLMs and coding agents. We're interested in</w:t>
      </w:r>
      <w:r w:rsidR="005F0454">
        <w:t xml:space="preserve"> </w:t>
      </w:r>
      <w:r w:rsidRPr="00A508BC">
        <w:t>your judgement, so be ready to explain and defend every decision as your own in the walkthrough.</w:t>
      </w:r>
    </w:p>
    <w:p w14:paraId="305F1269" w14:textId="4FD95FBA" w:rsidR="00A508BC" w:rsidRPr="00A508BC" w:rsidRDefault="00A508BC" w:rsidP="0065765B">
      <w:pPr>
        <w:pStyle w:val="Heading2"/>
        <w:jc w:val="both"/>
      </w:pPr>
      <w:r w:rsidRPr="00A508BC">
        <w:t>Submitting</w:t>
      </w:r>
    </w:p>
    <w:p w14:paraId="4A522321" w14:textId="77777777" w:rsidR="00A508BC" w:rsidRPr="00A508BC" w:rsidRDefault="00A508BC" w:rsidP="0065765B">
      <w:pPr>
        <w:jc w:val="both"/>
      </w:pPr>
      <w:r w:rsidRPr="00A508BC">
        <w:t xml:space="preserve">Send us a </w:t>
      </w:r>
      <w:proofErr w:type="spellStart"/>
      <w:r w:rsidRPr="00A508BC">
        <w:t>git</w:t>
      </w:r>
      <w:proofErr w:type="spellEnd"/>
      <w:r w:rsidRPr="00A508BC">
        <w:t xml:space="preserve"> repo (or zip) containing your design document, your code, and the README. Keep it self-contained and easy for us to run.</w:t>
      </w:r>
    </w:p>
    <w:p w14:paraId="6F0D97EB" w14:textId="583DDCCA" w:rsidR="00000013" w:rsidRDefault="005F0454" w:rsidP="0065765B">
      <w:pPr>
        <w:jc w:val="both"/>
      </w:pPr>
      <w:r>
        <w:br w:type="page"/>
      </w:r>
    </w:p>
    <w:sectPr w:rsidR="0000001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B3CEC" w14:textId="77777777" w:rsidR="000670DA" w:rsidRDefault="000670DA" w:rsidP="005F0454">
      <w:pPr>
        <w:spacing w:after="0" w:line="240" w:lineRule="auto"/>
      </w:pPr>
      <w:r>
        <w:separator/>
      </w:r>
    </w:p>
  </w:endnote>
  <w:endnote w:type="continuationSeparator" w:id="0">
    <w:p w14:paraId="35D36631" w14:textId="77777777" w:rsidR="000670DA" w:rsidRDefault="000670DA" w:rsidP="005F04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8EAD6" w14:textId="5A0F68B6" w:rsidR="005F0454" w:rsidRDefault="005F045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C30FAC4" wp14:editId="24B041D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18795" cy="370205"/>
              <wp:effectExtent l="0" t="0" r="1905" b="0"/>
              <wp:wrapNone/>
              <wp:docPr id="144194513" name="Text Box 5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87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1ACE47" w14:textId="42686A56" w:rsidR="005F0454" w:rsidRPr="005F0454" w:rsidRDefault="005F0454" w:rsidP="005F045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F045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1C30FAC4">
              <v:stroke joinstyle="miter"/>
              <v:path gradientshapeok="t" o:connecttype="rect"/>
            </v:shapetype>
            <v:shape id="Text Box 5" style="position:absolute;margin-left:0;margin-top:0;width:40.85pt;height:29.1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FFICI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">
              <v:fill o:detectmouseclick="t"/>
              <v:textbox style="mso-fit-shape-to-text:t" inset="0,0,0,15pt">
                <w:txbxContent>
                  <w:p w:rsidRPr="005F0454" w:rsidR="005F0454" w:rsidP="005F0454" w:rsidRDefault="005F0454" w14:paraId="7F1ACE47" w14:textId="42686A56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F0454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D3772" w14:textId="3F7E0A0D" w:rsidR="005F0454" w:rsidRDefault="005F045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61545ED3" wp14:editId="20BCBDB0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18795" cy="370205"/>
              <wp:effectExtent l="0" t="0" r="1905" b="0"/>
              <wp:wrapNone/>
              <wp:docPr id="1025879887" name="Text Box 6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87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4A19E8" w14:textId="38D0B6B8" w:rsidR="005F0454" w:rsidRPr="005F0454" w:rsidRDefault="005F0454" w:rsidP="005F045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F045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61545ED3">
              <v:stroke joinstyle="miter"/>
              <v:path gradientshapeok="t" o:connecttype="rect"/>
            </v:shapetype>
            <v:shape id="Text Box 6" style="position:absolute;margin-left:0;margin-top:0;width:40.85pt;height:29.1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FFICIAL" o:spid="_x0000_s102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">
              <v:fill o:detectmouseclick="t"/>
              <v:textbox style="mso-fit-shape-to-text:t" inset="0,0,0,15pt">
                <w:txbxContent>
                  <w:p w:rsidRPr="005F0454" w:rsidR="005F0454" w:rsidP="005F0454" w:rsidRDefault="005F0454" w14:paraId="5F4A19E8" w14:textId="38D0B6B8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F0454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DCF91" w14:textId="36950EB3" w:rsidR="005F0454" w:rsidRDefault="005F045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0F61BCBA" wp14:editId="1E1989A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18795" cy="370205"/>
              <wp:effectExtent l="0" t="0" r="1905" b="0"/>
              <wp:wrapNone/>
              <wp:docPr id="248976522" name="Text Box 4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87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DBC94E" w14:textId="7FC6BBAE" w:rsidR="005F0454" w:rsidRPr="005F0454" w:rsidRDefault="005F0454" w:rsidP="005F045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F045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0F61BCBA">
              <v:stroke joinstyle="miter"/>
              <v:path gradientshapeok="t" o:connecttype="rect"/>
            </v:shapetype>
            <v:shape id="Text Box 4" style="position:absolute;margin-left:0;margin-top:0;width:40.85pt;height:29.1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FFICIAL" o:spid="_x0000_s1031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">
              <v:fill o:detectmouseclick="t"/>
              <v:textbox style="mso-fit-shape-to-text:t" inset="0,0,0,15pt">
                <w:txbxContent>
                  <w:p w:rsidRPr="005F0454" w:rsidR="005F0454" w:rsidP="005F0454" w:rsidRDefault="005F0454" w14:paraId="79DBC94E" w14:textId="7FC6BBAE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F0454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7983F" w14:textId="77777777" w:rsidR="000670DA" w:rsidRDefault="000670DA" w:rsidP="005F0454">
      <w:pPr>
        <w:spacing w:after="0" w:line="240" w:lineRule="auto"/>
      </w:pPr>
      <w:r>
        <w:separator/>
      </w:r>
    </w:p>
  </w:footnote>
  <w:footnote w:type="continuationSeparator" w:id="0">
    <w:p w14:paraId="6CC97D58" w14:textId="77777777" w:rsidR="000670DA" w:rsidRDefault="000670DA" w:rsidP="005F04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0A7B8" w14:textId="291438FF" w:rsidR="005F0454" w:rsidRDefault="005F045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7DB488F" wp14:editId="76AD45C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18795" cy="370205"/>
              <wp:effectExtent l="0" t="0" r="1905" b="10795"/>
              <wp:wrapNone/>
              <wp:docPr id="543765921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87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A61F9B" w14:textId="0617641D" w:rsidR="005F0454" w:rsidRPr="005F0454" w:rsidRDefault="005F0454" w:rsidP="005F045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F045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07DB488F">
              <v:stroke joinstyle="miter"/>
              <v:path gradientshapeok="t" o:connecttype="rect"/>
            </v:shapetype>
            <v:shape id="Text Box 2" style="position:absolute;margin-left:0;margin-top:0;width:40.85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OFFICI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">
              <v:fill o:detectmouseclick="t"/>
              <v:textbox style="mso-fit-shape-to-text:t" inset="0,15pt,0,0">
                <w:txbxContent>
                  <w:p w:rsidRPr="005F0454" w:rsidR="005F0454" w:rsidP="005F0454" w:rsidRDefault="005F0454" w14:paraId="3EA61F9B" w14:textId="0617641D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F0454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3ABAE" w14:textId="3F87382F" w:rsidR="005F0454" w:rsidRDefault="005F045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1833A84" wp14:editId="58CE449E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518795" cy="370205"/>
              <wp:effectExtent l="0" t="0" r="1905" b="10795"/>
              <wp:wrapNone/>
              <wp:docPr id="880823563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87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A835AE" w14:textId="182043EF" w:rsidR="005F0454" w:rsidRPr="005F0454" w:rsidRDefault="005F0454" w:rsidP="005F045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F045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41833A84">
              <v:stroke joinstyle="miter"/>
              <v:path gradientshapeok="t" o:connecttype="rect"/>
            </v:shapetype>
            <v:shape id="Text Box 3" style="position:absolute;margin-left:0;margin-top:0;width:40.85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OFFICI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">
              <v:fill o:detectmouseclick="t"/>
              <v:textbox style="mso-fit-shape-to-text:t" inset="0,15pt,0,0">
                <w:txbxContent>
                  <w:p w:rsidRPr="005F0454" w:rsidR="005F0454" w:rsidP="005F0454" w:rsidRDefault="005F0454" w14:paraId="68A835AE" w14:textId="182043EF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F0454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94149" w14:textId="0E0AB813" w:rsidR="005F0454" w:rsidRDefault="005F045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C446BF2" wp14:editId="4E882E7D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18795" cy="370205"/>
              <wp:effectExtent l="0" t="0" r="1905" b="10795"/>
              <wp:wrapNone/>
              <wp:docPr id="2115190619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87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378C20" w14:textId="4C078D3B" w:rsidR="005F0454" w:rsidRPr="005F0454" w:rsidRDefault="005F0454" w:rsidP="005F045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F045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4C446BF2">
              <v:stroke joinstyle="miter"/>
              <v:path gradientshapeok="t" o:connecttype="rect"/>
            </v:shapetype>
            <v:shape id="Text Box 1" style="position:absolute;margin-left:0;margin-top:0;width:40.85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OFFICIAL" o:spid="_x0000_s103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">
              <v:fill o:detectmouseclick="t"/>
              <v:textbox style="mso-fit-shape-to-text:t" inset="0,15pt,0,0">
                <w:txbxContent>
                  <w:p w:rsidRPr="005F0454" w:rsidR="005F0454" w:rsidP="005F0454" w:rsidRDefault="005F0454" w14:paraId="76378C20" w14:textId="4C078D3B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F0454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D1470"/>
    <w:multiLevelType w:val="hybridMultilevel"/>
    <w:tmpl w:val="768C3F6C"/>
    <w:lvl w:ilvl="0" w:tplc="18FA87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567FB6"/>
    <w:multiLevelType w:val="hybridMultilevel"/>
    <w:tmpl w:val="9E7222AA"/>
    <w:lvl w:ilvl="0" w:tplc="18FA87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8F3322"/>
    <w:multiLevelType w:val="hybridMultilevel"/>
    <w:tmpl w:val="CD54A6A0"/>
    <w:lvl w:ilvl="0" w:tplc="18FA87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BB31FE"/>
    <w:multiLevelType w:val="hybridMultilevel"/>
    <w:tmpl w:val="E3F0E8B2"/>
    <w:lvl w:ilvl="0" w:tplc="18FA87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774BD5"/>
    <w:multiLevelType w:val="hybridMultilevel"/>
    <w:tmpl w:val="F63AB4C0"/>
    <w:lvl w:ilvl="0" w:tplc="18FA87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656791"/>
    <w:multiLevelType w:val="hybridMultilevel"/>
    <w:tmpl w:val="FB12A146"/>
    <w:lvl w:ilvl="0" w:tplc="18FA87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D621DF"/>
    <w:multiLevelType w:val="hybridMultilevel"/>
    <w:tmpl w:val="28E2D9EC"/>
    <w:lvl w:ilvl="0" w:tplc="18FA87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3D3461"/>
    <w:multiLevelType w:val="hybridMultilevel"/>
    <w:tmpl w:val="71F400AC"/>
    <w:lvl w:ilvl="0" w:tplc="18FA87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6F3320"/>
    <w:multiLevelType w:val="hybridMultilevel"/>
    <w:tmpl w:val="0820FE16"/>
    <w:lvl w:ilvl="0" w:tplc="18FA87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CA55F4"/>
    <w:multiLevelType w:val="hybridMultilevel"/>
    <w:tmpl w:val="4D6A55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C076A9"/>
    <w:multiLevelType w:val="hybridMultilevel"/>
    <w:tmpl w:val="F0441E8A"/>
    <w:lvl w:ilvl="0" w:tplc="18FA87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C72630"/>
    <w:multiLevelType w:val="hybridMultilevel"/>
    <w:tmpl w:val="DFEAB1AE"/>
    <w:lvl w:ilvl="0" w:tplc="18FA87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8333661">
    <w:abstractNumId w:val="9"/>
  </w:num>
  <w:num w:numId="2" w16cid:durableId="1372146265">
    <w:abstractNumId w:val="11"/>
  </w:num>
  <w:num w:numId="3" w16cid:durableId="2090810265">
    <w:abstractNumId w:val="2"/>
  </w:num>
  <w:num w:numId="4" w16cid:durableId="29034783">
    <w:abstractNumId w:val="3"/>
  </w:num>
  <w:num w:numId="5" w16cid:durableId="1428308102">
    <w:abstractNumId w:val="0"/>
  </w:num>
  <w:num w:numId="6" w16cid:durableId="858739383">
    <w:abstractNumId w:val="10"/>
  </w:num>
  <w:num w:numId="7" w16cid:durableId="138110781">
    <w:abstractNumId w:val="5"/>
  </w:num>
  <w:num w:numId="8" w16cid:durableId="437795752">
    <w:abstractNumId w:val="7"/>
  </w:num>
  <w:num w:numId="9" w16cid:durableId="780563571">
    <w:abstractNumId w:val="1"/>
  </w:num>
  <w:num w:numId="10" w16cid:durableId="300351890">
    <w:abstractNumId w:val="8"/>
  </w:num>
  <w:num w:numId="11" w16cid:durableId="809909056">
    <w:abstractNumId w:val="6"/>
  </w:num>
  <w:num w:numId="12" w16cid:durableId="10343065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13"/>
    <w:rsid w:val="00000013"/>
    <w:rsid w:val="000670DA"/>
    <w:rsid w:val="00275E62"/>
    <w:rsid w:val="005F0454"/>
    <w:rsid w:val="0061125A"/>
    <w:rsid w:val="0065765B"/>
    <w:rsid w:val="00841368"/>
    <w:rsid w:val="00854893"/>
    <w:rsid w:val="00897A7A"/>
    <w:rsid w:val="00911115"/>
    <w:rsid w:val="00A508BC"/>
    <w:rsid w:val="00DE5E3D"/>
    <w:rsid w:val="0D0BD16F"/>
    <w:rsid w:val="21ECE8A5"/>
    <w:rsid w:val="220A1975"/>
    <w:rsid w:val="66D99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619C6"/>
  <w15:chartTrackingRefBased/>
  <w15:docId w15:val="{EF731D00-AE71-9440-882D-DB58CFEB6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0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00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0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0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00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0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0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0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0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01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04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0454"/>
  </w:style>
  <w:style w:type="paragraph" w:styleId="Footer">
    <w:name w:val="footer"/>
    <w:basedOn w:val="Normal"/>
    <w:link w:val="FooterChar"/>
    <w:uiPriority w:val="99"/>
    <w:unhideWhenUsed/>
    <w:rsid w:val="005F04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0454"/>
  </w:style>
  <w:style w:type="character" w:styleId="CommentReference">
    <w:name w:val="annotation reference"/>
    <w:basedOn w:val="DefaultParagraphFont"/>
    <w:uiPriority w:val="99"/>
    <w:semiHidden/>
    <w:unhideWhenUsed/>
    <w:rsid w:val="00DE5E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5E3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5E3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5E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5E3D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DE5E3D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microsoft.com/office/2019/05/relationships/documenttasks" Target="documenttasks/documenttasks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documenttasks/documenttasks1.xml><?xml version="1.0" encoding="utf-8"?>
<t:Tasks xmlns:t="http://schemas.microsoft.com/office/tasks/2019/documenttasks" xmlns:oel="http://schemas.microsoft.com/office/2019/extlst">
  <t:Task id="{5F5F350B-C440-1F4E-8741-5B4F42C92A80}">
    <t:Anchor>
      <t:Comment id="965588351"/>
    </t:Anchor>
    <t:History>
      <t:Event id="{5DC9FF69-F16B-8D41-A3FE-4765DE1B6B6F}" time="2026-06-25T16:35:03.834Z">
        <t:Attribution userId="S::Ben.Dewar-Powell@dsit.gov.uk::bdd932c1-a2e7-476a-b4e3-f8f5de68a9bc" userProvider="AD" userName="Dewar-Powell, Ben (DSIT)"/>
        <t:Anchor>
          <t:Comment id="965588351"/>
        </t:Anchor>
        <t:Create/>
      </t:Event>
      <t:Event id="{50DB1909-873D-B94E-928B-BEE45038AD86}" time="2026-06-25T16:35:03.834Z">
        <t:Attribution userId="S::Ben.Dewar-Powell@dsit.gov.uk::bdd932c1-a2e7-476a-b4e3-f8f5de68a9bc" userProvider="AD" userName="Dewar-Powell, Ben (DSIT)"/>
        <t:Anchor>
          <t:Comment id="965588351"/>
        </t:Anchor>
        <t:Assign userId="S::Finlay.Wright@dsit.gov.uk::bdd46dbc-fb85-4581-ab9a-fd6e7967b5f6" userProvider="AD" userName="Wright, Finlay (DSIT)"/>
      </t:Event>
      <t:Event id="{E73295FC-FA9B-6741-9591-426C63BC2F84}" time="2026-06-25T16:35:03.834Z">
        <t:Attribution userId="S::Ben.Dewar-Powell@dsit.gov.uk::bdd932c1-a2e7-476a-b4e3-f8f5de68a9bc" userProvider="AD" userName="Dewar-Powell, Ben (DSIT)"/>
        <t:Anchor>
          <t:Comment id="965588351"/>
        </t:Anchor>
        <t:SetTitle title="@Wright, Finlay (DSIT) mind giving the JD and takehome a quick once over please buddy?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a62f585-b40f-4ab9-bafe-39150f03d124}" enabled="1" method="Privileged" siteId="{cbac7005-02c1-43eb-b497-e6492d1b2dd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777</Words>
  <Characters>4429</Characters>
  <Application>Microsoft Office Word</Application>
  <DocSecurity>0</DocSecurity>
  <Lines>36</Lines>
  <Paragraphs>10</Paragraphs>
  <ScaleCrop>false</ScaleCrop>
  <Company/>
  <LinksUpToDate>false</LinksUpToDate>
  <CharactersWithSpaces>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Dewar-Powell, Ben (DSIT)</dc:creator>
  <cp:keywords/>
  <dc:description/>
  <cp:lastModifiedBy>Costello, Sarah (DSIT)</cp:lastModifiedBy>
  <cp:revision>2</cp:revision>
  <dcterms:created xsi:type="dcterms:W3CDTF">2026-07-20T15:26:00Z</dcterms:created>
  <dcterms:modified xsi:type="dcterms:W3CDTF">2026-07-20T15:26:00Z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7e133f5b,206935a1,34804d0b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OFFICIAL</vt:lpwstr>
  </property>
  <property fmtid="{D5CDD505-2E9C-101B-9397-08002B2CF9AE}" pid="5" name="ClassificationContentMarkingFooterShapeIds">
    <vt:lpwstr>ed7148a,8983bd1,3d25af4f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OFFICIAL</vt:lpwstr>
  </property>
</Properties>
</file>