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color w:val="C9211E"/>
          <w:sz w:val="40"/>
          <w:szCs w:val="40"/>
          <w:u w:val="single"/>
        </w:rPr>
        <w:t>20MCA104 - Advanced Computer Networks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rFonts w:ascii="Times new roman" w:hAnsi="Times new roman"/>
          <w:b/>
          <w:bCs/>
          <w:color w:val="C9211E"/>
          <w:sz w:val="44"/>
          <w:szCs w:val="44"/>
          <w:u w:val="single"/>
        </w:rPr>
        <w:t>ASSIGNMENT 2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u w:val="single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/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none"/>
        </w:rPr>
        <w:t>Subject -</w:t>
      </w:r>
      <w:r>
        <w:rPr>
          <w:rFonts w:ascii="Times new roman" w:hAnsi="Times new roman"/>
          <w:b/>
          <w:bCs/>
          <w:color w:val="C9211E"/>
          <w:sz w:val="32"/>
          <w:szCs w:val="32"/>
          <w:u w:val="none"/>
        </w:rPr>
        <w:t xml:space="preserve"> </w:t>
      </w:r>
      <w:r>
        <w:rPr>
          <w:rFonts w:ascii="Times new roman" w:hAnsi="Times new roman"/>
          <w:b/>
          <w:bCs/>
          <w:color w:val="666666"/>
          <w:sz w:val="30"/>
          <w:szCs w:val="30"/>
          <w:u w:val="none"/>
        </w:rPr>
        <w:t>Summarise the following: 1. Bluetooth 2. Firewall and VPN</w: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666666"/>
          <w:sz w:val="30"/>
          <w:szCs w:val="30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>
          <w:sz w:val="32"/>
          <w:szCs w:val="32"/>
          <w:u w:val="none"/>
        </w:rPr>
      </w:pPr>
      <w:r>
        <w:rPr>
          <w:rFonts w:ascii="Times new roman" w:hAnsi="Times new roman"/>
          <w:b/>
          <w:bCs/>
          <w:color w:val="666666"/>
          <w:sz w:val="30"/>
          <w:szCs w:val="30"/>
          <w:u w:val="none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color w:val="333333"/>
          <w:sz w:val="30"/>
          <w:szCs w:val="30"/>
          <w:u w:val="none"/>
        </w:rPr>
        <w:t>Submitted by</w:t>
      </w:r>
    </w:p>
    <w:p>
      <w:pPr>
        <w:pStyle w:val="Normal"/>
        <w:jc w:val="center"/>
        <w:rPr>
          <w:color w:val="333333"/>
          <w:sz w:val="32"/>
          <w:szCs w:val="32"/>
          <w:u w:val="none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u w:val="none"/>
        </w:rPr>
        <w:tab/>
        <w:tab/>
        <w:tab/>
        <w:tab/>
        <w:tab/>
        <w:tab/>
        <w:tab/>
        <w:tab/>
        <w:t xml:space="preserve">      Nimya Satheesh</w:t>
      </w:r>
    </w:p>
    <w:p>
      <w:pPr>
        <w:pStyle w:val="Normal"/>
        <w:jc w:val="center"/>
        <w:rPr>
          <w:color w:val="333333"/>
          <w:sz w:val="32"/>
          <w:szCs w:val="32"/>
          <w:u w:val="none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u w:val="none"/>
        </w:rPr>
        <w:tab/>
        <w:tab/>
        <w:tab/>
        <w:tab/>
        <w:tab/>
        <w:tab/>
        <w:tab/>
        <w:t xml:space="preserve">    S2 MCA</w:t>
      </w:r>
    </w:p>
    <w:p>
      <w:pPr>
        <w:pStyle w:val="Normal"/>
        <w:jc w:val="center"/>
        <w:rPr>
          <w:color w:val="333333"/>
          <w:sz w:val="32"/>
          <w:szCs w:val="32"/>
          <w:u w:val="none"/>
        </w:rPr>
      </w:pPr>
      <w:r>
        <w:rPr>
          <w:rFonts w:ascii="Times new roman" w:hAnsi="Times new roman"/>
          <w:b/>
          <w:bCs/>
          <w:color w:val="333333"/>
          <w:sz w:val="30"/>
          <w:szCs w:val="30"/>
          <w:u w:val="none"/>
        </w:rPr>
        <w:tab/>
        <w:tab/>
        <w:tab/>
        <w:tab/>
        <w:tab/>
        <w:tab/>
        <w:tab/>
        <w:tab/>
        <w:t>Roll No : 26</w:t>
      </w:r>
      <w:r>
        <w:rPr>
          <w:rFonts w:ascii="Times new roman" w:hAnsi="Times new roman"/>
          <w:b/>
          <w:bCs/>
          <w:color w:val="333333"/>
          <w:sz w:val="30"/>
          <w:szCs w:val="30"/>
          <w:u w:val="none"/>
        </w:rPr>
        <w:t xml:space="preserve"> </w:t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color w:val="C9211E"/>
          <w:sz w:val="40"/>
          <w:szCs w:val="40"/>
          <w:u w:val="single"/>
        </w:rPr>
        <w:t>BLUETOOTH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Bluetooth is a short range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 xml:space="preserve">wireless communication technology, computers and other devices can easily communicate with each other using Bluetooth.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It can used to exchange of data between different devices.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It is an Personal Area Network(PAN)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The maximum connectivity range of Bluetooth is about 30 feet.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Bluetooth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connections are secure wireless connections.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Devices connected through Bluetooth are generally secure and safe against hacking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History 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Bluetooth was Developed in 1994,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The  name "Bluetooth" is taken from a 10th-</w:t>
        <w:tab/>
        <w:t xml:space="preserve">century Danish king named Harald Bluetooth,  Bluetooth was intended as a wireless </w:t>
        <w:tab/>
        <w:t xml:space="preserve">replacement </w:t>
        <w:tab/>
        <w:t xml:space="preserve">for cables. It uses the same 2.4GHz frequency as some other wireless </w:t>
        <w:tab/>
        <w:t xml:space="preserve">technologies </w:t>
        <w:tab/>
        <w:t xml:space="preserve">in the home or office, such as cordless phones and WiFi routers. It </w:t>
        <w:tab/>
        <w:t>creates a 10-</w:t>
        <w:tab/>
        <w:t xml:space="preserve">meter </w:t>
        <w:tab/>
        <w:t xml:space="preserve">(33-foot) radius wireless network, called a Personal area </w:t>
        <w:tab/>
        <w:t>network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PAN)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or </w:t>
        <w:tab/>
        <w:t xml:space="preserve">piconet, which can network between two and eight devices. </w:t>
        <w:tab/>
        <w:t xml:space="preserve">The first consumer </w:t>
        <w:tab/>
        <w:t>Bluetooth device was launched in 1999.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Bluetooth range and transmission speeds are typically lower than Wi-Fi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The maximum range of Bluetooth is 10 meters.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Data can be exchanged at a rate of 1 megabit per second to 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Mbps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in the second generation of the technology.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Eg: Bluetooth is used to pair mobile devices with other mobile or fixed devices,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Earbuds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</w:t>
      </w:r>
      <w:hyperlink r:id="rId2" w:tgtFrame="_blank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 xml:space="preserve">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Car,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fridge, mouse to a computer, printer.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Advantages of Bluetooth:-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Connections are encrypted, preventing third party involvement.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It allow the user limit, device that restricts connection through that specific device.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Downsides to Bluetooth:-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drain battery power.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Connected range is limited.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Pairing process may also be difficult.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Application of Bluetooth:-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wireless communication between a mobile phone and wireless headset.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Wireless communication between smartphone and smart door lock.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Transfer of files between two devices.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b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C9211E"/>
          <w:spacing w:val="0"/>
          <w:sz w:val="40"/>
          <w:szCs w:val="40"/>
          <w:u w:val="singl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C9211E"/>
          <w:spacing w:val="0"/>
          <w:sz w:val="40"/>
          <w:szCs w:val="40"/>
          <w:u w:val="single"/>
          <w:effect w:val="none"/>
        </w:rPr>
        <w:t>FIREWALL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singl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single"/>
          <w:effect w:val="none"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firewall is a network security system that monitors and controls incoming and outgoing networking traffic based on previously defined a set of network rules.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 xml:space="preserve">The purpose of firewall is to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effect w:val="none"/>
        </w:rPr>
        <w:t>prevent malicious or unwanted data traffic for protecting the computer from viruses and attacks</w:t>
      </w:r>
    </w:p>
    <w:p>
      <w:pPr>
        <w:pStyle w:val="TextBody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effect w:val="none"/>
        </w:rPr>
        <w:t xml:space="preserve">Firewalls has established since the late 1980’s </w:t>
      </w:r>
    </w:p>
    <w:p>
      <w:pPr>
        <w:pStyle w:val="TextBody"/>
        <w:widowControl/>
        <w:numPr>
          <w:ilvl w:val="0"/>
          <w:numId w:val="7"/>
        </w:numPr>
        <w:spacing w:before="0" w:after="225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Generation 1 Virus :</w:t>
      </w:r>
    </w:p>
    <w:p>
      <w:pPr>
        <w:pStyle w:val="TextBody"/>
        <w:widowControl/>
        <w:numPr>
          <w:ilvl w:val="0"/>
          <w:numId w:val="0"/>
        </w:numPr>
        <w:spacing w:before="0" w:after="22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Late 1980’s, virus attacks on stand-alone PC’s affected all businesses and drove anti-virus products.</w:t>
      </w:r>
    </w:p>
    <w:p>
      <w:pPr>
        <w:pStyle w:val="TextBody"/>
        <w:widowControl/>
        <w:numPr>
          <w:ilvl w:val="0"/>
          <w:numId w:val="7"/>
        </w:numPr>
        <w:spacing w:before="0" w:after="225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Generation 2 Networks :</w:t>
      </w:r>
    </w:p>
    <w:p>
      <w:pPr>
        <w:pStyle w:val="TextBody"/>
        <w:widowControl/>
        <w:numPr>
          <w:ilvl w:val="0"/>
          <w:numId w:val="0"/>
        </w:numPr>
        <w:spacing w:before="0" w:after="22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Mid 1990’s, attacks from the internet affected all business and drove creation of the firewall.</w:t>
      </w:r>
    </w:p>
    <w:p>
      <w:pPr>
        <w:pStyle w:val="TextBody"/>
        <w:widowControl/>
        <w:numPr>
          <w:ilvl w:val="0"/>
          <w:numId w:val="7"/>
        </w:numPr>
        <w:spacing w:before="0" w:after="225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Generation 3 Applications :</w:t>
      </w:r>
    </w:p>
    <w:p>
      <w:pPr>
        <w:pStyle w:val="TextBody"/>
        <w:widowControl/>
        <w:numPr>
          <w:ilvl w:val="0"/>
          <w:numId w:val="0"/>
        </w:numPr>
        <w:spacing w:before="0" w:after="22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Early 2000’s, exploiting vulnerabilities in applications which affected most businesses and drove Intrusion Prevention Systems Products (IPS).</w:t>
      </w:r>
    </w:p>
    <w:p>
      <w:pPr>
        <w:pStyle w:val="TextBody"/>
        <w:widowControl/>
        <w:numPr>
          <w:ilvl w:val="0"/>
          <w:numId w:val="7"/>
        </w:numPr>
        <w:spacing w:before="0" w:after="225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Generation 4 Payload :</w:t>
      </w:r>
    </w:p>
    <w:p>
      <w:pPr>
        <w:pStyle w:val="TextBody"/>
        <w:widowControl/>
        <w:numPr>
          <w:ilvl w:val="0"/>
          <w:numId w:val="0"/>
        </w:numPr>
        <w:spacing w:before="0" w:after="22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Approx. 2010, rise of targeted, unknown, evasive, polymorphic attacks which affected most businesses and drove anti-bot and sandboxing products.</w:t>
      </w:r>
    </w:p>
    <w:p>
      <w:pPr>
        <w:pStyle w:val="TextBody"/>
        <w:widowControl/>
        <w:numPr>
          <w:ilvl w:val="0"/>
          <w:numId w:val="7"/>
        </w:numPr>
        <w:spacing w:before="0" w:after="225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Generation 5 Mega :</w:t>
      </w:r>
    </w:p>
    <w:p>
      <w:pPr>
        <w:pStyle w:val="TextBody"/>
        <w:widowControl/>
        <w:numPr>
          <w:ilvl w:val="0"/>
          <w:numId w:val="0"/>
        </w:numPr>
        <w:spacing w:before="0" w:after="22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Approx. 2017, large scale, multi-vector, mega attacks using advance attack tools and is driving advance threat prevention solutions.</w:t>
      </w:r>
    </w:p>
    <w:p>
      <w:pPr>
        <w:pStyle w:val="TextBody"/>
        <w:widowControl/>
        <w:spacing w:before="0" w:after="22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Functions of Firewall:-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Network Threat Prevention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Application and Identity-Based Control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Hybrid Cloud Support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Scalable Performance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Network Traffic Management and Control</w:t>
      </w:r>
    </w:p>
    <w:p>
      <w:pPr>
        <w:pStyle w:val="TextBody"/>
        <w:widowControl/>
        <w:numPr>
          <w:ilvl w:val="0"/>
          <w:numId w:val="8"/>
        </w:numPr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Access Validation</w:t>
      </w:r>
    </w:p>
    <w:p>
      <w:pPr>
        <w:pStyle w:val="TextBody"/>
        <w:widowControl/>
        <w:spacing w:before="0" w:after="22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Types of Firewall:-</w:t>
      </w:r>
    </w:p>
    <w:p>
      <w:pPr>
        <w:pStyle w:val="TextBody"/>
        <w:widowControl/>
        <w:spacing w:before="0" w:after="225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1- Packet-filtering firewalls : To checks the packet’s source and destination IP addresses. </w:t>
        <w:tab/>
        <w:t>Divided into two types stateful and stateless.</w:t>
      </w:r>
    </w:p>
    <w:p>
      <w:pPr>
        <w:pStyle w:val="TextBody"/>
        <w:widowControl/>
        <w:spacing w:before="0" w:after="225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2- Proxy Firewall:- To filter network traffic at the application level.</w:t>
      </w:r>
    </w:p>
    <w:p>
      <w:pPr>
        <w:pStyle w:val="TextBody"/>
        <w:widowControl/>
        <w:spacing w:before="0" w:after="225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3- Stateful Multi-layer Inspection (SMLI) Firewall:- Filter packets at the network layer, </w:t>
        <w:tab/>
        <w:t xml:space="preserve">transport layer, and application layer, to comparing them against known trusted </w:t>
        <w:tab/>
        <w:t>packets.</w:t>
      </w:r>
    </w:p>
    <w:p>
      <w:pPr>
        <w:pStyle w:val="TextBody"/>
        <w:widowControl/>
        <w:spacing w:before="0" w:after="225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4- Next-generation firewall (NGFW):- T</w:t>
      </w: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combine traditional firewall technology with </w:t>
        <w:tab/>
        <w:t>additional functionality.</w:t>
      </w:r>
    </w:p>
    <w:p>
      <w:pPr>
        <w:pStyle w:val="TextBody"/>
        <w:widowControl/>
        <w:spacing w:before="0" w:after="225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5- Network address translation (NAT) firewalls:- To connected with multiple devices with </w:t>
        <w:tab/>
        <w:t>other networks using IP address.</w:t>
      </w:r>
    </w:p>
    <w:p>
      <w:pPr>
        <w:pStyle w:val="TextBody"/>
        <w:widowControl/>
        <w:spacing w:before="0" w:after="225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  <w:r>
        <w:br w:type="page"/>
      </w:r>
    </w:p>
    <w:p>
      <w:pPr>
        <w:pStyle w:val="TextBody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color w:val="C9211E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C9211E"/>
          <w:sz w:val="40"/>
          <w:szCs w:val="40"/>
          <w:u w:val="single"/>
        </w:rPr>
        <w:t>VPN</w:t>
      </w:r>
    </w:p>
    <w:p>
      <w:pPr>
        <w:pStyle w:val="TextBody"/>
        <w:numPr>
          <w:ilvl w:val="0"/>
          <w:numId w:val="9"/>
        </w:numPr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u w:val="none"/>
        </w:rPr>
        <w:t xml:space="preserve">VPN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Virtual private network</w:t>
      </w:r>
    </w:p>
    <w:p>
      <w:pPr>
        <w:pStyle w:val="TextBody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VPN secure connection on public network, It is an encrypted connection.</w:t>
      </w:r>
    </w:p>
    <w:p>
      <w:pPr>
        <w:pStyle w:val="TextBody"/>
        <w:numPr>
          <w:ilvl w:val="0"/>
          <w:numId w:val="9"/>
        </w:numPr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>Encrypted the IP addresses from public to make the browsing more secure and private.</w:t>
      </w:r>
    </w:p>
    <w:p>
      <w:pPr>
        <w:pStyle w:val="TextBody"/>
        <w:numPr>
          <w:ilvl w:val="0"/>
          <w:numId w:val="9"/>
        </w:numPr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The VPN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provide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increases in functionality , management of the private network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and security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numPr>
          <w:ilvl w:val="0"/>
          <w:numId w:val="9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VPN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establishing a virtual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point to point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2"/>
          <w:spacing w:val="0"/>
          <w:sz w:val="26"/>
          <w:szCs w:val="26"/>
        </w:rPr>
        <w:t>connection through the dedicated circuits</w:t>
      </w:r>
    </w:p>
    <w:p>
      <w:pPr>
        <w:pStyle w:val="TextBody"/>
        <w:numPr>
          <w:ilvl w:val="0"/>
          <w:numId w:val="9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VPN cannot make online connections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  <w:t>with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 anonymous, but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  <w:t>VPN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 can increase privacy and security.</w:t>
      </w:r>
    </w:p>
    <w:p>
      <w:pPr>
        <w:pStyle w:val="TextBody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Types of VPN:-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1- Remote access: To provide access to an enterprise network.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2- Site-to-site: To connects two networks.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3- Extranet-based site-to-site: site-to-site configuration.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VPN works :-</w:t>
      </w:r>
    </w:p>
    <w:p>
      <w:pPr>
        <w:pStyle w:val="TextBody"/>
        <w:widowControl/>
        <w:numPr>
          <w:ilvl w:val="0"/>
          <w:numId w:val="10"/>
        </w:numPr>
        <w:spacing w:lineRule="atLeast" w:line="420" w:before="240" w:after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connect to a virtual private network service, it authenticates client with a VPN server.</w:t>
      </w:r>
    </w:p>
    <w:p>
      <w:pPr>
        <w:pStyle w:val="TextBody"/>
        <w:widowControl/>
        <w:numPr>
          <w:ilvl w:val="0"/>
          <w:numId w:val="10"/>
        </w:numPr>
        <w:spacing w:lineRule="atLeast" w:line="420" w:before="24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The server encrypted all the data send and receive.</w:t>
      </w:r>
    </w:p>
    <w:p>
      <w:pPr>
        <w:pStyle w:val="TextBody"/>
        <w:widowControl/>
        <w:numPr>
          <w:ilvl w:val="0"/>
          <w:numId w:val="10"/>
        </w:numPr>
        <w:spacing w:lineRule="atLeast" w:line="420" w:before="24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VPN creates an encrypted tunnel over the internet, To secure the data traveling between source and destination.</w:t>
      </w:r>
    </w:p>
    <w:p>
      <w:pPr>
        <w:pStyle w:val="TextBody"/>
        <w:widowControl/>
        <w:numPr>
          <w:ilvl w:val="0"/>
          <w:numId w:val="10"/>
        </w:numPr>
        <w:spacing w:lineRule="atLeast" w:line="420" w:before="24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To ensure each data packet is secure, the VPN wraps it in an outer packet, the data is encrypted through encapsulation. </w:t>
      </w:r>
    </w:p>
    <w:p>
      <w:pPr>
        <w:pStyle w:val="TextBody"/>
        <w:widowControl/>
        <w:numPr>
          <w:ilvl w:val="0"/>
          <w:numId w:val="10"/>
        </w:numPr>
        <w:spacing w:lineRule="atLeast" w:line="420" w:before="240" w:after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When the data arrives at the server, the outer packet is removed through a decryption process.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</w:rPr>
        <w:b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210" w:right="1210" w:header="0" w:top="1210" w:footer="0" w:bottom="1210" w:gutter="0"/>
      <w:pgBorders w:display="allPages" w:offsetFrom="text">
        <w:top w:val="thinThickLargeGap" w:sz="2" w:space="1" w:color="808080"/>
        <w:left w:val="thinThickLargeGap" w:sz="2" w:space="1" w:color="808080"/>
        <w:bottom w:val="thinThickLargeGap" w:sz="2" w:space="1" w:color="808080"/>
        <w:right w:val="thinThickLargeGap" w:sz="2" w:space="1" w:color="80808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Rachana"/>
        <w:kern w:val="2"/>
        <w:szCs w:val="24"/>
        <w:lang w:val="en-IN" w:eastAsia="zh-C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Rachana"/>
      <w:color w:val="auto"/>
      <w:kern w:val="2"/>
      <w:sz w:val="24"/>
      <w:szCs w:val="24"/>
      <w:lang w:val="en-IN" w:eastAsia="zh-CN" w:bidi="ml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AnjaliOldLip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Times new roman" w:hAnsi="Times new roman" w:cs="OpenSymbol"/>
      <w:b w:val="false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b w:val="false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6"/>
      <w:szCs w:val="2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Rach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achan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usinessinsider.com/how-to-turn-off-carplay-on-iphone?_ga=2.128601934.358769472.1653920721-949024599.165392072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LibreOffice/6.1.5.2$Linux_X86_64 LibreOffice_project/90f8dcf33c87b3705e78202e3df5142b201bd805</Application>
  <Pages>5</Pages>
  <Words>784</Words>
  <Characters>4342</Characters>
  <CharactersWithSpaces>5077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2022-05-30T19:49:55Z</dcterms:created>
  <dc:creator/>
  <dc:description/>
  <dc:language>en-IN</dc:language>
  <cp:lastModifiedBy/>
  <dcterms:modified xsi:type="dcterms:W3CDTF">2022-05-31T21:41:29Z</dcterms:modified>
  <cp:revision>10</cp:revision>
  <dc:subject/>
  <dc:title/>
</cp:coreProperties>
</file>