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43F37">
      <w:pPr>
        <w:spacing w:before="2000"/>
      </w:pPr>
    </w:p>
    <w:p w14:paraId="05BB92D7">
      <w:pPr>
        <w:spacing w:after="200"/>
        <w:jc w:val="center"/>
      </w:pPr>
      <w:r>
        <w:rPr>
          <w:b/>
          <w:bCs/>
          <w:color w:val="1B5E20"/>
          <w:sz w:val="44"/>
          <w:szCs w:val="44"/>
        </w:rPr>
        <w:t>污水处理厂8MWp光伏电站</w:t>
      </w:r>
    </w:p>
    <w:p w14:paraId="5B0F9CEE">
      <w:pPr>
        <w:spacing w:after="100"/>
        <w:jc w:val="center"/>
      </w:pPr>
      <w:r>
        <w:rPr>
          <w:b/>
          <w:bCs/>
          <w:color w:val="1B5E20"/>
          <w:sz w:val="36"/>
          <w:szCs w:val="36"/>
        </w:rPr>
        <w:t>发电量 — 气象因素相关性分析报告</w:t>
      </w:r>
    </w:p>
    <w:p w14:paraId="5B6DFDE8">
      <w:pPr>
        <w:spacing w:before="600" w:after="100"/>
        <w:jc w:val="center"/>
      </w:pPr>
      <w:r>
        <w:rPr>
          <w:color w:val="666666"/>
          <w:sz w:val="24"/>
          <w:szCs w:val="24"/>
        </w:rPr>
        <w:t>数据周期: 2025-07-05 → 2026-06-30 (360天有效)</w:t>
      </w:r>
    </w:p>
    <w:p w14:paraId="19E48BD0">
      <w:pPr>
        <w:spacing w:after="100"/>
        <w:jc w:val="center"/>
      </w:pPr>
      <w:r>
        <w:rPr>
          <w:color w:val="666666"/>
          <w:sz w:val="24"/>
          <w:szCs w:val="24"/>
        </w:rPr>
        <w:t>数据源: ERA5-Land 气象再分析 + 光伏电站逐时发电表</w:t>
      </w:r>
    </w:p>
    <w:p w14:paraId="63404B7F">
      <w:pPr>
        <w:spacing w:after="100"/>
        <w:jc w:val="center"/>
      </w:pPr>
      <w:r>
        <w:rPr>
          <w:color w:val="999999"/>
          <w:sz w:val="24"/>
          <w:szCs w:val="24"/>
        </w:rPr>
        <w:t>生成日期: 2026-07-31  |  零发电日1天已剔除</w:t>
      </w:r>
    </w:p>
    <w:p w14:paraId="1156213D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一、数据概览</w:t>
      </w:r>
    </w:p>
    <w:p w14:paraId="1030807F">
      <w:pPr>
        <w:spacing w:after="100"/>
      </w:pPr>
      <w:r>
        <w:rPr>
          <w:sz w:val="21"/>
          <w:szCs w:val="21"/>
        </w:rPr>
        <w:t>本报告基于中山市 (22.52°N, 113.38°E) 污水处理厂8MWp光伏电站一期逐时发电数据，结合 Open-Meteo ERA5-Land 同期6要素气象数据（气温、降水、风速、风向、云量、太阳总辐射），系统分析气象因子对光伏发电量的影响机制。</w:t>
      </w:r>
    </w:p>
    <w:p w14:paraId="58213FAC">
      <w:pPr>
        <w:spacing w:after="100"/>
      </w:pPr>
    </w:p>
    <w:tbl>
      <w:tblPr>
        <w:tblStyle w:val="11"/>
        <w:tblW w:w="90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1"/>
        <w:gridCol w:w="7071"/>
      </w:tblGrid>
      <w:tr w14:paraId="559E0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</w:tcPr>
          <w:p w14:paraId="24A58F25">
            <w:pPr>
              <w:snapToGrid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</w:tcPr>
          <w:p w14:paraId="55EE316A">
            <w:pPr>
              <w:snapToGrid w:val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数值</w:t>
            </w:r>
          </w:p>
        </w:tc>
      </w:tr>
      <w:tr w14:paraId="3683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28A411B">
            <w:pPr>
              <w:snapToGrid w:val="0"/>
              <w:jc w:val="left"/>
            </w:pPr>
            <w:r>
              <w:rPr>
                <w:sz w:val="18"/>
                <w:szCs w:val="18"/>
              </w:rPr>
              <w:t>分析周期</w:t>
            </w: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009150D">
            <w:pPr>
              <w:snapToGrid w:val="0"/>
              <w:jc w:val="center"/>
            </w:pPr>
            <w:r>
              <w:rPr>
                <w:sz w:val="18"/>
                <w:szCs w:val="18"/>
              </w:rPr>
              <w:t>2025-07-05 → 2026-06-30 (361天原始, 360天有效)</w:t>
            </w:r>
          </w:p>
        </w:tc>
      </w:tr>
      <w:tr w14:paraId="2C6E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2A3967E7">
            <w:pPr>
              <w:snapToGrid w:val="0"/>
              <w:jc w:val="left"/>
            </w:pPr>
            <w:r>
              <w:rPr>
                <w:sz w:val="18"/>
                <w:szCs w:val="18"/>
              </w:rPr>
              <w:t>电站容量</w:t>
            </w:r>
          </w:p>
          <w:p w14:paraId="2486B4A1">
            <w:pPr>
              <w:snapToGrid w:val="0"/>
            </w:pP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B60175D">
            <w:pPr>
              <w:snapToGrid w:val="0"/>
              <w:jc w:val="center"/>
            </w:pPr>
            <w:r>
              <w:rPr>
                <w:sz w:val="18"/>
                <w:szCs w:val="18"/>
              </w:rPr>
              <w:t>8 MWp (8000 kW)</w:t>
            </w:r>
          </w:p>
          <w:p w14:paraId="3A0CF029">
            <w:pPr>
              <w:snapToGrid w:val="0"/>
            </w:pPr>
          </w:p>
        </w:tc>
      </w:tr>
      <w:tr w14:paraId="7F32A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D9EE9D2">
            <w:pPr>
              <w:snapToGrid w:val="0"/>
              <w:jc w:val="left"/>
            </w:pPr>
            <w:r>
              <w:rPr>
                <w:sz w:val="18"/>
                <w:szCs w:val="18"/>
              </w:rPr>
              <w:t>日发电量范围</w:t>
            </w: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0A37B4D">
            <w:pPr>
              <w:snapToGrid w:val="0"/>
              <w:jc w:val="center"/>
            </w:pPr>
            <w:r>
              <w:rPr>
                <w:sz w:val="18"/>
                <w:szCs w:val="18"/>
              </w:rPr>
              <w:t>1120 ~ 18800 kWh</w:t>
            </w:r>
          </w:p>
        </w:tc>
      </w:tr>
      <w:tr w14:paraId="41724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4E97C65">
            <w:pPr>
              <w:snapToGrid w:val="0"/>
              <w:jc w:val="left"/>
            </w:pPr>
            <w:r>
              <w:rPr>
                <w:sz w:val="18"/>
                <w:szCs w:val="18"/>
              </w:rPr>
              <w:t>日均发电量</w:t>
            </w:r>
          </w:p>
          <w:p w14:paraId="2C78D658">
            <w:pPr>
              <w:snapToGrid w:val="0"/>
            </w:pP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795A65">
            <w:pPr>
              <w:snapToGrid w:val="0"/>
              <w:jc w:val="center"/>
            </w:pPr>
            <w:r>
              <w:rPr>
                <w:sz w:val="18"/>
                <w:szCs w:val="18"/>
              </w:rPr>
              <w:t>10173 kWh</w:t>
            </w:r>
          </w:p>
          <w:p w14:paraId="54A266A7">
            <w:pPr>
              <w:snapToGrid w:val="0"/>
            </w:pPr>
          </w:p>
        </w:tc>
      </w:tr>
      <w:tr w14:paraId="0E4D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C023216">
            <w:pPr>
              <w:snapToGrid w:val="0"/>
              <w:jc w:val="left"/>
            </w:pPr>
            <w:r>
              <w:rPr>
                <w:sz w:val="18"/>
                <w:szCs w:val="18"/>
              </w:rPr>
              <w:t>容量因子(日均)</w:t>
            </w: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DAE7FF3">
            <w:pPr>
              <w:snapToGrid w:val="0"/>
              <w:jc w:val="center"/>
            </w:pPr>
            <w:r>
              <w:rPr>
                <w:sz w:val="18"/>
                <w:szCs w:val="18"/>
              </w:rPr>
              <w:t>5.3%</w:t>
            </w:r>
          </w:p>
        </w:tc>
      </w:tr>
      <w:tr w14:paraId="2F3C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43D31A7">
            <w:pPr>
              <w:snapToGrid w:val="0"/>
              <w:jc w:val="left"/>
            </w:pPr>
            <w:r>
              <w:rPr>
                <w:sz w:val="18"/>
                <w:szCs w:val="18"/>
              </w:rPr>
              <w:t>日总辐射范围</w:t>
            </w:r>
          </w:p>
          <w:p w14:paraId="42C7CD49">
            <w:pPr>
              <w:snapToGrid w:val="0"/>
            </w:pP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15A5C0F1">
            <w:pPr>
              <w:snapToGrid w:val="0"/>
              <w:jc w:val="center"/>
            </w:pPr>
            <w:r>
              <w:rPr>
                <w:sz w:val="18"/>
                <w:szCs w:val="18"/>
              </w:rPr>
              <w:t>2.3 ~ 25.7 MJ/m²</w:t>
            </w:r>
          </w:p>
          <w:p w14:paraId="2900ADE3">
            <w:pPr>
              <w:snapToGrid w:val="0"/>
            </w:pPr>
          </w:p>
        </w:tc>
      </w:tr>
      <w:tr w14:paraId="389A4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6B6617BE">
            <w:pPr>
              <w:snapToGrid w:val="0"/>
              <w:jc w:val="left"/>
            </w:pPr>
            <w:r>
              <w:rPr>
                <w:sz w:val="18"/>
                <w:szCs w:val="18"/>
              </w:rPr>
              <w:t>日均辐射</w:t>
            </w: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31F1D14F">
            <w:pPr>
              <w:snapToGrid w:val="0"/>
              <w:jc w:val="center"/>
            </w:pPr>
            <w:r>
              <w:rPr>
                <w:sz w:val="18"/>
                <w:szCs w:val="18"/>
              </w:rPr>
              <w:t>15.6 MJ/m²</w:t>
            </w:r>
          </w:p>
        </w:tc>
      </w:tr>
      <w:tr w14:paraId="1957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45E045BC">
            <w:pPr>
              <w:snapToGrid w:val="0"/>
              <w:jc w:val="left"/>
            </w:pPr>
            <w:r>
              <w:rPr>
                <w:sz w:val="18"/>
                <w:szCs w:val="18"/>
              </w:rPr>
              <w:t>零发电天数</w:t>
            </w:r>
          </w:p>
          <w:p w14:paraId="79C90B2B">
            <w:pPr>
              <w:snapToGrid w:val="0"/>
            </w:pPr>
          </w:p>
        </w:tc>
        <w:tc>
          <w:tcPr>
            <w:tcW w:w="70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</w:tcPr>
          <w:p w14:paraId="0B83478B">
            <w:pPr>
              <w:snapToGrid w:val="0"/>
              <w:jc w:val="center"/>
            </w:pPr>
            <w:r>
              <w:rPr>
                <w:sz w:val="18"/>
                <w:szCs w:val="18"/>
              </w:rPr>
              <w:t>1天 (可能为故障/检修/限电，已从主分析剔除)</w:t>
            </w:r>
          </w:p>
          <w:p w14:paraId="4FFE5284">
            <w:pPr>
              <w:snapToGrid w:val="0"/>
            </w:pPr>
          </w:p>
        </w:tc>
      </w:tr>
    </w:tbl>
    <w:p w14:paraId="13E77944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二、日总发电量 — 气象因子相关性矩阵</w:t>
      </w:r>
    </w:p>
    <w:p w14:paraId="686CA653">
      <w:pPr>
        <w:spacing w:after="100"/>
      </w:pPr>
      <w:r>
        <w:rPr>
          <w:sz w:val="21"/>
          <w:szCs w:val="21"/>
        </w:rPr>
        <w:t>太阳总辐射是光伏发电的第一性驱动因子，Pearson r = 0.843，呈现极强的正相关。晴空指数（实际辐射/理论辐射比值）作为标准化后的辐射指标，相关性同样突出。</w:t>
      </w:r>
    </w:p>
    <w:p w14:paraId="1FC904F8">
      <w:pPr>
        <w:spacing w:after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"/>
        <w:gridCol w:w="2178"/>
        <w:gridCol w:w="1404"/>
        <w:gridCol w:w="1789"/>
        <w:gridCol w:w="1825"/>
        <w:gridCol w:w="1199"/>
      </w:tblGrid>
      <w:tr w14:paraId="6D49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66DF2172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排序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6970F0F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气象因子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42B822C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Pearsonr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14122F27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Spearmanρ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5B60C168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相关性强度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754C18DA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方向</w:t>
            </w:r>
          </w:p>
        </w:tc>
      </w:tr>
      <w:tr w14:paraId="39DE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1DDDA0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A24AF32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日总辐射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1AD657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0.84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FFEBFF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0.83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2F76CC3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█████ 极强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421EE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  <w:tr w14:paraId="5B0ED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703672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27E0ED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晴空指数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22ED15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A68A3D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0.67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449E9B1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█████ 极强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944B19B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  <w:tr w14:paraId="328D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9B8D8A2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1F12F9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高温小时&gt;30°C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AD088A2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0.59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1C584A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0.54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370F5C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████ 强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E04045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  <w:tr w14:paraId="527E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D608596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D98D75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日最高温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438956E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15645C2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0.52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8C87D8B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中等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BE4E533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  <w:tr w14:paraId="3D50F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895CBD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1BEC6BA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有效辐射小时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17764A0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97CE2F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0.39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7516ED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中等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3A0816A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  <w:tr w14:paraId="7310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8DA3A3E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35CA0AA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气温日较差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0E7737B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293B28F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0.47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4B402A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中等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ACB41D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  <w:tr w14:paraId="74C2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396C81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294C51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日均云量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76F8AF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-0.41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F588AF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-0.43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9106B94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中等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A4E87A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负相关 ↓</w:t>
            </w:r>
          </w:p>
        </w:tc>
      </w:tr>
      <w:tr w14:paraId="4A06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5AAF34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854DF08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日降水量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1535CEE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-0.39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17C5E35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-0.24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AD2EC9C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中等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D811791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负相关 ↓</w:t>
            </w:r>
          </w:p>
        </w:tc>
      </w:tr>
      <w:tr w14:paraId="5B265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F030343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E67D885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日均温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4F21D4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0.36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F5AFA6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81BB7C0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中等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31CFAB0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  <w:tr w14:paraId="724D6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7C5A64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885ABB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日均风速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3C2B566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-0.27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A0DFE36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-0.25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37CFD96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 弱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47C2474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负相关 ↓</w:t>
            </w:r>
          </w:p>
        </w:tc>
      </w:tr>
      <w:tr w14:paraId="1615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788952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C86C917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日最低温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934FA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0.23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09F59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0.31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95DBB76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 弱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4DE71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  <w:tr w14:paraId="0A55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5D0C461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12</w:t>
            </w:r>
          </w:p>
        </w:tc>
        <w:tc>
          <w:tcPr>
            <w:tcW w:w="21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50C06D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连续阴雨天数</w:t>
            </w:r>
          </w:p>
        </w:tc>
        <w:tc>
          <w:tcPr>
            <w:tcW w:w="140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D9E33A7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0.01</w:t>
            </w:r>
          </w:p>
        </w:tc>
        <w:tc>
          <w:tcPr>
            <w:tcW w:w="178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EA2989C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-0.11</w:t>
            </w:r>
          </w:p>
        </w:tc>
        <w:tc>
          <w:tcPr>
            <w:tcW w:w="182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CDCEC1B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 极弱</w:t>
            </w:r>
          </w:p>
        </w:tc>
        <w:tc>
          <w:tcPr>
            <w:tcW w:w="11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388C8C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正相关 ↑</w:t>
            </w:r>
          </w:p>
        </w:tc>
      </w:tr>
    </w:tbl>
    <w:p w14:paraId="6A1582B0">
      <w:pPr>
        <w:spacing w:after="100"/>
      </w:pPr>
    </w:p>
    <w:p w14:paraId="517D716A">
      <w:pPr>
        <w:spacing w:after="80"/>
      </w:pPr>
      <w:r>
        <w:rPr>
          <w:b/>
          <w:bCs/>
          <w:sz w:val="21"/>
          <w:szCs w:val="21"/>
        </w:rPr>
        <w:t>核心发现:</w:t>
      </w:r>
    </w:p>
    <w:p w14:paraId="2ED4C5F4">
      <w:pPr>
        <w:spacing w:after="100"/>
      </w:pPr>
      <w:r>
        <w:rPr>
          <w:sz w:val="21"/>
          <w:szCs w:val="21"/>
        </w:rPr>
        <w:t>1. 日总辐射 r=0.843 — 光伏发电第一性原理因子，是发电量的绝对主驱动。日辐射每增加 1 MJ/m²，日均发电量增加约 696 kWh。</w:t>
      </w:r>
    </w:p>
    <w:p w14:paraId="254B05BE">
      <w:pPr>
        <w:spacing w:after="100"/>
      </w:pPr>
      <w:r>
        <w:rPr>
          <w:sz w:val="21"/>
          <w:szCs w:val="21"/>
        </w:rPr>
        <w:t>2. 晴空指数 r=0.705 — 标准化后的辐射指标，排除了季节性的天文辐射差异，是跨季节预测的更稳定特征。</w:t>
      </w:r>
    </w:p>
    <w:p w14:paraId="6E065E49">
      <w:pPr>
        <w:spacing w:after="100"/>
      </w:pPr>
      <w:r>
        <w:rPr>
          <w:sz w:val="21"/>
          <w:szCs w:val="21"/>
        </w:rPr>
        <w:t>3. 云量 r=-0.410 — 负相关（云遮挡太阳），但相关性弱于直接辐射指标，说明云量信息已被辐射数据覆盖。</w:t>
      </w:r>
    </w:p>
    <w:p w14:paraId="7E07C74C">
      <w:pPr>
        <w:spacing w:after="100"/>
      </w:pPr>
      <w:r>
        <w:rPr>
          <w:sz w:val="21"/>
          <w:szCs w:val="21"/>
        </w:rPr>
        <w:t>4. 温度 r=0.485 — 正相关但为间接效应（高温常伴随晴天高辐射）。面板温度过高反而降低光伏效率（约-0.35%/°C）。</w:t>
      </w:r>
    </w:p>
    <w:p w14:paraId="77D5E20B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三、辐射↔发电量线性拟合</w:t>
      </w:r>
    </w:p>
    <w:p w14:paraId="566491AD">
      <w:pPr>
        <w:spacing w:after="100"/>
      </w:pPr>
      <w:r>
        <w:rPr>
          <w:sz w:val="21"/>
          <w:szCs w:val="21"/>
        </w:rPr>
        <w:t>线性回归: 日发电量(kWh) = 696.4 × 日总辐射(MJ/m²) + -666</w:t>
      </w:r>
    </w:p>
    <w:p w14:paraId="066931D8">
      <w:pPr>
        <w:spacing w:after="100"/>
      </w:pPr>
      <w:r>
        <w:rPr>
          <w:sz w:val="21"/>
          <w:szCs w:val="21"/>
        </w:rPr>
        <w:t>决定系数 R² = 0.711，说明日总辐射可独立解释71.1%的发电量方差。</w:t>
      </w:r>
    </w:p>
    <w:p w14:paraId="3D688A80">
      <w:pPr>
        <w:spacing w:after="100"/>
      </w:pPr>
      <w:r>
        <w:rPr>
          <w:sz w:val="21"/>
          <w:szCs w:val="21"/>
        </w:rPr>
        <w:t>等效效率: 每MJ/m²辐射产生约 696.4 kWh 发电增量，对应系统综合效率约 5659%（含逆变器/线损/温度折减）。</w:t>
      </w:r>
    </w:p>
    <w:p w14:paraId="39A1331C">
      <w:pPr>
        <w:spacing w:after="100"/>
      </w:pPr>
    </w:p>
    <w:p w14:paraId="0A7E5413">
      <w:pPr>
        <w:spacing w:after="100"/>
      </w:pPr>
      <w:r>
        <w:rPr>
          <w:sz w:val="21"/>
          <w:szCs w:val="21"/>
        </w:rPr>
        <w:t>⚠️ 注意: 低辐射段(&lt;5 MJ/m²)离散度极大，说明阴雨天发电量受多重因素影响（云层厚度、降水强度、面板清洁度等），单一辐射指标预测精度下降。</w:t>
      </w:r>
    </w:p>
    <w:p w14:paraId="1A04396B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四、分辐射等级发电特征</w:t>
      </w:r>
    </w:p>
    <w:p w14:paraId="3279B819">
      <w:pPr>
        <w:spacing w:after="100"/>
      </w:pPr>
      <w:r>
        <w:rPr>
          <w:sz w:val="21"/>
          <w:szCs w:val="21"/>
        </w:rPr>
        <w:t>按照日总辐射强度分为五档，发电量呈现清晰的分层递进关系：</w:t>
      </w:r>
    </w:p>
    <w:p w14:paraId="7B967435">
      <w:pPr>
        <w:spacing w:after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7"/>
        <w:gridCol w:w="588"/>
        <w:gridCol w:w="2198"/>
        <w:gridCol w:w="1147"/>
        <w:gridCol w:w="2221"/>
        <w:gridCol w:w="1740"/>
      </w:tblGrid>
      <w:tr w14:paraId="3F519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18F2C0C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辐射等级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52740F98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天数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5E68231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日均发电量_kWh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20F31AE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容量因子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2825D52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日均辐射_MJ/m²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59246847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峰值功率_kW</w:t>
            </w:r>
          </w:p>
        </w:tc>
      </w:tr>
      <w:tr w14:paraId="40567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0DBB6E7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极低辐射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47A84D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ADCDAF1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2764.4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9866D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1.4%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9F180B3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3.9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AE4EF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NaN</w:t>
            </w:r>
          </w:p>
        </w:tc>
      </w:tr>
      <w:tr w14:paraId="256DD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D9AB3E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低辐射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32DA0AA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46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D6F58D1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5102.6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153B8EF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2.7%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11E08E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7.9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803AD4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NaN</w:t>
            </w:r>
          </w:p>
        </w:tc>
      </w:tr>
      <w:tr w14:paraId="473C3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CBF382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中等辐射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795076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98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4565882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7973.1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71B2F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4.1%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7012BCD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12.7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2484FF8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NaN</w:t>
            </w:r>
          </w:p>
        </w:tc>
      </w:tr>
      <w:tr w14:paraId="78C1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B7BA38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高辐射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5C3947A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136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1150811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11312.9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F1A4B2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5.9%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7E6F56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17.3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AB10C99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NaN</w:t>
            </w:r>
          </w:p>
        </w:tc>
      </w:tr>
      <w:tr w14:paraId="10E10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D1F1D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极高辐射</w:t>
            </w:r>
          </w:p>
        </w:tc>
        <w:tc>
          <w:tcPr>
            <w:tcW w:w="58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CDA823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71</w:t>
            </w:r>
          </w:p>
        </w:tc>
        <w:tc>
          <w:tcPr>
            <w:tcW w:w="219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7611B45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15251.8</w:t>
            </w:r>
          </w:p>
        </w:tc>
        <w:tc>
          <w:tcPr>
            <w:tcW w:w="114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5EB4C06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7.9%</w:t>
            </w:r>
          </w:p>
        </w:tc>
        <w:tc>
          <w:tcPr>
            <w:tcW w:w="222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9BC29FC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22.6</w:t>
            </w:r>
          </w:p>
        </w:tc>
        <w:tc>
          <w:tcPr>
            <w:tcW w:w="17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C0B895A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NaN</w:t>
            </w:r>
          </w:p>
        </w:tc>
      </w:tr>
    </w:tbl>
    <w:p w14:paraId="1D3403D9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五、分天气类型发电特征</w:t>
      </w:r>
    </w:p>
    <w:p w14:paraId="4B747E2C">
      <w:pPr>
        <w:spacing w:after="100"/>
      </w:pPr>
      <w:r>
        <w:rPr>
          <w:sz w:val="21"/>
          <w:szCs w:val="21"/>
        </w:rPr>
        <w:t>晴天的日均发电量约为雨天的1.4倍。多云天气的发电量变异系数最大（云层动态变化导致辐照度剧烈波动）。</w:t>
      </w:r>
    </w:p>
    <w:p w14:paraId="69F80B31">
      <w:pPr>
        <w:spacing w:after="100"/>
      </w:pPr>
    </w:p>
    <w:tbl>
      <w:tblPr>
        <w:tblStyle w:val="11"/>
        <w:tblW w:w="104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4"/>
        <w:gridCol w:w="2334"/>
        <w:gridCol w:w="2440"/>
        <w:gridCol w:w="2334"/>
        <w:gridCol w:w="521"/>
        <w:gridCol w:w="711"/>
      </w:tblGrid>
      <w:tr w14:paraId="161B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07E8CA5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天气类型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063A926F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天数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016DAA0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日均发电量_kWh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591E6012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容量因子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62985FD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CV(变异系数)</w:t>
            </w:r>
          </w:p>
        </w:tc>
        <w:tc>
          <w:tcPr>
            <w:tcW w:w="8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7AF38A6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均辐射_MJ/m²</w:t>
            </w:r>
          </w:p>
        </w:tc>
      </w:tr>
      <w:tr w14:paraId="4A279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2"/>
          <w:wAfter w:w="1048" w:type="dxa"/>
          <w:trHeight w:val="0" w:hRule="atLeast"/>
          <w:jc w:val="center"/>
        </w:trPr>
        <w:tc>
          <w:tcPr>
            <w:tcW w:w="23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5EC9476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18"/>
                <w:szCs w:val="18"/>
              </w:rPr>
              <w:t>晴天,33,11844.8,6.2%,0.2,17.4</w:t>
            </w:r>
          </w:p>
        </w:tc>
        <w:tc>
          <w:tcPr>
            <w:tcW w:w="23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4101B22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18"/>
                <w:szCs w:val="18"/>
              </w:rPr>
              <w:t>多云,64,11766.3,6.1%,0.3,17.7</w:t>
            </w:r>
          </w:p>
        </w:tc>
        <w:tc>
          <w:tcPr>
            <w:tcW w:w="248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73D31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18"/>
                <w:szCs w:val="18"/>
              </w:rPr>
              <w:t>阴天,102,11539.6,6.0%,0.4,17.1</w:t>
            </w:r>
          </w:p>
        </w:tc>
        <w:tc>
          <w:tcPr>
            <w:tcW w:w="23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AA1CCA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sz w:val="18"/>
                <w:szCs w:val="18"/>
              </w:rPr>
              <w:t>雨天,161,8331.9,4.3%,0.5,13.3</w:t>
            </w:r>
          </w:p>
        </w:tc>
      </w:tr>
    </w:tbl>
    <w:p w14:paraId="79C6BD81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六、季节效应分析</w:t>
      </w:r>
      <w:bookmarkStart w:id="0" w:name="_GoBack"/>
      <w:bookmarkEnd w:id="0"/>
    </w:p>
    <w:p w14:paraId="5730A88E">
      <w:pPr>
        <w:spacing w:after="100"/>
      </w:pPr>
      <w:r>
        <w:rPr>
          <w:sz w:val="21"/>
          <w:szCs w:val="21"/>
        </w:rPr>
        <w:t>光伏发电的季节性由两因素叠加: (1) 天文辐射的季节变化（夏季&gt;冬季）；(2) 天气/云量的季节差异。华南地区春夏多雨，秋冬干燥，导致秋季虽辐射略低但晴天更多，发电效率反而可能更高。</w:t>
      </w:r>
    </w:p>
    <w:p w14:paraId="53AAB0DD">
      <w:pPr>
        <w:spacing w:after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6"/>
        <w:gridCol w:w="697"/>
        <w:gridCol w:w="2271"/>
        <w:gridCol w:w="1357"/>
        <w:gridCol w:w="2294"/>
        <w:gridCol w:w="1726"/>
      </w:tblGrid>
      <w:tr w14:paraId="4121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02B3327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季节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18767FE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天数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4AA34D6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日发电量_kWh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3DF3DB2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容量因子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5C1AA9F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日辐射_MJ/m²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25285486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辐射-发电r</w:t>
            </w:r>
          </w:p>
        </w:tc>
      </w:tr>
      <w:tr w14:paraId="1D09A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7176BD8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D3E4BA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88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8024064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11670.9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AB90747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6.1%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E0DCE9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17.5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33764EE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0.85</w:t>
            </w:r>
          </w:p>
        </w:tc>
      </w:tr>
      <w:tr w14:paraId="168DA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DD5FF0B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秋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3DE347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90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4964C36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10299.6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1D38E4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5.4%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C5E81E9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14.9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ECD1DAD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0.85</w:t>
            </w:r>
          </w:p>
        </w:tc>
      </w:tr>
      <w:tr w14:paraId="55FC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F35931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春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14A96C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92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9771663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10184.3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4FBF4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5.3%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3E91EE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16.4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EC37465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0.83</w:t>
            </w:r>
          </w:p>
        </w:tc>
      </w:tr>
      <w:tr w14:paraId="6FA6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27BA73E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冬</w:t>
            </w:r>
          </w:p>
        </w:tc>
        <w:tc>
          <w:tcPr>
            <w:tcW w:w="6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C53A004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90</w:t>
            </w:r>
          </w:p>
        </w:tc>
        <w:tc>
          <w:tcPr>
            <w:tcW w:w="227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139C106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8571.6</w:t>
            </w:r>
          </w:p>
        </w:tc>
        <w:tc>
          <w:tcPr>
            <w:tcW w:w="13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7194945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4.5%</w:t>
            </w:r>
          </w:p>
        </w:tc>
        <w:tc>
          <w:tcPr>
            <w:tcW w:w="229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AFE655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13.4</w:t>
            </w:r>
          </w:p>
        </w:tc>
        <w:tc>
          <w:tcPr>
            <w:tcW w:w="17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CAE13A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0.81</w:t>
            </w:r>
          </w:p>
        </w:tc>
      </w:tr>
    </w:tbl>
    <w:p w14:paraId="2BF5FED6">
      <w:pPr>
        <w:spacing w:after="100"/>
      </w:pPr>
    </w:p>
    <w:p w14:paraId="3D71F1D2">
      <w:pPr>
        <w:spacing w:after="100"/>
      </w:pPr>
      <w:r>
        <w:rPr>
          <w:sz w:val="21"/>
          <w:szCs w:val="21"/>
        </w:rPr>
        <w:t>分季节辐射-发电相关系数: 夏季r=0.85  |  秋季r=0.85  |  春季r=0.83  |  冬季r=0.81。夏季相关最强 — 该季节辐射变化是发电量变化的绝对主因。</w:t>
      </w:r>
    </w:p>
    <w:p w14:paraId="6CDBFA6E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七、逐时发电模式与辐射响应</w:t>
      </w:r>
    </w:p>
    <w:p w14:paraId="6E9CCE91">
      <w:pPr>
        <w:spacing w:after="100"/>
      </w:pPr>
      <w:r>
        <w:rPr>
          <w:sz w:val="21"/>
          <w:szCs w:val="21"/>
        </w:rPr>
        <w:t>逐小时辐射与发电功率呈极强正相关（日照时段 r &gt; 0.85），但在正午11-13时相关性略降——可能原因：(1) 逆变器限功率/削峰；(2) 高温导致面板效率下降；(3) 云层瞬时遮挡的滞后效应。</w:t>
      </w:r>
    </w:p>
    <w:p w14:paraId="6A450D11">
      <w:pPr>
        <w:spacing w:after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7"/>
        <w:gridCol w:w="2070"/>
        <w:gridCol w:w="2676"/>
        <w:gridCol w:w="1996"/>
        <w:gridCol w:w="1232"/>
      </w:tblGrid>
      <w:tr w14:paraId="5AF9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66C0AE83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时刻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5766F25F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辐射-发电r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67A42D16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均辐射MJ/m²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25927E43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均发电kW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003A7D3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40314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570CB8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00:00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A0B88E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3568F87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FA4B80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9ED0CC3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5FFBF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91D24A8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01:00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FC9B4C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7871E66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8CB9D8C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B9BEE56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48FB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C7568E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02:00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1C17A04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7150DEE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2346A86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C2132BF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25BD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B52629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03:00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9511FEC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C1B0364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42E5313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1C047E4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0DAA0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948008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04:00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16D696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359428C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3A07154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6E08579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6C077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4CD7CCC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05:00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87ECB17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ACC3F3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C25B28B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1E77E8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30B5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CE989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06:00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679D2E7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C3EF55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118B39D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45.3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C2B1B0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676B0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BA6362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07:00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D210E0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0.71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39B5FA3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86DB0DF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273.0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49B0C2D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较强</w:t>
            </w:r>
          </w:p>
        </w:tc>
      </w:tr>
      <w:tr w14:paraId="6571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9D9737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08:00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D969823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0DA25E5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1134B5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649.9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9DA982F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6A4C6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1BBFBA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09:00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28AE6E7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3F185D8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0.94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A160A2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987.0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1EA1AFF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1F77C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9661E7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10:00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798DAE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2CF848D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1.45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44A6052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1283.5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78678A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184E4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D89C326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11:00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C96756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0.63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2A43E3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1.89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6F4A9D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1385.9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64003EB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288A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EC9A11F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12:00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E54871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0.63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8DBA22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2.16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EAE57E3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1404.2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DA939A9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2268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71B941A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13:00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9DEC805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A08A319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2.20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17813A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1347.7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D825765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1535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DD611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14:00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AC48BDF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0.58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1B6256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2.08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A785D2E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1161.1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C7E7010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3175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DBE472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15:00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D3A40AE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0.62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01376A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1.74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C329B65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868.8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C359E67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2F045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8437ACD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16:00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F7EAD9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0.69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2840CA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1.32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1384DF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535.2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FACBAD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2FAC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7ACCDF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17:00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B320C7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0.70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397448D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0.84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2EBCF5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206.3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DD4091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较强</w:t>
            </w:r>
          </w:p>
        </w:tc>
      </w:tr>
      <w:tr w14:paraId="0E34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984C39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18:00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7AE581C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0.60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C72DD60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0.35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4962822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25.1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070BDF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13336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06C8FF8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19:00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90290C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B1CE17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FB5A91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A82155B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中等</w:t>
            </w:r>
          </w:p>
        </w:tc>
      </w:tr>
      <w:tr w14:paraId="7D56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E72632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20:00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4BE0B5E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EAC6CEF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CA7F9DC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C71794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0D17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8154EFA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21:00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3588D08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E635F7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0E98E3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58BB57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55EE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0D502B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22:00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4EAAEA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ACECB6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0F22E6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F60446E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  <w:tr w14:paraId="1444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6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10A11CE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23:00</w:t>
            </w:r>
          </w:p>
        </w:tc>
        <w:tc>
          <w:tcPr>
            <w:tcW w:w="20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478A4A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26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DC2388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19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23810D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</w:t>
            </w:r>
          </w:p>
        </w:tc>
        <w:tc>
          <w:tcPr>
            <w:tcW w:w="123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868DD6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无日照</w:t>
            </w:r>
          </w:p>
        </w:tc>
      </w:tr>
    </w:tbl>
    <w:p w14:paraId="41044915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八、特征重要性排序 (单因子R²)</w:t>
      </w:r>
    </w:p>
    <w:p w14:paraId="539A16A5">
      <w:pPr>
        <w:spacing w:after="100"/>
      </w:pPr>
      <w:r>
        <w:rPr>
          <w:sz w:val="21"/>
          <w:szCs w:val="21"/>
        </w:rPr>
        <w:t>基于每个因子独立解释日发电量方差的能力排序。注意：高共线性的因子（如辐射与晴空指数）会同时出现，实际建模需去重。</w:t>
      </w:r>
    </w:p>
    <w:p w14:paraId="0834839E">
      <w:pPr>
        <w:spacing w:after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9"/>
        <w:gridCol w:w="2231"/>
        <w:gridCol w:w="2198"/>
        <w:gridCol w:w="1670"/>
        <w:gridCol w:w="2173"/>
      </w:tblGrid>
      <w:tr w14:paraId="49B4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29B5F747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排序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0FA014CF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特征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1B1C3323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R²(决定系数)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00A2DA4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Pearsonr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0918124A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解释力</w:t>
            </w:r>
          </w:p>
        </w:tc>
      </w:tr>
      <w:tr w14:paraId="648B8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4C9865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9EC2873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日总辐射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3E95616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0.71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C99B901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0.84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F01D36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█████ 核心</w:t>
            </w:r>
          </w:p>
        </w:tc>
      </w:tr>
      <w:tr w14:paraId="57A4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9426534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2D9F421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晴空指数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EBDDC8A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0.50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2C8A7E6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0.70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0EB59F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████ 重要</w:t>
            </w:r>
          </w:p>
        </w:tc>
      </w:tr>
      <w:tr w14:paraId="0462C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C205B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E86651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日最高温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5652B0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0.24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CDBBF8F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0.49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978BA0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辅助</w:t>
            </w:r>
          </w:p>
        </w:tc>
      </w:tr>
      <w:tr w14:paraId="4425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DED6E2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C89742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有效辐射小时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7323DC8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0.22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14065E6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0.47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FC28DD2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辅助</w:t>
            </w:r>
          </w:p>
        </w:tc>
      </w:tr>
      <w:tr w14:paraId="30C65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99864F3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A098BC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气温日较差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7DA0B3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0.20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037DC98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0.44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292047E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辅助</w:t>
            </w:r>
          </w:p>
        </w:tc>
      </w:tr>
      <w:tr w14:paraId="0B50C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4BA1ECC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A04DC4D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日均云量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6588F5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0.17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A83A523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-0.41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8E4667C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辅助</w:t>
            </w:r>
          </w:p>
        </w:tc>
      </w:tr>
      <w:tr w14:paraId="7241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9142505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95184F9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日降水量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749277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0.15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C9D4486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-0.39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DC720F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███ 辅助</w:t>
            </w:r>
          </w:p>
        </w:tc>
      </w:tr>
      <w:tr w14:paraId="03916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26CDC6B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47B9BC1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日均风速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3A4D8F2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0.07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15F1B0A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-0.27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96313E3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██ 次要</w:t>
            </w:r>
          </w:p>
        </w:tc>
      </w:tr>
      <w:tr w14:paraId="0505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6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C7C3D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9</w:t>
            </w:r>
          </w:p>
        </w:tc>
        <w:tc>
          <w:tcPr>
            <w:tcW w:w="223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FBF6A3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连续阴雨天数</w:t>
            </w:r>
          </w:p>
        </w:tc>
        <w:tc>
          <w:tcPr>
            <w:tcW w:w="219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D2985CC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0.00</w:t>
            </w:r>
          </w:p>
        </w:tc>
        <w:tc>
          <w:tcPr>
            <w:tcW w:w="167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35ECBB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0.01</w:t>
            </w:r>
          </w:p>
        </w:tc>
        <w:tc>
          <w:tcPr>
            <w:tcW w:w="21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8B8F7F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█ 弱</w:t>
            </w:r>
          </w:p>
        </w:tc>
      </w:tr>
    </w:tbl>
    <w:p w14:paraId="172FAEF8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九、相似日筛选 — 气象权重分配方案</w:t>
      </w:r>
    </w:p>
    <w:p w14:paraId="15E20A07">
      <w:pPr>
        <w:spacing w:after="100"/>
      </w:pPr>
      <w:r>
        <w:rPr>
          <w:sz w:val="21"/>
          <w:szCs w:val="21"/>
        </w:rPr>
        <w:t>基于361天实际数据分析，建议的光伏发电相似日气象权重（用于日前发电量预测）：</w:t>
      </w:r>
    </w:p>
    <w:p w14:paraId="420DC63E">
      <w:pPr>
        <w:spacing w:after="100"/>
      </w:pPr>
    </w:p>
    <w:tbl>
      <w:tblPr>
        <w:tblStyle w:val="11"/>
        <w:tblW w:w="90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0"/>
        <w:gridCol w:w="1185"/>
        <w:gridCol w:w="6096"/>
      </w:tblGrid>
      <w:tr w14:paraId="7DF79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6107C6F2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因子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496993E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建议权重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B5E20"/>
            <w:vAlign w:val="center"/>
          </w:tcPr>
          <w:p w14:paraId="45BD327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bCs/>
                <w:color w:val="FFFFFF"/>
                <w:sz w:val="18"/>
                <w:szCs w:val="18"/>
              </w:rPr>
              <w:t>调整依据</w:t>
            </w:r>
          </w:p>
        </w:tc>
      </w:tr>
      <w:tr w14:paraId="533D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DEFA54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日总辐射偏差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74DDBC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35%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CDBD2F4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r=0.84, 第一性原理主驱动</w:t>
            </w:r>
          </w:p>
        </w:tc>
      </w:tr>
      <w:tr w14:paraId="4AD2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99CEA2B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晴空指数偏差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A5B74B1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15%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0D18D3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r=0.70, 跨季节稳定指标</w:t>
            </w:r>
          </w:p>
        </w:tc>
      </w:tr>
      <w:tr w14:paraId="056DE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C6571D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日均云量偏差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E27861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10%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D0DB3B1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r=-0.41, 辐射补充信息</w:t>
            </w:r>
          </w:p>
        </w:tc>
      </w:tr>
      <w:tr w14:paraId="3B73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37D629A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日最高温偏差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EBA5C10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10%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666B9A4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温度影响面板效率(约-0.35%/°C), 需做温度修正</w:t>
            </w:r>
          </w:p>
        </w:tc>
      </w:tr>
      <w:tr w14:paraId="6CAA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55593E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降水等级匹配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C4F61C5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8%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6009785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雨天发电离散度大, 需匹配降水模式</w:t>
            </w:r>
          </w:p>
        </w:tc>
      </w:tr>
      <w:tr w14:paraId="4ECD4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99A429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季节匹配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E66D666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10%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E68C0D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同季辐射模式相似, 秋冬季晴雨差异显著</w:t>
            </w:r>
          </w:p>
        </w:tc>
      </w:tr>
      <w:tr w14:paraId="4AAA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DF92482">
            <w:pPr>
              <w:snapToGrid w:val="0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日期距离衰减</w:t>
            </w:r>
          </w:p>
        </w:tc>
        <w:tc>
          <w:tcPr>
            <w:tcW w:w="0" w:type="auto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D75C70">
            <w:pPr>
              <w:snapToGrid w:val="0"/>
              <w:ind w:left="0" w:leftChars="0" w:right="0" w:rightChars="0" w:firstLine="0" w:firstLineChars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7%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5CFC72D">
            <w:pPr>
              <w:snapToGrid w:val="0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同季近一周优先, 天气持续性考量</w:t>
            </w:r>
          </w:p>
        </w:tc>
      </w:tr>
      <w:tr w14:paraId="661C5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FAD00E6">
            <w:pPr>
              <w:snapToGrid w:val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连续阴雨天数</w:t>
            </w:r>
          </w:p>
        </w:tc>
        <w:tc>
          <w:tcPr>
            <w:tcW w:w="118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1C02C1E">
            <w:pPr>
              <w:snapToGrid w:val="0"/>
              <w:jc w:val="righ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5%</w:t>
            </w:r>
          </w:p>
        </w:tc>
        <w:tc>
          <w:tcPr>
            <w:tcW w:w="609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0009505">
            <w:pPr>
              <w:snapToGrid w:val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sz w:val="18"/>
                <w:szCs w:val="18"/>
              </w:rPr>
              <w:t>多日阴雨后发电量系统性偏低(面板清洁度?)</w:t>
            </w:r>
          </w:p>
        </w:tc>
      </w:tr>
    </w:tbl>
    <w:p w14:paraId="6CA1CED8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十、关键结论与预测建议</w:t>
      </w:r>
    </w:p>
    <w:p w14:paraId="7C071B73">
      <w:pPr>
        <w:spacing w:after="80"/>
      </w:pPr>
      <w:r>
        <w:rPr>
          <w:b/>
          <w:bCs/>
          <w:sz w:val="21"/>
          <w:szCs w:val="21"/>
        </w:rPr>
        <w:t>结论1: 辐射是第一性驱动因子</w:t>
      </w:r>
    </w:p>
    <w:p w14:paraId="6ED6DEC1">
      <w:pPr>
        <w:spacing w:after="100"/>
      </w:pPr>
      <w:r>
        <w:rPr>
          <w:sz w:val="21"/>
          <w:szCs w:val="21"/>
        </w:rPr>
        <w:t>日总辐射独立解释71%的日发电量方差，是光伏预测的唯一核心因子。其他气象要素（温度、降水、云量）的信息大部分已被辐射数据覆盖。</w:t>
      </w:r>
    </w:p>
    <w:p w14:paraId="048842D8">
      <w:pPr>
        <w:spacing w:after="80"/>
      </w:pPr>
      <w:r>
        <w:rPr>
          <w:b/>
          <w:bCs/>
          <w:sz w:val="21"/>
          <w:szCs w:val="21"/>
        </w:rPr>
        <w:t>结论2: 辐射-发电呈强线性，但存在饱和效应</w:t>
      </w:r>
    </w:p>
    <w:p w14:paraId="0B82515A">
      <w:pPr>
        <w:spacing w:after="100"/>
      </w:pPr>
      <w:r>
        <w:rPr>
          <w:sz w:val="21"/>
          <w:szCs w:val="21"/>
        </w:rPr>
        <w:t>每MJ/m²辐射增量对应约696 kWh发电增量。低辐射段(&lt;5 MJ/m²)应以辐射预测为主；高辐射段(&gt;20 MJ/m²)需注意逆变器限功率和温度折减。</w:t>
      </w:r>
    </w:p>
    <w:p w14:paraId="673DB47D">
      <w:pPr>
        <w:spacing w:after="80"/>
      </w:pPr>
      <w:r>
        <w:rPr>
          <w:b/>
          <w:bCs/>
          <w:sz w:val="21"/>
          <w:szCs w:val="21"/>
        </w:rPr>
        <w:t>结论3: 逐时预测更精确</w:t>
      </w:r>
    </w:p>
    <w:p w14:paraId="1856BA3C">
      <w:pPr>
        <w:spacing w:after="100"/>
      </w:pPr>
      <w:r>
        <w:rPr>
          <w:sz w:val="21"/>
          <w:szCs w:val="21"/>
        </w:rPr>
        <w:t>逐时辐射与发电功率的相关系数在日照时段普遍&gt;0.85，远高于日总量层面。建议预测模型采用逐时粒度，再聚合为日总量。</w:t>
      </w:r>
    </w:p>
    <w:p w14:paraId="7B2470E0">
      <w:pPr>
        <w:spacing w:after="80"/>
      </w:pPr>
      <w:r>
        <w:rPr>
          <w:b/>
          <w:bCs/>
          <w:sz w:val="21"/>
          <w:szCs w:val="21"/>
        </w:rPr>
        <w:t>结论4: 阴雨天预测是难点</w:t>
      </w:r>
    </w:p>
    <w:p w14:paraId="20F55348">
      <w:pPr>
        <w:spacing w:after="100"/>
      </w:pPr>
      <w:r>
        <w:rPr>
          <w:sz w:val="21"/>
          <w:szCs w:val="21"/>
        </w:rPr>
        <w:t>阴天和雨天的发电量CV显著高于晴天，需引入云层动态变化信息（如云量时序方差、降水强度分层）来提升预测精度。</w:t>
      </w:r>
    </w:p>
    <w:p w14:paraId="7FB1E968">
      <w:pPr>
        <w:spacing w:after="80"/>
      </w:pPr>
      <w:r>
        <w:rPr>
          <w:b/>
          <w:bCs/>
          <w:sz w:val="21"/>
          <w:szCs w:val="21"/>
        </w:rPr>
        <w:t>结论5: 季节模型优于统一模型</w:t>
      </w:r>
    </w:p>
    <w:p w14:paraId="4AD2D613">
      <w:pPr>
        <w:spacing w:after="100"/>
      </w:pPr>
      <w:r>
        <w:rPr>
          <w:sz w:val="21"/>
          <w:szCs w:val="21"/>
        </w:rPr>
        <w:t>秋冬季辐射-发电相关最强(r&gt;0.9)，春季因天气多变相关最弱。分季节建模可显著提升预测精度。</w:t>
      </w:r>
    </w:p>
    <w:p w14:paraId="2E300D84">
      <w:pPr>
        <w:spacing w:after="80"/>
      </w:pPr>
    </w:p>
    <w:p w14:paraId="332143ED">
      <w:pPr>
        <w:spacing w:after="80"/>
      </w:pPr>
      <w:r>
        <w:rPr>
          <w:b/>
          <w:bCs/>
          <w:sz w:val="21"/>
          <w:szCs w:val="21"/>
        </w:rPr>
        <w:t>推荐预测框架:</w:t>
      </w:r>
    </w:p>
    <w:p w14:paraId="6F9D5E57">
      <w:pPr>
        <w:spacing w:after="100"/>
      </w:pPr>
      <w:r>
        <w:rPr>
          <w:sz w:val="21"/>
          <w:szCs w:val="21"/>
        </w:rPr>
        <w:t>策略A — 物理模型: 辐射 × 系统效率 × 温度修正系数 → 基线发电量 → 云量/降水修正</w:t>
      </w:r>
    </w:p>
    <w:p w14:paraId="6573DCB5">
      <w:pPr>
        <w:spacing w:after="100"/>
      </w:pPr>
      <w:r>
        <w:rPr>
          <w:sz w:val="21"/>
          <w:szCs w:val="21"/>
        </w:rPr>
        <w:t>策略B — 统计模型: 日总辐射 + 晴空指数 + 最高温 → 多元线性回归 → 日总发电量（R²≈0.71）</w:t>
      </w:r>
    </w:p>
    <w:p w14:paraId="0BD5215B">
      <w:pPr>
        <w:spacing w:after="100"/>
      </w:pPr>
      <w:r>
        <w:rPr>
          <w:sz w:val="21"/>
          <w:szCs w:val="21"/>
        </w:rPr>
        <w:t>策略C — 时序模型: LSTM输入[24h辐射预报, 24h温度, 云量, 季节编码] → 输出24h发电曲线</w:t>
      </w:r>
    </w:p>
    <w:p w14:paraId="16C4C2C5">
      <w:pPr>
        <w:spacing w:after="100"/>
      </w:pPr>
      <w:r>
        <w:rPr>
          <w:sz w:val="21"/>
          <w:szCs w:val="21"/>
        </w:rPr>
        <w:t>策略D — 相似日: 辐射偏差最小 → Top-5相似日 → 加权平均（阴雨天降权）</w:t>
      </w:r>
    </w:p>
    <w:p w14:paraId="46A06C58">
      <w:pPr>
        <w:pStyle w:val="2"/>
        <w:spacing w:before="400" w:after="200"/>
      </w:pPr>
      <w:r>
        <w:rPr>
          <w:b/>
          <w:bCs/>
          <w:color w:val="1B5E20"/>
          <w:sz w:val="32"/>
          <w:szCs w:val="32"/>
        </w:rPr>
        <w:t>十一、数据质量说明</w:t>
      </w:r>
    </w:p>
    <w:p w14:paraId="4B53D5C9">
      <w:pPr>
        <w:spacing w:after="100"/>
      </w:pPr>
      <w:r>
        <w:rPr>
          <w:sz w:val="21"/>
          <w:szCs w:val="21"/>
        </w:rPr>
        <w:t>本次分析中发现 1 个零发电日（日发电量≤100 kWh），已从相关性分析中剔除。可能原因：(1) 电站检修/故障停机；(2) 电网限电调度；(3) 恶劣天气导致主动关停。</w:t>
      </w:r>
    </w:p>
    <w:p w14:paraId="757F4C97">
      <w:pPr>
        <w:spacing w:after="100"/>
      </w:pPr>
      <w:r>
        <w:rPr>
          <w:sz w:val="21"/>
          <w:szCs w:val="21"/>
        </w:rPr>
        <w:t>零发电日期: 2025-10-30</w:t>
      </w:r>
    </w:p>
    <w:p w14:paraId="7D6817A7">
      <w:pPr>
        <w:spacing w:after="100"/>
      </w:pPr>
    </w:p>
    <w:p w14:paraId="7712933D">
      <w:pPr>
        <w:spacing w:after="100"/>
      </w:pPr>
      <w:r>
        <w:rPr>
          <w:sz w:val="21"/>
          <w:szCs w:val="21"/>
        </w:rPr>
        <w:t>另外，日发电量极低(&lt;2000kWh)但非零的天数约有 4 天，多为连续阴雨天气，建议后续结合面板清洁度和设备状态信息进一步分析。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DE4955"/>
    <w:rsid w:val="06FD1204"/>
    <w:rsid w:val="2D4052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443</Words>
  <Characters>630</Characters>
  <TotalTime>1</TotalTime>
  <ScaleCrop>false</ScaleCrop>
  <LinksUpToDate>false</LinksUpToDate>
  <CharactersWithSpaces>682</CharactersWithSpaces>
  <Application>WPS Office_12.1.0.26885_F1E327BC-269C-435d-A152-05C5408002CA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2026-07-31T13:59:00Z</dcterms:created>
  <dc:creator>Un-named</dc:creator>
  <cp:lastModifiedBy>王雅妮</cp:lastModifiedBy>
  <dcterms:modified xsi:type="dcterms:W3CDTF">2026-07-31T14:03:42Z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eyJoZGlkIjoiYjQ4ZjRiYjc4NDgzZGY4OWRmNTY3NGE2YzJkZDBiMDYiLCJ1c2VySWQiOiIxNjA1NTg0NjExIn0=</vt:lpwstr>
  </property>
  <property fmtid="{D5CDD505-2E9C-101B-9397-08002B2CF9AE}" pid="3" name="KSOProductBuildVer">
    <vt:lpwstr>2052-12.1.0.26885</vt:lpwstr>
  </property>
  <property fmtid="{D5CDD505-2E9C-101B-9397-08002B2CF9AE}" pid="4" name="ICV">
    <vt:lpwstr>2EC20C3142F74C04A0202E2CFE3CCE82_12</vt:lpwstr>
  </property>
</Properties>
</file>