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27CC" w14:textId="3F2F747E" w:rsidR="003A5040" w:rsidRDefault="007F44A8" w:rsidP="001F40F2">
      <w:pPr>
        <w:pStyle w:val="Nzov"/>
        <w:jc w:val="center"/>
      </w:pPr>
      <w:proofErr w:type="spellStart"/>
      <w:r>
        <w:t>Škol</w:t>
      </w:r>
      <w:proofErr w:type="spellEnd"/>
      <w:r>
        <w:t xml:space="preserve"> </w:t>
      </w:r>
      <w:proofErr w:type="spellStart"/>
      <w:r>
        <w:t>pís</w:t>
      </w:r>
      <w:proofErr w:type="spellEnd"/>
      <w:r>
        <w:t xml:space="preserve"> prác</w:t>
      </w:r>
    </w:p>
    <w:p w14:paraId="3390A962" w14:textId="77777777" w:rsidR="00B63465" w:rsidRDefault="00B63465" w:rsidP="00B63465"/>
    <w:p w14:paraId="07F085D9" w14:textId="4E017F21" w:rsidR="007F44A8" w:rsidRPr="00853FF0" w:rsidRDefault="007F44A8" w:rsidP="00F439D3">
      <w:pPr>
        <w:pStyle w:val="Odsekzoznamu"/>
        <w:numPr>
          <w:ilvl w:val="0"/>
          <w:numId w:val="1"/>
        </w:numPr>
        <w:rPr>
          <w:sz w:val="30"/>
          <w:szCs w:val="30"/>
        </w:rPr>
      </w:pPr>
      <w:r w:rsidRPr="00853FF0">
        <w:rPr>
          <w:sz w:val="30"/>
          <w:szCs w:val="30"/>
        </w:rPr>
        <w:t>Milí spolužiaci, rád by som Vám porozprával o vlastnostiach nukleárnej energie. Možno týmto textom zistíte že sa vôbec nie je čoho báť.</w:t>
      </w:r>
    </w:p>
    <w:p w14:paraId="031271D6" w14:textId="46AD7865" w:rsidR="007F44A8" w:rsidRPr="00853FF0" w:rsidRDefault="00F439D3" w:rsidP="00F439D3">
      <w:pPr>
        <w:pStyle w:val="Odsekzoznamu"/>
        <w:numPr>
          <w:ilvl w:val="0"/>
          <w:numId w:val="1"/>
        </w:numPr>
        <w:rPr>
          <w:sz w:val="30"/>
          <w:szCs w:val="30"/>
        </w:rPr>
      </w:pPr>
      <w:r w:rsidRPr="00853FF0">
        <w:rPr>
          <w:sz w:val="30"/>
          <w:szCs w:val="30"/>
        </w:rPr>
        <w:t xml:space="preserve">Nukleárna energia je bez pochyby jednou s najlepších zdrojov energie do budúcnosti </w:t>
      </w:r>
      <w:r w:rsidRPr="00853FF0">
        <w:rPr>
          <w:sz w:val="30"/>
          <w:szCs w:val="30"/>
        </w:rPr>
        <w:t>ľudstva</w:t>
      </w:r>
      <w:r w:rsidRPr="00853FF0">
        <w:rPr>
          <w:sz w:val="30"/>
          <w:szCs w:val="30"/>
        </w:rPr>
        <w:t xml:space="preserve">. Jej používaním sa už len v Amerika vyhýbajú viac ako 470 miliónom ton uhlíka, ktorý by bol vypustený do atmosféry každý rok. Energia vytvorená nukleárnou energiou negeneruje žiadne emisie, no i tak o nej zriedka budete počuť v rozhovoroch o ekologickej energii. Tieto názory vychádzajú najmä z troch globálnych nukleárnych katastrof, ich nepriame spojenie s nukleárnymi </w:t>
      </w:r>
      <w:proofErr w:type="spellStart"/>
      <w:r w:rsidRPr="00853FF0">
        <w:rPr>
          <w:sz w:val="30"/>
          <w:szCs w:val="30"/>
        </w:rPr>
        <w:t>zbraniami</w:t>
      </w:r>
      <w:proofErr w:type="spellEnd"/>
      <w:r w:rsidRPr="00853FF0">
        <w:rPr>
          <w:sz w:val="30"/>
          <w:szCs w:val="30"/>
        </w:rPr>
        <w:t xml:space="preserve"> a ich zobrazovanie vo filmoch. Celosvetové laboratória už pracujú na rôznych spôsobov ako ešte viac znížiť počet nukleárneho odpadu ktoré tieto elektrárne produkujú, no nie je toho až tak veľa ako sa zdá. Všet</w:t>
      </w:r>
      <w:r w:rsidRPr="00853FF0">
        <w:rPr>
          <w:sz w:val="30"/>
          <w:szCs w:val="30"/>
        </w:rPr>
        <w:t>ok</w:t>
      </w:r>
      <w:r w:rsidRPr="00853FF0">
        <w:rPr>
          <w:sz w:val="30"/>
          <w:szCs w:val="30"/>
        </w:rPr>
        <w:t xml:space="preserve"> nukleárny odpad vyprodukovaný v Amerike sa môže vojsť</w:t>
      </w:r>
      <w:r w:rsidRPr="00853FF0">
        <w:rPr>
          <w:sz w:val="30"/>
          <w:szCs w:val="30"/>
        </w:rPr>
        <w:t xml:space="preserve"> do diery o veľkosti menej ako tridsaťpäť metrov do šírky hĺbky a dĺžky.</w:t>
      </w:r>
      <w:r w:rsidRPr="00853FF0">
        <w:rPr>
          <w:sz w:val="30"/>
          <w:szCs w:val="30"/>
        </w:rPr>
        <w:t xml:space="preserve"> Použité palivá môžu byť aj recyklované použitím v elektrárňach navrhnutých na prácu s použitým palivom. V Amerike sa nachádzajú len 92 nukleárnych elektrární, no vďaka ich efektívnemu dizajnu, len s týmto malým číslom tvoria v krajine jednu pätinu produkovanej energie už od roku 1990. Ak sa pozrieme na kapacitný faktor nukleárnych elektrární, čiže ich schopnosť pracovať počas roka na 100% ich kapacity, tak uvidíme, že nukleárne elektrárne sú v tomto faktore najlepšie, schopné pracovať na plnú kapacitu až 92,5%</w:t>
      </w:r>
      <w:r w:rsidRPr="00853FF0">
        <w:rPr>
          <w:sz w:val="30"/>
          <w:szCs w:val="30"/>
        </w:rPr>
        <w:t xml:space="preserve">. Pri tom už len na druhom mieste, kde sa nachádzajú geotermálne elektrárne, je tento faktor iba 75%. </w:t>
      </w:r>
      <w:r w:rsidR="007F44A8" w:rsidRPr="00853FF0">
        <w:rPr>
          <w:sz w:val="30"/>
          <w:szCs w:val="30"/>
        </w:rPr>
        <w:t xml:space="preserve">Avšak sú aj nevýhody takýchto elektrární, napríklad ich veľká operačná cena, a náročné stavanie nových elektrární. Zníženie nákladov na bežanie elektrární je problém ktorý sa nevyrieši tak ľahko, avšak náročné stavanie elektrárni spočíva v tom že mnohý ľudia si ešte neuvedomujú výhody týchto elektrární a medzi nich sa radia aj investori ktorý nie sú ochotný financovať projekty ich stavania. </w:t>
      </w:r>
    </w:p>
    <w:p w14:paraId="4FBEDA36" w14:textId="5B2572AF" w:rsidR="00B63465" w:rsidRPr="00853FF0" w:rsidRDefault="007F44A8" w:rsidP="00F439D3">
      <w:pPr>
        <w:pStyle w:val="Odsekzoznamu"/>
        <w:numPr>
          <w:ilvl w:val="0"/>
          <w:numId w:val="1"/>
        </w:numPr>
        <w:rPr>
          <w:sz w:val="30"/>
          <w:szCs w:val="30"/>
        </w:rPr>
      </w:pPr>
      <w:r w:rsidRPr="00853FF0">
        <w:rPr>
          <w:sz w:val="30"/>
          <w:szCs w:val="30"/>
        </w:rPr>
        <w:t>Dúfam že som Vám pomohol pochopiť výhody nukleárnej energie pre budúcnosť ľudstva. Ďakujem za pozornosť.</w:t>
      </w:r>
    </w:p>
    <w:sectPr w:rsidR="00B63465" w:rsidRPr="00853FF0" w:rsidSect="00853FF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798"/>
    <w:multiLevelType w:val="hybridMultilevel"/>
    <w:tmpl w:val="9578C6A6"/>
    <w:lvl w:ilvl="0" w:tplc="BAF254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07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D3"/>
    <w:rsid w:val="001F40F2"/>
    <w:rsid w:val="003A5040"/>
    <w:rsid w:val="007F44A8"/>
    <w:rsid w:val="00853FF0"/>
    <w:rsid w:val="00B63465"/>
    <w:rsid w:val="00C63554"/>
    <w:rsid w:val="00F4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821E"/>
  <w15:chartTrackingRefBased/>
  <w15:docId w15:val="{0FF4681F-5159-4E02-89A5-69AA1692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1F4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F40F2"/>
    <w:rPr>
      <w:rFonts w:asciiTheme="majorHAnsi" w:eastAsiaTheme="majorEastAsia" w:hAnsiTheme="majorHAnsi" w:cstheme="majorBidi"/>
      <w:spacing w:val="-10"/>
      <w:kern w:val="28"/>
      <w:sz w:val="56"/>
      <w:szCs w:val="56"/>
      <w:lang w:val="sk-SK"/>
    </w:rPr>
  </w:style>
  <w:style w:type="paragraph" w:styleId="Odsekzoznamu">
    <w:name w:val="List Paragraph"/>
    <w:basedOn w:val="Normlny"/>
    <w:uiPriority w:val="34"/>
    <w:qFormat/>
    <w:rsid w:val="00B6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Documents\Vlastn&#233;%20&#353;abl&#243;ny%20bal&#237;ka%20Office\Blank%20enhanced.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enhanced.dotx</Template>
  <TotalTime>19</TotalTime>
  <Pages>1</Pages>
  <Words>310</Words>
  <Characters>1768</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2</cp:revision>
  <dcterms:created xsi:type="dcterms:W3CDTF">2022-12-19T06:59:00Z</dcterms:created>
  <dcterms:modified xsi:type="dcterms:W3CDTF">2022-12-19T07:18:00Z</dcterms:modified>
</cp:coreProperties>
</file>