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B3E7" w14:textId="47A05377" w:rsidR="00EB62C4" w:rsidRDefault="00505F12" w:rsidP="00505F12">
      <w:pPr>
        <w:pStyle w:val="Nzov"/>
        <w:jc w:val="center"/>
        <w:rPr>
          <w:b/>
          <w:bCs/>
          <w:lang w:val="sk-SK"/>
        </w:rPr>
      </w:pPr>
      <w:r w:rsidRPr="00505F12">
        <w:rPr>
          <w:b/>
          <w:bCs/>
          <w:lang w:val="sk-SK"/>
        </w:rPr>
        <w:t>Deformácia pevného telesa</w:t>
      </w:r>
    </w:p>
    <w:p w14:paraId="69DE23EE" w14:textId="77777777" w:rsidR="00505F12" w:rsidRDefault="00505F12" w:rsidP="00505F12">
      <w:pPr>
        <w:rPr>
          <w:lang w:val="sk-SK"/>
        </w:rPr>
      </w:pPr>
    </w:p>
    <w:p w14:paraId="5F1E1F35" w14:textId="77777777" w:rsidR="00505F12" w:rsidRDefault="00505F12" w:rsidP="00505F12">
      <w:pPr>
        <w:pStyle w:val="Odsekzoznamu"/>
        <w:numPr>
          <w:ilvl w:val="0"/>
          <w:numId w:val="1"/>
        </w:numPr>
        <w:rPr>
          <w:lang w:val="sk-SK"/>
        </w:rPr>
      </w:pPr>
      <w:r w:rsidRPr="00505F12">
        <w:rPr>
          <w:lang w:val="sk-SK"/>
        </w:rPr>
        <w:t>Pevné teleso má stály tvar a objem.</w:t>
      </w:r>
      <w:r w:rsidRPr="00505F12">
        <w:rPr>
          <w:lang w:val="sk-SK"/>
        </w:rPr>
        <w:br/>
      </w:r>
    </w:p>
    <w:p w14:paraId="6CAECF2C" w14:textId="40CFCA73" w:rsidR="00505F12" w:rsidRDefault="00505F12" w:rsidP="00505F12">
      <w:pPr>
        <w:pStyle w:val="Odsekzoznamu"/>
        <w:numPr>
          <w:ilvl w:val="0"/>
          <w:numId w:val="1"/>
        </w:numPr>
        <w:rPr>
          <w:lang w:val="sk-SK"/>
        </w:rPr>
      </w:pPr>
      <w:r w:rsidRPr="00505F12">
        <w:rPr>
          <w:lang w:val="sk-SK"/>
        </w:rPr>
        <w:t>Deform</w:t>
      </w:r>
      <w:r>
        <w:rPr>
          <w:lang w:val="sk-SK"/>
        </w:rPr>
        <w:t>á</w:t>
      </w:r>
      <w:r w:rsidRPr="00505F12">
        <w:rPr>
          <w:lang w:val="sk-SK"/>
        </w:rPr>
        <w:t>c</w:t>
      </w:r>
      <w:r>
        <w:rPr>
          <w:lang w:val="sk-SK"/>
        </w:rPr>
        <w:t xml:space="preserve">ia </w:t>
      </w:r>
      <w:r w:rsidRPr="00505F12">
        <w:rPr>
          <w:lang w:val="sk-SK"/>
        </w:rPr>
        <w:t>-</w:t>
      </w:r>
      <w:r>
        <w:rPr>
          <w:lang w:val="sk-SK"/>
        </w:rPr>
        <w:t xml:space="preserve"> </w:t>
      </w:r>
      <w:r w:rsidRPr="00505F12">
        <w:rPr>
          <w:lang w:val="sk-SK"/>
        </w:rPr>
        <w:t>zmena jeho rozmerov, tvaru, objemu spôsobená vonkajšími silami.</w:t>
      </w:r>
    </w:p>
    <w:p w14:paraId="7E96840D" w14:textId="3246F0D2" w:rsidR="00454070" w:rsidRDefault="00454070" w:rsidP="00454070">
      <w:pPr>
        <w:pStyle w:val="Odsekzoznamu"/>
        <w:rPr>
          <w:lang w:val="sk-SK"/>
        </w:rPr>
      </w:pPr>
    </w:p>
    <w:p w14:paraId="5E598925" w14:textId="1EC79E5F" w:rsidR="00454070" w:rsidRDefault="00454070" w:rsidP="00505F1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Delí sa na:</w:t>
      </w:r>
    </w:p>
    <w:p w14:paraId="6B135D54" w14:textId="3C38A616" w:rsidR="00454070" w:rsidRDefault="00454070" w:rsidP="0045407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Elastickú (Pružná) - </w:t>
      </w:r>
      <w:r w:rsidRPr="00454070">
        <w:rPr>
          <w:lang w:val="sk-SK"/>
        </w:rPr>
        <w:t>Ak deformácia zmizne, keď prestanú vonkajšie sily pôsobiť</w:t>
      </w:r>
    </w:p>
    <w:p w14:paraId="64486A17" w14:textId="66917A42" w:rsidR="00454070" w:rsidRDefault="00454070" w:rsidP="0045407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Plastická (Tvárna) - </w:t>
      </w:r>
      <w:r w:rsidRPr="00454070">
        <w:rPr>
          <w:lang w:val="sk-SK"/>
        </w:rPr>
        <w:t>Deformácia telesa, ktorá zostáva</w:t>
      </w:r>
    </w:p>
    <w:p w14:paraId="760C36BD" w14:textId="2C3E755A" w:rsidR="00454070" w:rsidRDefault="00454070" w:rsidP="00454070">
      <w:pPr>
        <w:rPr>
          <w:lang w:val="sk-SK"/>
        </w:rPr>
      </w:pPr>
    </w:p>
    <w:p w14:paraId="7328C22D" w14:textId="340B57B8" w:rsidR="00454070" w:rsidRDefault="00454070" w:rsidP="00454070">
      <w:pPr>
        <w:pStyle w:val="Odsekzoznamu"/>
        <w:numPr>
          <w:ilvl w:val="0"/>
          <w:numId w:val="1"/>
        </w:numPr>
        <w:rPr>
          <w:lang w:val="sk-SK"/>
        </w:rPr>
      </w:pPr>
      <w:r w:rsidRPr="00454070">
        <w:rPr>
          <w:lang w:val="sk-SK"/>
        </w:rPr>
        <w:t>Žiadny materiál nie je ani dokonale elastický, ani plastický.</w:t>
      </w:r>
    </w:p>
    <w:p w14:paraId="32310B95" w14:textId="5AFD005E" w:rsidR="00454070" w:rsidRDefault="00454070" w:rsidP="00454070">
      <w:pPr>
        <w:rPr>
          <w:lang w:val="sk-SK"/>
        </w:rPr>
      </w:pPr>
    </w:p>
    <w:p w14:paraId="3703EFC3" w14:textId="2306F6B2" w:rsidR="00454070" w:rsidRDefault="00454070" w:rsidP="0045407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Deformácia môže byť:</w:t>
      </w:r>
    </w:p>
    <w:p w14:paraId="7F2277D5" w14:textId="77777777" w:rsidR="00454070" w:rsidRPr="00454070" w:rsidRDefault="00454070" w:rsidP="00454070">
      <w:pPr>
        <w:pStyle w:val="Odsekzoznamu"/>
        <w:rPr>
          <w:lang w:val="sk-SK"/>
        </w:rPr>
      </w:pPr>
    </w:p>
    <w:p w14:paraId="5D32C0FC" w14:textId="4B9AFA98" w:rsidR="00454070" w:rsidRDefault="00454070" w:rsidP="0045407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V ťahu</w:t>
      </w:r>
    </w:p>
    <w:p w14:paraId="0D601FC2" w14:textId="1E0DC49D" w:rsidR="00454070" w:rsidRDefault="00454070" w:rsidP="00454070">
      <w:pPr>
        <w:pStyle w:val="Odsekzoznamu"/>
        <w:numPr>
          <w:ilvl w:val="2"/>
          <w:numId w:val="1"/>
        </w:numPr>
        <w:rPr>
          <w:lang w:val="sk-SK"/>
        </w:rPr>
      </w:pPr>
      <w:r w:rsidRPr="00454070">
        <w:drawing>
          <wp:inline distT="0" distB="0" distL="0" distR="0" wp14:anchorId="4986B918" wp14:editId="0ED370AC">
            <wp:extent cx="2969694" cy="873585"/>
            <wp:effectExtent l="57150" t="57150" r="59690" b="60325"/>
            <wp:docPr id="16387" name="Picture 3" descr="Skenovaný obrázek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3" descr="Skenovaný obrázek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32000" contrast="32000"/>
                    </a:blip>
                    <a:srcRect l="3458" t="13916" r="6267" b="14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611" cy="886798"/>
                    </a:xfrm>
                    <a:prstGeom prst="rect">
                      <a:avLst/>
                    </a:prstGeom>
                    <a:noFill/>
                    <a:ln w="4445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C891D" w14:textId="77777777" w:rsidR="00454070" w:rsidRDefault="00454070" w:rsidP="00454070">
      <w:pPr>
        <w:pStyle w:val="Odsekzoznamu"/>
        <w:ind w:left="2160"/>
        <w:rPr>
          <w:lang w:val="sk-SK"/>
        </w:rPr>
      </w:pPr>
    </w:p>
    <w:p w14:paraId="097603D4" w14:textId="1582E2C2" w:rsidR="00454070" w:rsidRDefault="00454070" w:rsidP="0045407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V tlaku</w:t>
      </w:r>
    </w:p>
    <w:p w14:paraId="0BF90C18" w14:textId="2F840382" w:rsidR="00454070" w:rsidRDefault="00454070" w:rsidP="00454070">
      <w:pPr>
        <w:pStyle w:val="Odsekzoznamu"/>
        <w:numPr>
          <w:ilvl w:val="2"/>
          <w:numId w:val="1"/>
        </w:numPr>
        <w:rPr>
          <w:lang w:val="sk-SK"/>
        </w:rPr>
      </w:pPr>
      <w:r w:rsidRPr="00454070">
        <w:drawing>
          <wp:inline distT="0" distB="0" distL="0" distR="0" wp14:anchorId="76874F4A" wp14:editId="567A6AFE">
            <wp:extent cx="3034639" cy="1064372"/>
            <wp:effectExtent l="57150" t="57150" r="52070" b="59690"/>
            <wp:docPr id="17411" name="Picture 3" descr="tlak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3" descr="tlak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lum bright="32000" contrast="40000"/>
                    </a:blip>
                    <a:srcRect l="7986" t="12090" r="9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97" cy="1077615"/>
                    </a:xfrm>
                    <a:prstGeom prst="rect">
                      <a:avLst/>
                    </a:prstGeom>
                    <a:noFill/>
                    <a:ln w="4445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F4011" w14:textId="5EDE1779" w:rsidR="00454070" w:rsidRDefault="00454070" w:rsidP="00454070">
      <w:pPr>
        <w:rPr>
          <w:lang w:val="sk-SK"/>
        </w:rPr>
      </w:pPr>
    </w:p>
    <w:p w14:paraId="093776CB" w14:textId="7F6B4C5D" w:rsidR="00454070" w:rsidRDefault="00454070" w:rsidP="0045407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V ohybe</w:t>
      </w:r>
    </w:p>
    <w:p w14:paraId="0B784C8D" w14:textId="7A863388" w:rsidR="00454070" w:rsidRDefault="00454070" w:rsidP="00454070">
      <w:pPr>
        <w:pStyle w:val="Odsekzoznamu"/>
        <w:numPr>
          <w:ilvl w:val="2"/>
          <w:numId w:val="1"/>
        </w:numPr>
        <w:rPr>
          <w:lang w:val="sk-SK"/>
        </w:rPr>
      </w:pPr>
      <w:r w:rsidRPr="00454070">
        <w:drawing>
          <wp:inline distT="0" distB="0" distL="0" distR="0" wp14:anchorId="1B702A82" wp14:editId="1526548C">
            <wp:extent cx="3143250" cy="1570170"/>
            <wp:effectExtent l="57150" t="57150" r="57150" b="49530"/>
            <wp:docPr id="18435" name="Picture 3" descr="Skenovaný obrázek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3" descr="Skenovaný obrázek0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6000" contrast="2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93" cy="1576336"/>
                    </a:xfrm>
                    <a:prstGeom prst="rect">
                      <a:avLst/>
                    </a:prstGeom>
                    <a:solidFill>
                      <a:srgbClr val="339966">
                        <a:alpha val="58038"/>
                      </a:srgbClr>
                    </a:solidFill>
                    <a:ln w="4445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3DCD9" w14:textId="2AE7197A" w:rsidR="00454070" w:rsidRDefault="00454070" w:rsidP="00454070">
      <w:pPr>
        <w:rPr>
          <w:lang w:val="sk-SK"/>
        </w:rPr>
      </w:pPr>
    </w:p>
    <w:p w14:paraId="7EC92F6E" w14:textId="77777777" w:rsidR="00454070" w:rsidRPr="00454070" w:rsidRDefault="00454070" w:rsidP="00454070">
      <w:pPr>
        <w:rPr>
          <w:lang w:val="sk-SK"/>
        </w:rPr>
      </w:pPr>
    </w:p>
    <w:p w14:paraId="7AF283D8" w14:textId="77777777" w:rsidR="00454070" w:rsidRPr="00454070" w:rsidRDefault="00454070" w:rsidP="00454070">
      <w:pPr>
        <w:pStyle w:val="Odsekzoznamu"/>
        <w:rPr>
          <w:lang w:val="sk-SK"/>
        </w:rPr>
      </w:pPr>
    </w:p>
    <w:p w14:paraId="35BE0E13" w14:textId="51A50880" w:rsidR="00454070" w:rsidRDefault="00454070" w:rsidP="0045407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V šmyku</w:t>
      </w:r>
    </w:p>
    <w:p w14:paraId="4343F9B5" w14:textId="77777777" w:rsidR="00454070" w:rsidRPr="00454070" w:rsidRDefault="00454070" w:rsidP="00454070">
      <w:pPr>
        <w:pStyle w:val="Odsekzoznamu"/>
        <w:rPr>
          <w:lang w:val="sk-SK"/>
        </w:rPr>
      </w:pPr>
    </w:p>
    <w:p w14:paraId="52A4A7F2" w14:textId="45BA632B" w:rsidR="00454070" w:rsidRDefault="00454070" w:rsidP="00454070">
      <w:pPr>
        <w:pStyle w:val="Odsekzoznamu"/>
        <w:numPr>
          <w:ilvl w:val="2"/>
          <w:numId w:val="1"/>
        </w:numPr>
        <w:rPr>
          <w:lang w:val="sk-SK"/>
        </w:rPr>
      </w:pPr>
      <w:r w:rsidRPr="00454070">
        <w:drawing>
          <wp:inline distT="0" distB="0" distL="0" distR="0" wp14:anchorId="1A7B4FCD" wp14:editId="4FACAF5D">
            <wp:extent cx="3143250" cy="822484"/>
            <wp:effectExtent l="57150" t="57150" r="57150" b="53975"/>
            <wp:docPr id="20483" name="Picture 3" descr="smyk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3" descr="smyk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lum bright="20000" contrast="20000"/>
                    </a:blip>
                    <a:srcRect t="9732" r="5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166" cy="825864"/>
                    </a:xfrm>
                    <a:prstGeom prst="rect">
                      <a:avLst/>
                    </a:prstGeom>
                    <a:noFill/>
                    <a:ln w="4445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DB516" w14:textId="77777777" w:rsidR="00454070" w:rsidRPr="00454070" w:rsidRDefault="00454070" w:rsidP="00454070">
      <w:pPr>
        <w:pStyle w:val="Odsekzoznamu"/>
        <w:rPr>
          <w:lang w:val="sk-SK"/>
        </w:rPr>
      </w:pPr>
    </w:p>
    <w:p w14:paraId="73BABA07" w14:textId="4FAAC5A9" w:rsidR="00454070" w:rsidRDefault="00454070" w:rsidP="0045407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Krútením</w:t>
      </w:r>
    </w:p>
    <w:p w14:paraId="7804151C" w14:textId="0D394518" w:rsidR="00454070" w:rsidRDefault="00454070" w:rsidP="00454070">
      <w:pPr>
        <w:pStyle w:val="Odsekzoznamu"/>
        <w:numPr>
          <w:ilvl w:val="2"/>
          <w:numId w:val="1"/>
        </w:numPr>
        <w:rPr>
          <w:lang w:val="sk-SK"/>
        </w:rPr>
      </w:pPr>
      <w:r w:rsidRPr="00454070">
        <w:drawing>
          <wp:inline distT="0" distB="0" distL="0" distR="0" wp14:anchorId="4BA39417" wp14:editId="6962C555">
            <wp:extent cx="2018749" cy="2262841"/>
            <wp:effectExtent l="57150" t="57150" r="57785" b="61595"/>
            <wp:docPr id="19459" name="Picture 3" descr="Skenovaný obrázek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3" descr="Skenovaný obrázek0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40000" contrast="42000"/>
                    </a:blip>
                    <a:srcRect l="8755" t="5061" r="7147" b="5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657" cy="2269463"/>
                    </a:xfrm>
                    <a:prstGeom prst="rect">
                      <a:avLst/>
                    </a:prstGeom>
                    <a:noFill/>
                    <a:ln w="4445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C5CD1" w14:textId="04FB5AF9" w:rsidR="00454070" w:rsidRDefault="00454070" w:rsidP="00454070">
      <w:pPr>
        <w:rPr>
          <w:lang w:val="sk-SK"/>
        </w:rPr>
      </w:pPr>
    </w:p>
    <w:p w14:paraId="39DDBC3A" w14:textId="107F5DA8" w:rsidR="00454070" w:rsidRPr="00454070" w:rsidRDefault="00454070" w:rsidP="00454070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454070">
        <w:rPr>
          <w:b/>
          <w:bCs/>
          <w:lang w:val="cs-CZ"/>
        </w:rPr>
        <w:t>Deformácie</w:t>
      </w:r>
      <w:proofErr w:type="spellEnd"/>
      <w:r w:rsidRPr="00454070">
        <w:rPr>
          <w:b/>
          <w:bCs/>
          <w:lang w:val="cs-CZ"/>
        </w:rPr>
        <w:t xml:space="preserve"> v </w:t>
      </w:r>
      <w:proofErr w:type="spellStart"/>
      <w:r w:rsidRPr="00454070">
        <w:rPr>
          <w:b/>
          <w:bCs/>
          <w:lang w:val="cs-CZ"/>
        </w:rPr>
        <w:t>ťahu</w:t>
      </w:r>
      <w:proofErr w:type="spellEnd"/>
      <w:r w:rsidRPr="00454070">
        <w:rPr>
          <w:b/>
          <w:bCs/>
          <w:lang w:val="cs-CZ"/>
        </w:rPr>
        <w:t xml:space="preserve">, </w:t>
      </w:r>
      <w:proofErr w:type="spellStart"/>
      <w:r w:rsidRPr="00454070">
        <w:rPr>
          <w:b/>
          <w:bCs/>
          <w:lang w:val="cs-CZ"/>
        </w:rPr>
        <w:t>napätie</w:t>
      </w:r>
      <w:proofErr w:type="spellEnd"/>
    </w:p>
    <w:p w14:paraId="0138A95C" w14:textId="1751BF4A" w:rsidR="00454070" w:rsidRPr="00454070" w:rsidRDefault="00454070" w:rsidP="00454070">
      <w:pPr>
        <w:pStyle w:val="Odsekzoznamu"/>
        <w:numPr>
          <w:ilvl w:val="1"/>
          <w:numId w:val="1"/>
        </w:numPr>
        <w:rPr>
          <w:lang w:val="sk-SK"/>
        </w:rPr>
      </w:pPr>
      <w:proofErr w:type="spellStart"/>
      <w:r w:rsidRPr="00454070">
        <w:rPr>
          <w:b/>
          <w:bCs/>
          <w:lang w:val="cs-CZ"/>
        </w:rPr>
        <w:t>napätie</w:t>
      </w:r>
      <w:proofErr w:type="spellEnd"/>
      <w:r w:rsidRPr="00454070">
        <w:rPr>
          <w:b/>
          <w:bCs/>
          <w:lang w:val="cs-CZ"/>
        </w:rPr>
        <w:t xml:space="preserve"> (σ)</w:t>
      </w:r>
    </w:p>
    <w:p w14:paraId="73D060AF" w14:textId="3160F194" w:rsidR="00454070" w:rsidRPr="00454070" w:rsidRDefault="00454070" w:rsidP="00454070">
      <w:pPr>
        <w:pStyle w:val="Odsekzoznamu"/>
        <w:numPr>
          <w:ilvl w:val="1"/>
          <w:numId w:val="1"/>
        </w:numPr>
      </w:pPr>
      <w:r w:rsidRPr="00454070">
        <w:rPr>
          <w:b/>
          <w:bCs/>
          <w:lang w:val="cs-CZ"/>
        </w:rPr>
        <w:t xml:space="preserve">Sila </w:t>
      </w:r>
      <w:proofErr w:type="spellStart"/>
      <w:r w:rsidRPr="00454070">
        <w:rPr>
          <w:b/>
          <w:bCs/>
          <w:lang w:val="cs-CZ"/>
        </w:rPr>
        <w:t>deformujúca</w:t>
      </w:r>
      <w:proofErr w:type="spellEnd"/>
      <w:r w:rsidRPr="00454070">
        <w:rPr>
          <w:b/>
          <w:bCs/>
          <w:lang w:val="cs-CZ"/>
        </w:rPr>
        <w:t xml:space="preserve"> </w:t>
      </w:r>
      <w:proofErr w:type="spellStart"/>
      <w:r w:rsidRPr="00454070">
        <w:rPr>
          <w:b/>
          <w:bCs/>
          <w:lang w:val="cs-CZ"/>
        </w:rPr>
        <w:t>teleso</w:t>
      </w:r>
      <w:proofErr w:type="spellEnd"/>
      <w:r w:rsidRPr="00454070">
        <w:rPr>
          <w:b/>
          <w:bCs/>
          <w:lang w:val="cs-CZ"/>
        </w:rPr>
        <w:t xml:space="preserve"> </w:t>
      </w:r>
      <w:proofErr w:type="spellStart"/>
      <w:r w:rsidRPr="00454070">
        <w:rPr>
          <w:b/>
          <w:bCs/>
          <w:lang w:val="cs-CZ"/>
        </w:rPr>
        <w:t>ťahom</w:t>
      </w:r>
      <w:proofErr w:type="spellEnd"/>
      <w:r w:rsidRPr="00454070">
        <w:rPr>
          <w:b/>
          <w:bCs/>
          <w:lang w:val="cs-CZ"/>
        </w:rPr>
        <w:t xml:space="preserve"> </w:t>
      </w:r>
      <w:proofErr w:type="spellStart"/>
      <w:r w:rsidRPr="00454070">
        <w:rPr>
          <w:b/>
          <w:bCs/>
          <w:lang w:val="cs-CZ"/>
        </w:rPr>
        <w:t>sa</w:t>
      </w:r>
      <w:proofErr w:type="spellEnd"/>
      <w:r w:rsidRPr="00454070">
        <w:rPr>
          <w:b/>
          <w:bCs/>
          <w:lang w:val="cs-CZ"/>
        </w:rPr>
        <w:t> </w:t>
      </w:r>
      <w:proofErr w:type="spellStart"/>
      <w:r w:rsidRPr="00454070">
        <w:rPr>
          <w:b/>
          <w:bCs/>
          <w:lang w:val="cs-CZ"/>
        </w:rPr>
        <w:t>materiálom</w:t>
      </w:r>
      <w:proofErr w:type="spellEnd"/>
      <w:r w:rsidRPr="00454070">
        <w:rPr>
          <w:b/>
          <w:bCs/>
          <w:lang w:val="cs-CZ"/>
        </w:rPr>
        <w:t xml:space="preserve"> </w:t>
      </w:r>
      <w:proofErr w:type="spellStart"/>
      <w:r w:rsidRPr="00454070">
        <w:rPr>
          <w:b/>
          <w:bCs/>
          <w:lang w:val="cs-CZ"/>
        </w:rPr>
        <w:t>telesa</w:t>
      </w:r>
      <w:proofErr w:type="spellEnd"/>
      <w:r w:rsidRPr="00454070">
        <w:rPr>
          <w:b/>
          <w:bCs/>
          <w:lang w:val="cs-CZ"/>
        </w:rPr>
        <w:t xml:space="preserve"> šíři a vyvolává v </w:t>
      </w:r>
      <w:proofErr w:type="spellStart"/>
      <w:r w:rsidRPr="00454070">
        <w:rPr>
          <w:b/>
          <w:bCs/>
          <w:lang w:val="cs-CZ"/>
        </w:rPr>
        <w:t>ňom</w:t>
      </w:r>
      <w:proofErr w:type="spellEnd"/>
      <w:r w:rsidRPr="00454070">
        <w:rPr>
          <w:b/>
          <w:bCs/>
          <w:lang w:val="cs-CZ"/>
        </w:rPr>
        <w:t xml:space="preserve"> určitý stav „</w:t>
      </w:r>
      <w:proofErr w:type="spellStart"/>
      <w:r w:rsidRPr="00454070">
        <w:rPr>
          <w:b/>
          <w:bCs/>
          <w:lang w:val="cs-CZ"/>
        </w:rPr>
        <w:t>napätosti</w:t>
      </w:r>
      <w:proofErr w:type="spellEnd"/>
      <w:r w:rsidRPr="00454070">
        <w:rPr>
          <w:b/>
          <w:bCs/>
          <w:lang w:val="cs-CZ"/>
        </w:rPr>
        <w:t xml:space="preserve">“ – </w:t>
      </w:r>
      <w:proofErr w:type="spellStart"/>
      <w:r w:rsidRPr="00454070">
        <w:rPr>
          <w:b/>
          <w:bCs/>
          <w:lang w:val="cs-CZ"/>
        </w:rPr>
        <w:t>napätie</w:t>
      </w:r>
      <w:proofErr w:type="spellEnd"/>
      <w:r w:rsidRPr="00454070">
        <w:rPr>
          <w:b/>
          <w:bCs/>
          <w:lang w:val="cs-CZ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cs-CZ"/>
          </w:rPr>
          <m:t>σ</m:t>
        </m:r>
        <m:r>
          <m:rPr>
            <m:sty m:val="bi"/>
          </m:rP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cs-CZ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cs-CZ"/>
              </w:rPr>
              <m:t>S</m:t>
            </m:r>
          </m:den>
        </m:f>
        <m:r>
          <m:rPr>
            <m:sty m:val="bi"/>
          </m:rPr>
          <w:rPr>
            <w:rFonts w:ascii="Cambria Math" w:hAnsi="Cambria Math"/>
            <w:lang w:val="cs-CZ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]</m:t>
        </m:r>
      </m:oMath>
    </w:p>
    <w:p w14:paraId="26908202" w14:textId="77777777" w:rsidR="00454070" w:rsidRPr="00454070" w:rsidRDefault="00454070" w:rsidP="00845D5C">
      <w:pPr>
        <w:pStyle w:val="Odsekzoznamu"/>
        <w:ind w:left="1440"/>
      </w:pPr>
    </w:p>
    <w:p w14:paraId="36243141" w14:textId="34FDB146" w:rsidR="00454070" w:rsidRPr="00845D5C" w:rsidRDefault="00845D5C" w:rsidP="00845D5C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>
        <w:rPr>
          <w:b/>
          <w:bCs/>
          <w:lang w:val="sk-SK"/>
        </w:rPr>
        <w:t>Hookov</w:t>
      </w:r>
      <w:proofErr w:type="spellEnd"/>
      <w:r>
        <w:rPr>
          <w:b/>
          <w:bCs/>
          <w:lang w:val="sk-SK"/>
        </w:rPr>
        <w:t xml:space="preserve"> zákon</w:t>
      </w:r>
    </w:p>
    <w:p w14:paraId="03868DA5" w14:textId="5B389F4D" w:rsidR="00845D5C" w:rsidRPr="00845D5C" w:rsidRDefault="00845D5C" w:rsidP="00845D5C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Normálové napätie je priamoúmerné relatívnemu predĺženiu</w:t>
      </w:r>
    </w:p>
    <w:p w14:paraId="5584033B" w14:textId="0762DFF5" w:rsidR="00845D5C" w:rsidRPr="00845D5C" w:rsidRDefault="00845D5C" w:rsidP="00845D5C">
      <w:pPr>
        <w:pStyle w:val="Odsekzoznamu"/>
        <w:numPr>
          <w:ilvl w:val="1"/>
          <w:numId w:val="1"/>
        </w:numPr>
        <w:rPr>
          <w:lang w:val="sk-SK"/>
        </w:rPr>
      </w:pPr>
      <m:oMath>
        <m:r>
          <m:rPr>
            <m:sty m:val="bi"/>
          </m:rPr>
          <w:rPr>
            <w:rFonts w:ascii="Cambria Math" w:hAnsi="Cambria Math"/>
            <w:lang w:val="cs-CZ"/>
          </w:rPr>
          <m:t>σ</m:t>
        </m:r>
        <m:r>
          <m:rPr>
            <m:sty m:val="bi"/>
          </m:rPr>
          <w:rPr>
            <w:rFonts w:ascii="Cambria Math" w:hAnsi="Cambria Math"/>
            <w:lang w:val="cs-CZ"/>
          </w:rPr>
          <m:t>=</m:t>
        </m:r>
        <m:r>
          <m:rPr>
            <m:sty m:val="bi"/>
          </m:rPr>
          <w:rPr>
            <w:rFonts w:ascii="Cambria Math" w:hAnsi="Cambria Math"/>
            <w:lang w:val="cs-CZ"/>
          </w:rPr>
          <m:t xml:space="preserve"> ε*E</m:t>
        </m:r>
      </m:oMath>
    </w:p>
    <w:p w14:paraId="77367EDC" w14:textId="3C9195F8" w:rsidR="00845D5C" w:rsidRPr="00845D5C" w:rsidRDefault="00845D5C" w:rsidP="00845D5C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m:rPr>
            <m:sty m:val="bi"/>
          </m:rPr>
          <w:rPr>
            <w:rFonts w:ascii="Cambria Math" w:hAnsi="Cambria Math"/>
            <w:lang w:val="cs-CZ"/>
          </w:rPr>
          <m:t>ε</m:t>
        </m:r>
        <m:r>
          <m:rPr>
            <m:sty m:val="bi"/>
          </m:rPr>
          <w:rPr>
            <w:rFonts w:ascii="Cambria Math" w:hAnsi="Cambria Math"/>
            <w:lang w:val="cs-CZ"/>
          </w:rPr>
          <m:t xml:space="preserve">- </m:t>
        </m:r>
        <w:bookmarkStart w:id="0" w:name="_Hlk87388059"/>
        <m:r>
          <m:rPr>
            <m:sty m:val="bi"/>
          </m:rPr>
          <w:rPr>
            <w:rFonts w:ascii="Cambria Math" w:hAnsi="Cambria Math"/>
            <w:lang w:val="cs-CZ"/>
          </w:rPr>
          <m:t>∆</m:t>
        </m:r>
        <w:bookmarkEnd w:id="0"/>
        <m:r>
          <m:rPr>
            <m:sty m:val="bi"/>
          </m:rPr>
          <w:rPr>
            <w:rFonts w:ascii="Cambria Math" w:hAnsi="Cambria Math"/>
            <w:lang w:val="cs-CZ"/>
          </w:rPr>
          <m:t>l=l-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1</m:t>
            </m:r>
          </m:sub>
        </m:sSub>
      </m:oMath>
    </w:p>
    <w:p w14:paraId="383316B2" w14:textId="26442863" w:rsidR="00845D5C" w:rsidRPr="00845D5C" w:rsidRDefault="00845D5C" w:rsidP="00845D5C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m:rPr>
            <m:sty m:val="bi"/>
          </m:rPr>
          <w:rPr>
            <w:rFonts w:ascii="Cambria Math" w:hAnsi="Cambria Math"/>
            <w:lang w:val="cs-CZ"/>
          </w:rPr>
          <m:t>ε</m:t>
        </m:r>
        <m:r>
          <m:rPr>
            <m:sty m:val="bi"/>
          </m:rP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cs-CZ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cs-CZ"/>
              </w:rPr>
              <m:t>l</m:t>
            </m:r>
          </m:den>
        </m:f>
      </m:oMath>
    </w:p>
    <w:p w14:paraId="1FCE2885" w14:textId="6F45026C" w:rsidR="00845D5C" w:rsidRPr="00845D5C" w:rsidRDefault="00845D5C" w:rsidP="00845D5C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m:rPr>
            <m:sty m:val="bi"/>
          </m:rPr>
          <w:rPr>
            <w:rFonts w:ascii="Cambria Math" w:hAnsi="Cambria Math"/>
            <w:lang w:val="cs-CZ"/>
          </w:rPr>
          <m:t>E-energia</m:t>
        </m:r>
      </m:oMath>
    </w:p>
    <w:sectPr w:rsidR="00845D5C" w:rsidRPr="00845D5C" w:rsidSect="00505F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3448"/>
    <w:multiLevelType w:val="hybridMultilevel"/>
    <w:tmpl w:val="E6EC7670"/>
    <w:lvl w:ilvl="0" w:tplc="3C2CB9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2C29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AEED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836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028A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621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0449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AEAD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C619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35C00"/>
    <w:multiLevelType w:val="hybridMultilevel"/>
    <w:tmpl w:val="B8007496"/>
    <w:lvl w:ilvl="0" w:tplc="C9542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69"/>
    <w:rsid w:val="00273F69"/>
    <w:rsid w:val="00454070"/>
    <w:rsid w:val="00505F12"/>
    <w:rsid w:val="00845D5C"/>
    <w:rsid w:val="00EB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7D0E"/>
  <w15:chartTrackingRefBased/>
  <w15:docId w15:val="{58A7A373-61F2-4E67-B75A-24FEDEAB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505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05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505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32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F5AD9-0AE9-478B-B691-6A514A19C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2021-11-09T20:53:00Z</dcterms:created>
  <dcterms:modified xsi:type="dcterms:W3CDTF">2021-11-09T21:08:00Z</dcterms:modified>
</cp:coreProperties>
</file>