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53543" w14:textId="00A28149" w:rsidR="00B368A4" w:rsidRDefault="00682408" w:rsidP="00682408">
      <w:pPr>
        <w:pStyle w:val="Nzov"/>
        <w:jc w:val="center"/>
        <w:rPr>
          <w:lang w:val="sk-SK"/>
        </w:rPr>
      </w:pPr>
      <w:r w:rsidRPr="00682408">
        <w:rPr>
          <w:lang w:val="sk-SK"/>
        </w:rPr>
        <w:t>Francúzsko</w:t>
      </w:r>
    </w:p>
    <w:p w14:paraId="754672C2" w14:textId="2AAD60E2" w:rsidR="00B408A5" w:rsidRDefault="00B408A5" w:rsidP="00B408A5">
      <w:pPr>
        <w:rPr>
          <w:lang w:val="sk-SK"/>
        </w:rPr>
      </w:pPr>
    </w:p>
    <w:p w14:paraId="586A8C67" w14:textId="3BBBFF32" w:rsidR="00B408A5" w:rsidRPr="00B408A5" w:rsidRDefault="00B408A5" w:rsidP="00B408A5">
      <w:pPr>
        <w:pStyle w:val="Odsekzoznamu"/>
        <w:numPr>
          <w:ilvl w:val="0"/>
          <w:numId w:val="1"/>
        </w:numPr>
        <w:rPr>
          <w:lang w:val="sk-SK"/>
        </w:rPr>
      </w:pPr>
      <w:r>
        <w:rPr>
          <w:b/>
          <w:bCs/>
          <w:lang w:val="sk-SK"/>
        </w:rPr>
        <w:t>Zaujímavosti</w:t>
      </w:r>
    </w:p>
    <w:p w14:paraId="363A0532" w14:textId="727C3F53" w:rsidR="00B408A5" w:rsidRDefault="00B408A5" w:rsidP="00B408A5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> Eiffelova veža je maľovaná každých 7 rokov</w:t>
      </w:r>
    </w:p>
    <w:p w14:paraId="6108A704" w14:textId="1FA1C44F" w:rsidR="00682408" w:rsidRDefault="00B408A5" w:rsidP="00682408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> Vo Francúzku je malá populácia klokanov</w:t>
      </w:r>
    </w:p>
    <w:p w14:paraId="1BF4BFAD" w14:textId="6534024E" w:rsidR="000550A5" w:rsidRDefault="000550A5" w:rsidP="00682408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> Spolu s angličtinou sa francúzština vyučuje všade na svete</w:t>
      </w:r>
    </w:p>
    <w:p w14:paraId="174966A5" w14:textId="76EED357" w:rsidR="000550A5" w:rsidRDefault="000550A5" w:rsidP="00682408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> Croissant bol vynájdený v Rakúsku, nie vo Francúzsku</w:t>
      </w:r>
    </w:p>
    <w:p w14:paraId="432E9802" w14:textId="74A602B5" w:rsidR="000550A5" w:rsidRDefault="000550A5" w:rsidP="00682408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> Po Rusku a Ukrajine 3. najväčšia krajina Európy</w:t>
      </w:r>
    </w:p>
    <w:p w14:paraId="1FC2C19B" w14:textId="5EAEF4C9" w:rsidR="000550A5" w:rsidRDefault="000550A5" w:rsidP="000550A5">
      <w:pPr>
        <w:rPr>
          <w:lang w:val="sk-SK"/>
        </w:rPr>
      </w:pPr>
    </w:p>
    <w:p w14:paraId="78F1A1CD" w14:textId="68D92D0E" w:rsidR="000550A5" w:rsidRDefault="000550A5" w:rsidP="000550A5">
      <w:pPr>
        <w:rPr>
          <w:lang w:val="sk-SK"/>
        </w:rPr>
      </w:pPr>
    </w:p>
    <w:p w14:paraId="6EA26E64" w14:textId="3814365F" w:rsidR="000550A5" w:rsidRPr="000550A5" w:rsidRDefault="000550A5" w:rsidP="000550A5">
      <w:pPr>
        <w:pStyle w:val="Odsekzoznamu"/>
        <w:numPr>
          <w:ilvl w:val="0"/>
          <w:numId w:val="1"/>
        </w:numPr>
        <w:rPr>
          <w:lang w:val="sk-SK"/>
        </w:rPr>
      </w:pPr>
      <w:r>
        <w:rPr>
          <w:b/>
          <w:bCs/>
          <w:lang w:val="sk-SK"/>
        </w:rPr>
        <w:t>Základné informácie</w:t>
      </w:r>
    </w:p>
    <w:p w14:paraId="7A76A67C" w14:textId="129E86FB" w:rsidR="000550A5" w:rsidRPr="000550A5" w:rsidRDefault="000550A5" w:rsidP="000550A5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 xml:space="preserve"> Motto: </w:t>
      </w:r>
      <w:r>
        <w:rPr>
          <w:b/>
          <w:bCs/>
          <w:lang w:val="sk-SK"/>
        </w:rPr>
        <w:t>Sloboda, rovnosť, bratstvo</w:t>
      </w:r>
    </w:p>
    <w:p w14:paraId="66AD0E64" w14:textId="7FFCBB89" w:rsidR="000550A5" w:rsidRPr="000550A5" w:rsidRDefault="000550A5" w:rsidP="000550A5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> Parlamentná republika</w:t>
      </w:r>
    </w:p>
    <w:p w14:paraId="1DB37DCB" w14:textId="018A7431" w:rsidR="000550A5" w:rsidRPr="000550A5" w:rsidRDefault="000550A5" w:rsidP="000550A5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 xml:space="preserve"> Hlavné mesto: </w:t>
      </w:r>
      <w:r>
        <w:rPr>
          <w:b/>
          <w:bCs/>
          <w:lang w:val="sk-SK"/>
        </w:rPr>
        <w:t>Paríž</w:t>
      </w:r>
    </w:p>
    <w:p w14:paraId="379824CA" w14:textId="5F5D28E4" w:rsidR="000550A5" w:rsidRDefault="000550A5" w:rsidP="000550A5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> Poloha:</w:t>
      </w:r>
    </w:p>
    <w:p w14:paraId="13F6A180" w14:textId="358C6F16" w:rsidR="002F0EED" w:rsidRDefault="002F0EED" w:rsidP="002F0EED">
      <w:pPr>
        <w:pStyle w:val="Odsekzoznamu"/>
        <w:numPr>
          <w:ilvl w:val="2"/>
          <w:numId w:val="1"/>
        </w:numPr>
        <w:rPr>
          <w:lang w:val="sk-SK"/>
        </w:rPr>
      </w:pPr>
      <w:r>
        <w:rPr>
          <w:lang w:val="sk-SK"/>
        </w:rPr>
        <w:t xml:space="preserve">Krajina </w:t>
      </w:r>
      <w:r>
        <w:rPr>
          <w:b/>
          <w:bCs/>
          <w:lang w:val="sk-SK"/>
        </w:rPr>
        <w:t>západnej Európy</w:t>
      </w:r>
    </w:p>
    <w:p w14:paraId="678E704A" w14:textId="6D0D69CD" w:rsidR="002F0EED" w:rsidRDefault="002F0EED" w:rsidP="002F0EED">
      <w:pPr>
        <w:pStyle w:val="Odsekzoznamu"/>
        <w:numPr>
          <w:ilvl w:val="2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Prímorská </w:t>
      </w:r>
      <w:r>
        <w:rPr>
          <w:lang w:val="sk-SK"/>
        </w:rPr>
        <w:t>krajina</w:t>
      </w:r>
    </w:p>
    <w:p w14:paraId="36A0C34D" w14:textId="152A8DF2" w:rsidR="008B131B" w:rsidRPr="008B131B" w:rsidRDefault="008B131B" w:rsidP="002F0EED">
      <w:pPr>
        <w:pStyle w:val="Odsekzoznamu"/>
        <w:numPr>
          <w:ilvl w:val="2"/>
          <w:numId w:val="1"/>
        </w:numPr>
        <w:rPr>
          <w:lang w:val="sk-SK"/>
        </w:rPr>
      </w:pPr>
      <w:r w:rsidRPr="00AE1D2C">
        <w:rPr>
          <w:lang w:val="sk-SK"/>
        </w:rPr>
        <w:t>Obmýva ho</w:t>
      </w:r>
      <w:r>
        <w:rPr>
          <w:b/>
          <w:bCs/>
          <w:lang w:val="sk-SK"/>
        </w:rPr>
        <w:t xml:space="preserve"> </w:t>
      </w:r>
      <w:r w:rsidRPr="00AE1D2C">
        <w:rPr>
          <w:lang w:val="sk-SK"/>
        </w:rPr>
        <w:t>–</w:t>
      </w:r>
      <w:r>
        <w:rPr>
          <w:b/>
          <w:bCs/>
          <w:lang w:val="sk-SK"/>
        </w:rPr>
        <w:t xml:space="preserve"> Atlantický oceán:</w:t>
      </w:r>
    </w:p>
    <w:p w14:paraId="7A61EB16" w14:textId="4F87BCF9" w:rsidR="008B131B" w:rsidRPr="008B131B" w:rsidRDefault="008B131B" w:rsidP="008B131B">
      <w:pPr>
        <w:pStyle w:val="Odsekzoznamu"/>
        <w:numPr>
          <w:ilvl w:val="3"/>
          <w:numId w:val="1"/>
        </w:numPr>
        <w:rPr>
          <w:lang w:val="sk-SK"/>
        </w:rPr>
      </w:pPr>
      <w:r>
        <w:rPr>
          <w:lang w:val="sk-SK"/>
        </w:rPr>
        <w:t xml:space="preserve">Na </w:t>
      </w:r>
      <w:r>
        <w:rPr>
          <w:b/>
          <w:bCs/>
          <w:lang w:val="sk-SK"/>
        </w:rPr>
        <w:t xml:space="preserve">Juhu </w:t>
      </w:r>
      <w:r>
        <w:rPr>
          <w:lang w:val="sk-SK"/>
        </w:rPr>
        <w:t xml:space="preserve">– </w:t>
      </w:r>
      <w:r>
        <w:rPr>
          <w:b/>
          <w:bCs/>
          <w:lang w:val="sk-SK"/>
        </w:rPr>
        <w:t>Stredozemné more</w:t>
      </w:r>
    </w:p>
    <w:p w14:paraId="2569837C" w14:textId="5779AEA6" w:rsidR="008B131B" w:rsidRPr="00AE1D2C" w:rsidRDefault="008B131B" w:rsidP="008B131B">
      <w:pPr>
        <w:pStyle w:val="Odsekzoznamu"/>
        <w:numPr>
          <w:ilvl w:val="3"/>
          <w:numId w:val="1"/>
        </w:numPr>
        <w:rPr>
          <w:lang w:val="sk-SK"/>
        </w:rPr>
      </w:pPr>
      <w:r>
        <w:rPr>
          <w:lang w:val="sk-SK"/>
        </w:rPr>
        <w:t xml:space="preserve">Na </w:t>
      </w:r>
      <w:r>
        <w:rPr>
          <w:b/>
          <w:bCs/>
          <w:lang w:val="sk-SK"/>
        </w:rPr>
        <w:t xml:space="preserve">Západe </w:t>
      </w:r>
      <w:r>
        <w:rPr>
          <w:lang w:val="sk-SK"/>
        </w:rPr>
        <w:t xml:space="preserve">– </w:t>
      </w:r>
      <w:r>
        <w:rPr>
          <w:b/>
          <w:bCs/>
          <w:lang w:val="sk-SK"/>
        </w:rPr>
        <w:t>Biskajský záliv</w:t>
      </w:r>
    </w:p>
    <w:p w14:paraId="722DEB58" w14:textId="60B1A8F9" w:rsidR="00AE1D2C" w:rsidRPr="00AE1D2C" w:rsidRDefault="00AE1D2C" w:rsidP="008B131B">
      <w:pPr>
        <w:pStyle w:val="Odsekzoznamu"/>
        <w:numPr>
          <w:ilvl w:val="3"/>
          <w:numId w:val="1"/>
        </w:numPr>
        <w:rPr>
          <w:lang w:val="sk-SK"/>
        </w:rPr>
      </w:pPr>
      <w:r>
        <w:rPr>
          <w:lang w:val="sk-SK"/>
        </w:rPr>
        <w:t xml:space="preserve">Na </w:t>
      </w:r>
      <w:r>
        <w:rPr>
          <w:b/>
          <w:bCs/>
          <w:lang w:val="sk-SK"/>
        </w:rPr>
        <w:t xml:space="preserve">Severe </w:t>
      </w:r>
      <w:r>
        <w:rPr>
          <w:lang w:val="sk-SK"/>
        </w:rPr>
        <w:t xml:space="preserve">– </w:t>
      </w:r>
      <w:r>
        <w:rPr>
          <w:b/>
          <w:bCs/>
          <w:lang w:val="sk-SK"/>
        </w:rPr>
        <w:t>Lamanšský prieliv</w:t>
      </w:r>
    </w:p>
    <w:p w14:paraId="22E4753F" w14:textId="720A259C" w:rsidR="00AE1D2C" w:rsidRDefault="00AE1D2C" w:rsidP="00AE1D2C">
      <w:pPr>
        <w:pStyle w:val="Odsekzoznamu"/>
        <w:numPr>
          <w:ilvl w:val="2"/>
          <w:numId w:val="1"/>
        </w:numPr>
        <w:rPr>
          <w:lang w:val="sk-SK"/>
        </w:rPr>
      </w:pPr>
      <w:r>
        <w:rPr>
          <w:lang w:val="sk-SK"/>
        </w:rPr>
        <w:t>Susedné štáty:</w:t>
      </w:r>
    </w:p>
    <w:p w14:paraId="0A51CA9C" w14:textId="63151EEE" w:rsidR="00AE1D2C" w:rsidRPr="00AE1D2C" w:rsidRDefault="00AE1D2C" w:rsidP="00AE1D2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 w:rsidRPr="00AE1D2C">
        <w:rPr>
          <w:b/>
          <w:bCs/>
          <w:lang w:val="sk-SK"/>
        </w:rPr>
        <w:t>Belgicko</w:t>
      </w:r>
    </w:p>
    <w:p w14:paraId="3C507697" w14:textId="6ABCF119" w:rsidR="00AE1D2C" w:rsidRPr="00AE1D2C" w:rsidRDefault="00AE1D2C" w:rsidP="00AE1D2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 w:rsidRPr="00AE1D2C">
        <w:rPr>
          <w:b/>
          <w:bCs/>
          <w:lang w:val="sk-SK"/>
        </w:rPr>
        <w:t>Luxembursko</w:t>
      </w:r>
    </w:p>
    <w:p w14:paraId="6D7A4936" w14:textId="68E748C7" w:rsidR="00AE1D2C" w:rsidRPr="00AE1D2C" w:rsidRDefault="00AE1D2C" w:rsidP="00AE1D2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 w:rsidRPr="00AE1D2C">
        <w:rPr>
          <w:b/>
          <w:bCs/>
          <w:lang w:val="sk-SK"/>
        </w:rPr>
        <w:t>Nemecko</w:t>
      </w:r>
    </w:p>
    <w:p w14:paraId="0BDFD9C1" w14:textId="6F3DA6E0" w:rsidR="00AE1D2C" w:rsidRPr="00AE1D2C" w:rsidRDefault="00AE1D2C" w:rsidP="00AE1D2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 w:rsidRPr="00AE1D2C">
        <w:rPr>
          <w:b/>
          <w:bCs/>
          <w:lang w:val="sk-SK"/>
        </w:rPr>
        <w:t>Švajčiarsko</w:t>
      </w:r>
    </w:p>
    <w:p w14:paraId="2B37C4D4" w14:textId="43DB9453" w:rsidR="00AE1D2C" w:rsidRPr="00AE1D2C" w:rsidRDefault="00AE1D2C" w:rsidP="00AE1D2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 w:rsidRPr="00AE1D2C">
        <w:rPr>
          <w:b/>
          <w:bCs/>
          <w:lang w:val="sk-SK"/>
        </w:rPr>
        <w:t>Taliansko</w:t>
      </w:r>
    </w:p>
    <w:p w14:paraId="59D6024D" w14:textId="430C1EFD" w:rsidR="00AE1D2C" w:rsidRPr="00AE1D2C" w:rsidRDefault="00AE1D2C" w:rsidP="00AE1D2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 w:rsidRPr="00AE1D2C">
        <w:rPr>
          <w:b/>
          <w:bCs/>
          <w:lang w:val="sk-SK"/>
        </w:rPr>
        <w:t>Andorra</w:t>
      </w:r>
    </w:p>
    <w:p w14:paraId="430D9BD0" w14:textId="0055CCC3" w:rsidR="00AE1D2C" w:rsidRPr="00AE1D2C" w:rsidRDefault="00AE1D2C" w:rsidP="00AE1D2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 w:rsidRPr="00AE1D2C">
        <w:rPr>
          <w:b/>
          <w:bCs/>
          <w:lang w:val="sk-SK"/>
        </w:rPr>
        <w:t>Španielsko</w:t>
      </w:r>
    </w:p>
    <w:p w14:paraId="769D02EB" w14:textId="399BFF41" w:rsidR="00AE1D2C" w:rsidRDefault="00AE1D2C" w:rsidP="00AE1D2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 w:rsidRPr="00AE1D2C">
        <w:rPr>
          <w:b/>
          <w:bCs/>
          <w:lang w:val="sk-SK"/>
        </w:rPr>
        <w:t>Monako</w:t>
      </w:r>
    </w:p>
    <w:p w14:paraId="309C31FD" w14:textId="6E3646E1" w:rsidR="00AE1D2C" w:rsidRDefault="00AE1D2C" w:rsidP="00AE1D2C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lang w:val="sk-SK"/>
        </w:rPr>
        <w:t xml:space="preserve">Súčasťou Francúzska je aj ostrov </w:t>
      </w:r>
      <w:r>
        <w:rPr>
          <w:b/>
          <w:bCs/>
          <w:lang w:val="sk-SK"/>
        </w:rPr>
        <w:t>Korzika</w:t>
      </w:r>
    </w:p>
    <w:p w14:paraId="334A0B91" w14:textId="1B48FC85" w:rsidR="00AE1D2C" w:rsidRPr="00AE1D2C" w:rsidRDefault="00AE1D2C" w:rsidP="00AE1D2C">
      <w:pPr>
        <w:pStyle w:val="Odsekzoznamu"/>
        <w:numPr>
          <w:ilvl w:val="1"/>
          <w:numId w:val="1"/>
        </w:numPr>
        <w:rPr>
          <w:b/>
          <w:bCs/>
          <w:lang w:val="sk-SK"/>
        </w:rPr>
      </w:pPr>
      <w:r>
        <w:rPr>
          <w:lang w:val="sk-SK"/>
        </w:rPr>
        <w:t> Prírodné pomery:</w:t>
      </w:r>
    </w:p>
    <w:p w14:paraId="5A0C3762" w14:textId="658E3228" w:rsidR="00AE1D2C" w:rsidRPr="00AE1D2C" w:rsidRDefault="00AE1D2C" w:rsidP="00AE1D2C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lang w:val="sk-SK"/>
        </w:rPr>
        <w:t>Povrch:</w:t>
      </w:r>
    </w:p>
    <w:p w14:paraId="1B271627" w14:textId="1A55F420" w:rsidR="00AE1D2C" w:rsidRDefault="00AE1D2C" w:rsidP="00AE1D2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 w:rsidRPr="00AE1D2C">
        <w:rPr>
          <w:lang w:val="sk-SK"/>
        </w:rPr>
        <w:t>Prevažne</w:t>
      </w:r>
      <w:r>
        <w:rPr>
          <w:b/>
          <w:bCs/>
          <w:lang w:val="sk-SK"/>
        </w:rPr>
        <w:t xml:space="preserve"> nížinatý</w:t>
      </w:r>
    </w:p>
    <w:p w14:paraId="6E83251F" w14:textId="20AC10AA" w:rsidR="00AE1D2C" w:rsidRDefault="00AE1D2C" w:rsidP="00AE1D2C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 Francúzska nížina</w:t>
      </w:r>
    </w:p>
    <w:p w14:paraId="0408010F" w14:textId="678F2B56" w:rsidR="00AE1D2C" w:rsidRPr="00AE1D2C" w:rsidRDefault="00AE1D2C" w:rsidP="00AE1D2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lang w:val="sk-SK"/>
        </w:rPr>
        <w:t>Pohoria:</w:t>
      </w:r>
    </w:p>
    <w:p w14:paraId="7A7E5DE0" w14:textId="4697EC7C" w:rsidR="00AE1D2C" w:rsidRDefault="00AE1D2C" w:rsidP="00AE1D2C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lang w:val="sk-SK"/>
        </w:rPr>
        <w:t xml:space="preserve"> Nachádza sa tu najväčšie pohorie Európy – </w:t>
      </w:r>
      <w:r>
        <w:rPr>
          <w:b/>
          <w:bCs/>
          <w:lang w:val="sk-SK"/>
        </w:rPr>
        <w:t xml:space="preserve">Alpy </w:t>
      </w:r>
      <w:r>
        <w:rPr>
          <w:lang w:val="sk-SK"/>
        </w:rPr>
        <w:t xml:space="preserve">aj s najvyšším vrchom – </w:t>
      </w:r>
      <w:r>
        <w:rPr>
          <w:b/>
          <w:bCs/>
          <w:lang w:val="sk-SK"/>
        </w:rPr>
        <w:t>Mt. Blanc (4810)</w:t>
      </w:r>
    </w:p>
    <w:p w14:paraId="4D581B9A" w14:textId="68DC09BF" w:rsidR="00AE1D2C" w:rsidRDefault="00AE1D2C" w:rsidP="00AE1D2C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 Pyreneje</w:t>
      </w:r>
    </w:p>
    <w:p w14:paraId="682B86B7" w14:textId="28288462" w:rsidR="00AE1D2C" w:rsidRDefault="00AE1D2C" w:rsidP="00AE1D2C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 Francúzske stredohorie</w:t>
      </w:r>
    </w:p>
    <w:p w14:paraId="356B79C5" w14:textId="5AF73D71" w:rsidR="00AE1D2C" w:rsidRDefault="00AE1D2C" w:rsidP="00AE1D2C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 Jura</w:t>
      </w:r>
    </w:p>
    <w:p w14:paraId="61FA50B6" w14:textId="25B20A6A" w:rsidR="00AE1D2C" w:rsidRDefault="00AE1D2C" w:rsidP="00AE1D2C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 Vogézy</w:t>
      </w:r>
    </w:p>
    <w:p w14:paraId="0B7EA5E7" w14:textId="78A6D9BC" w:rsidR="00AE1D2C" w:rsidRPr="00AE1D2C" w:rsidRDefault="00AE1D2C" w:rsidP="00AE1D2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lang w:val="sk-SK"/>
        </w:rPr>
        <w:t>Podnebie:</w:t>
      </w:r>
    </w:p>
    <w:p w14:paraId="33FBEF85" w14:textId="203388D5" w:rsidR="00AE1D2C" w:rsidRDefault="006626C9" w:rsidP="006626C9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lang w:val="sk-SK"/>
        </w:rPr>
        <w:t xml:space="preserve"> Na </w:t>
      </w:r>
      <w:r>
        <w:rPr>
          <w:b/>
          <w:bCs/>
          <w:lang w:val="sk-SK"/>
        </w:rPr>
        <w:t xml:space="preserve">Juhu </w:t>
      </w:r>
      <w:r>
        <w:rPr>
          <w:lang w:val="sk-SK"/>
        </w:rPr>
        <w:t xml:space="preserve">– </w:t>
      </w:r>
      <w:r>
        <w:rPr>
          <w:b/>
          <w:bCs/>
          <w:lang w:val="sk-SK"/>
        </w:rPr>
        <w:t>Subtropické</w:t>
      </w:r>
    </w:p>
    <w:p w14:paraId="69C690A4" w14:textId="7BA28277" w:rsidR="006626C9" w:rsidRDefault="006626C9" w:rsidP="006626C9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 Inde </w:t>
      </w:r>
      <w:r>
        <w:rPr>
          <w:lang w:val="sk-SK"/>
        </w:rPr>
        <w:t xml:space="preserve">– </w:t>
      </w:r>
      <w:r>
        <w:rPr>
          <w:b/>
          <w:bCs/>
          <w:lang w:val="sk-SK"/>
        </w:rPr>
        <w:t>Mierne</w:t>
      </w:r>
    </w:p>
    <w:p w14:paraId="6E96029F" w14:textId="49C13B0A" w:rsidR="006626C9" w:rsidRPr="006626C9" w:rsidRDefault="006626C9" w:rsidP="006626C9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lastRenderedPageBreak/>
        <w:t xml:space="preserve"> Oceánsky </w:t>
      </w:r>
      <w:r>
        <w:rPr>
          <w:lang w:val="sk-SK"/>
        </w:rPr>
        <w:t>typ podnebia</w:t>
      </w:r>
    </w:p>
    <w:p w14:paraId="326EF9F0" w14:textId="153E34F4" w:rsidR="006626C9" w:rsidRPr="006626C9" w:rsidRDefault="006626C9" w:rsidP="006626C9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lang w:val="sk-SK"/>
        </w:rPr>
        <w:t>Vodstvo:</w:t>
      </w:r>
    </w:p>
    <w:p w14:paraId="3948121A" w14:textId="6126D1D2" w:rsidR="006626C9" w:rsidRDefault="006626C9" w:rsidP="006626C9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lang w:val="sk-SK"/>
        </w:rPr>
        <w:t xml:space="preserve"> Rieka </w:t>
      </w:r>
      <w:r>
        <w:rPr>
          <w:b/>
          <w:bCs/>
          <w:lang w:val="sk-SK"/>
        </w:rPr>
        <w:t>Seina</w:t>
      </w:r>
      <w:r w:rsidRPr="006626C9">
        <w:rPr>
          <w:lang w:val="sk-SK"/>
        </w:rPr>
        <w:t>, ktorá</w:t>
      </w:r>
      <w:r>
        <w:rPr>
          <w:b/>
          <w:bCs/>
          <w:lang w:val="sk-SK"/>
        </w:rPr>
        <w:t xml:space="preserve"> preteká cez Paríž</w:t>
      </w:r>
    </w:p>
    <w:p w14:paraId="294C54C9" w14:textId="4A63F17A" w:rsidR="006626C9" w:rsidRDefault="006626C9" w:rsidP="006626C9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 Loira</w:t>
      </w:r>
    </w:p>
    <w:p w14:paraId="51C70304" w14:textId="6CC06EBC" w:rsidR="006626C9" w:rsidRDefault="006626C9" w:rsidP="006626C9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 Garonna</w:t>
      </w:r>
    </w:p>
    <w:p w14:paraId="24952B3A" w14:textId="4266CF35" w:rsidR="006626C9" w:rsidRDefault="006626C9" w:rsidP="006626C9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 Rhóna</w:t>
      </w:r>
    </w:p>
    <w:p w14:paraId="4FF47CFE" w14:textId="7808AB99" w:rsidR="006626C9" w:rsidRPr="006626C9" w:rsidRDefault="006626C9" w:rsidP="006626C9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lang w:val="sk-SK"/>
        </w:rPr>
        <w:t xml:space="preserve">Rastlinstvo a živočíšstvo </w:t>
      </w:r>
    </w:p>
    <w:p w14:paraId="18C89B31" w14:textId="765DBCAA" w:rsidR="006626C9" w:rsidRDefault="006626C9" w:rsidP="006626C9">
      <w:pPr>
        <w:pStyle w:val="Odsekzoznamu"/>
        <w:numPr>
          <w:ilvl w:val="4"/>
          <w:numId w:val="1"/>
        </w:numPr>
        <w:rPr>
          <w:b/>
          <w:bCs/>
          <w:lang w:val="sk-SK"/>
        </w:rPr>
      </w:pPr>
      <w:r>
        <w:rPr>
          <w:lang w:val="sk-SK"/>
        </w:rPr>
        <w:t xml:space="preserve"> Na </w:t>
      </w:r>
      <w:r w:rsidRPr="006626C9">
        <w:rPr>
          <w:b/>
          <w:bCs/>
          <w:lang w:val="sk-SK"/>
        </w:rPr>
        <w:t>Juhu</w:t>
      </w:r>
      <w:r>
        <w:rPr>
          <w:lang w:val="sk-SK"/>
        </w:rPr>
        <w:t xml:space="preserve"> – </w:t>
      </w:r>
      <w:r>
        <w:rPr>
          <w:b/>
          <w:bCs/>
          <w:lang w:val="sk-SK"/>
        </w:rPr>
        <w:t>Subtropické lesy a kroviny</w:t>
      </w:r>
    </w:p>
    <w:p w14:paraId="0B78F6ED" w14:textId="28A55A62" w:rsidR="000550A5" w:rsidRPr="006626C9" w:rsidRDefault="006626C9" w:rsidP="000550A5">
      <w:pPr>
        <w:pStyle w:val="Odsekzoznamu"/>
        <w:numPr>
          <w:ilvl w:val="4"/>
          <w:numId w:val="1"/>
        </w:numPr>
        <w:rPr>
          <w:lang w:val="sk-SK"/>
        </w:rPr>
      </w:pPr>
      <w:r w:rsidRPr="000550A5">
        <w:rPr>
          <w:lang w:val="sk-SK"/>
        </w:rPr>
        <w:drawing>
          <wp:anchor distT="0" distB="0" distL="114300" distR="114300" simplePos="0" relativeHeight="251660288" behindDoc="1" locked="0" layoutInCell="1" allowOverlap="1" wp14:anchorId="303C6D88" wp14:editId="2B6CEA3C">
            <wp:simplePos x="0" y="0"/>
            <wp:positionH relativeFrom="margin">
              <wp:align>right</wp:align>
            </wp:positionH>
            <wp:positionV relativeFrom="page">
              <wp:posOffset>2310130</wp:posOffset>
            </wp:positionV>
            <wp:extent cx="6858000" cy="6334760"/>
            <wp:effectExtent l="0" t="0" r="0" b="8890"/>
            <wp:wrapTight wrapText="bothSides">
              <wp:wrapPolygon edited="0">
                <wp:start x="0" y="0"/>
                <wp:lineTo x="0" y="21565"/>
                <wp:lineTo x="21540" y="21565"/>
                <wp:lineTo x="21540" y="0"/>
                <wp:lineTo x="0" y="0"/>
              </wp:wrapPolygon>
            </wp:wrapTight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6C9">
        <w:rPr>
          <w:b/>
          <w:bCs/>
          <w:lang w:val="sk-SK"/>
        </w:rPr>
        <w:t xml:space="preserve"> Inde </w:t>
      </w:r>
      <w:r w:rsidRPr="006626C9">
        <w:rPr>
          <w:lang w:val="sk-SK"/>
        </w:rPr>
        <w:t xml:space="preserve">– </w:t>
      </w:r>
      <w:r w:rsidRPr="006626C9">
        <w:rPr>
          <w:b/>
          <w:bCs/>
          <w:lang w:val="sk-SK"/>
        </w:rPr>
        <w:t>Lesy mierneho pásma</w:t>
      </w:r>
    </w:p>
    <w:p w14:paraId="70BCDAF7" w14:textId="77777777" w:rsidR="006626C9" w:rsidRDefault="006626C9" w:rsidP="000550A5">
      <w:pPr>
        <w:rPr>
          <w:b/>
          <w:bCs/>
          <w:lang w:val="sk-SK"/>
        </w:rPr>
        <w:sectPr w:rsidR="006626C9" w:rsidSect="00682408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7418C5F" w14:textId="6A892C14" w:rsidR="000550A5" w:rsidRDefault="006626C9" w:rsidP="000550A5">
      <w:pPr>
        <w:rPr>
          <w:lang w:val="sk-SK"/>
        </w:rPr>
      </w:pPr>
      <w:r w:rsidRPr="000550A5"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23BF8FE" wp14:editId="48C0A36A">
                <wp:simplePos x="0" y="0"/>
                <wp:positionH relativeFrom="leftMargin">
                  <wp:posOffset>4133042</wp:posOffset>
                </wp:positionH>
                <wp:positionV relativeFrom="paragraph">
                  <wp:posOffset>6499456</wp:posOffset>
                </wp:positionV>
                <wp:extent cx="77470" cy="123825"/>
                <wp:effectExtent l="19050" t="38100" r="36830" b="28575"/>
                <wp:wrapTight wrapText="bothSides">
                  <wp:wrapPolygon edited="0">
                    <wp:start x="0" y="-6646"/>
                    <wp:lineTo x="-5311" y="23262"/>
                    <wp:lineTo x="26557" y="23262"/>
                    <wp:lineTo x="26557" y="-6646"/>
                    <wp:lineTo x="0" y="-6646"/>
                  </wp:wrapPolygon>
                </wp:wrapTight>
                <wp:docPr id="18" name="Rovnoramenný trojúhelní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123825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372B13" w14:textId="77777777" w:rsidR="000550A5" w:rsidRDefault="000550A5" w:rsidP="000550A5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sk-SK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sk-SK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BF8F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Rovnoramenný trojúhelník 17" o:spid="_x0000_s1026" type="#_x0000_t5" style="position:absolute;margin-left:325.45pt;margin-top:511.75pt;width:6.1pt;height:9.75pt;z-index:-2516572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" fillcolor="red" strokecolor="#c00000" strokeweight="1pt">
                <v:textbox>
                  <w:txbxContent>
                    <w:p w14:paraId="3B372B13" w14:textId="77777777" w:rsidR="000550A5" w:rsidRDefault="000550A5" w:rsidP="000550A5">
                      <w:pPr>
                        <w:jc w:val="center"/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  <w:lang w:val="sk-SK"/>
                        </w:rPr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  <w:sz w:val="36"/>
                          <w:szCs w:val="36"/>
                          <w:lang w:val="sk-SK"/>
                        </w:rPr>
                        <w:t xml:space="preserve">   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550A5" w:rsidRPr="000550A5">
        <w:rPr>
          <w:b/>
          <w:bCs/>
          <w:lang w:val="sk-SK"/>
        </w:rPr>
        <w:t>1</w:t>
      </w:r>
      <w:r w:rsidR="000550A5" w:rsidRPr="000550A5">
        <w:rPr>
          <w:lang w:val="sk-SK"/>
        </w:rPr>
        <w:t>- Parížska panva</w:t>
      </w:r>
      <w:r w:rsidR="000550A5" w:rsidRPr="000550A5">
        <w:rPr>
          <w:lang w:val="sk-SK"/>
        </w:rPr>
        <w:br/>
      </w:r>
      <w:r w:rsidR="000550A5" w:rsidRPr="000550A5">
        <w:rPr>
          <w:b/>
          <w:bCs/>
          <w:lang w:val="sk-SK"/>
        </w:rPr>
        <w:t>2</w:t>
      </w:r>
      <w:r w:rsidR="000550A5" w:rsidRPr="000550A5">
        <w:rPr>
          <w:lang w:val="sk-SK"/>
        </w:rPr>
        <w:t xml:space="preserve"> – delta Rhôny</w:t>
      </w:r>
      <w:r w:rsidR="000550A5" w:rsidRPr="000550A5">
        <w:rPr>
          <w:lang w:val="sk-SK"/>
        </w:rPr>
        <w:br/>
      </w:r>
      <w:r w:rsidR="000550A5" w:rsidRPr="000550A5">
        <w:rPr>
          <w:b/>
          <w:bCs/>
          <w:lang w:val="sk-SK"/>
        </w:rPr>
        <w:t>3</w:t>
      </w:r>
      <w:r w:rsidR="000550A5" w:rsidRPr="000550A5">
        <w:rPr>
          <w:lang w:val="sk-SK"/>
        </w:rPr>
        <w:t xml:space="preserve"> – Alpy</w:t>
      </w:r>
      <w:r w:rsidR="000550A5" w:rsidRPr="000550A5">
        <w:rPr>
          <w:lang w:val="sk-SK"/>
        </w:rPr>
        <w:br/>
      </w:r>
      <w:r w:rsidR="000550A5">
        <w:rPr>
          <w:lang w:val="sk-SK"/>
        </w:rPr>
        <w:t xml:space="preserve">- </w:t>
      </w:r>
      <w:r w:rsidR="000550A5" w:rsidRPr="000550A5">
        <w:rPr>
          <w:lang w:val="sk-SK"/>
        </w:rPr>
        <w:t>Mont Blanc</w:t>
      </w:r>
      <w:r w:rsidR="000550A5">
        <w:rPr>
          <w:lang w:val="sk-SK"/>
        </w:rPr>
        <w:t xml:space="preserve"> (4810)</w:t>
      </w:r>
      <w:r w:rsidR="000550A5" w:rsidRPr="000550A5">
        <w:rPr>
          <w:lang w:val="sk-SK"/>
        </w:rPr>
        <w:br/>
      </w:r>
      <w:r w:rsidR="000550A5" w:rsidRPr="000550A5">
        <w:rPr>
          <w:b/>
          <w:bCs/>
          <w:lang w:val="sk-SK"/>
        </w:rPr>
        <w:t>4</w:t>
      </w:r>
      <w:r w:rsidR="000550A5" w:rsidRPr="000550A5">
        <w:rPr>
          <w:lang w:val="sk-SK"/>
        </w:rPr>
        <w:t xml:space="preserve"> – Francúzske </w:t>
      </w:r>
      <w:r w:rsidR="000550A5" w:rsidRPr="000550A5">
        <w:rPr>
          <w:lang w:val="sk-SK"/>
        </w:rPr>
        <w:t>stredohorie</w:t>
      </w:r>
      <w:r w:rsidR="000550A5" w:rsidRPr="000550A5">
        <w:rPr>
          <w:lang w:val="sk-SK"/>
        </w:rPr>
        <w:br/>
      </w:r>
      <w:r w:rsidR="000550A5" w:rsidRPr="000550A5">
        <w:rPr>
          <w:b/>
          <w:bCs/>
          <w:lang w:val="sk-SK"/>
        </w:rPr>
        <w:t xml:space="preserve">5 </w:t>
      </w:r>
      <w:r w:rsidR="000550A5" w:rsidRPr="000550A5">
        <w:rPr>
          <w:lang w:val="sk-SK"/>
        </w:rPr>
        <w:t>- Pyreneje</w:t>
      </w:r>
    </w:p>
    <w:p w14:paraId="7B4CBA17" w14:textId="77777777" w:rsidR="006626C9" w:rsidRDefault="006626C9" w:rsidP="000550A5">
      <w:pPr>
        <w:rPr>
          <w:lang w:val="sk-SK"/>
        </w:rPr>
        <w:sectPr w:rsidR="006626C9" w:rsidSect="006626C9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650693D" w14:textId="2F7DF48E" w:rsidR="008B131B" w:rsidRPr="000550A5" w:rsidRDefault="008B131B" w:rsidP="000550A5">
      <w:pPr>
        <w:rPr>
          <w:lang w:val="sk-SK"/>
        </w:rPr>
      </w:pPr>
      <w:r w:rsidRPr="008B131B">
        <w:rPr>
          <w:lang w:val="sk-SK"/>
        </w:rPr>
        <w:lastRenderedPageBreak/>
        <w:drawing>
          <wp:inline distT="0" distB="0" distL="0" distR="0" wp14:anchorId="0E1BB1A6" wp14:editId="577ADA69">
            <wp:extent cx="4515480" cy="480127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31B" w:rsidRPr="000550A5" w:rsidSect="006626C9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6869A3"/>
    <w:multiLevelType w:val="hybridMultilevel"/>
    <w:tmpl w:val="216E0034"/>
    <w:lvl w:ilvl="0" w:tplc="6F92A9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408"/>
    <w:rsid w:val="000550A5"/>
    <w:rsid w:val="002C584F"/>
    <w:rsid w:val="002F0EED"/>
    <w:rsid w:val="006626C9"/>
    <w:rsid w:val="00682408"/>
    <w:rsid w:val="008B131B"/>
    <w:rsid w:val="00AE1D2C"/>
    <w:rsid w:val="00B368A4"/>
    <w:rsid w:val="00B40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E3C48"/>
  <w15:chartTrackingRefBased/>
  <w15:docId w15:val="{BF555FC9-5207-4F6B-A885-A740D2E99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6824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6824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ekzoznamu">
    <w:name w:val="List Paragraph"/>
    <w:basedOn w:val="Normlny"/>
    <w:uiPriority w:val="34"/>
    <w:qFormat/>
    <w:rsid w:val="00B408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Varga</dc:creator>
  <cp:keywords/>
  <dc:description/>
  <cp:lastModifiedBy>Tomas Varga</cp:lastModifiedBy>
  <cp:revision>4</cp:revision>
  <dcterms:created xsi:type="dcterms:W3CDTF">2022-01-23T11:04:00Z</dcterms:created>
  <dcterms:modified xsi:type="dcterms:W3CDTF">2022-01-23T11:49:00Z</dcterms:modified>
</cp:coreProperties>
</file>