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5F580" w14:textId="6CDFF69B" w:rsidR="00247898" w:rsidRPr="00402276" w:rsidRDefault="00247898" w:rsidP="00402276">
      <w:pPr>
        <w:jc w:val="center"/>
        <w:rPr>
          <w:rFonts w:ascii="Times New Roman" w:hAnsi="Times New Roman" w:cs="Times New Roman"/>
        </w:rPr>
      </w:pPr>
      <w:r w:rsidRPr="00402276">
        <w:rPr>
          <w:rFonts w:ascii="Times New Roman" w:hAnsi="Times New Roman" w:cs="Times New Roman"/>
          <w:b/>
          <w:bCs/>
          <w:sz w:val="36"/>
          <w:szCs w:val="36"/>
        </w:rPr>
        <w:t>VÝŽIVA RASTLÍN</w:t>
      </w:r>
      <w:r w:rsidRPr="00402276">
        <w:rPr>
          <w:rFonts w:ascii="Times New Roman" w:hAnsi="Times New Roman" w:cs="Times New Roman"/>
        </w:rPr>
        <w:t xml:space="preserve"> (dokončenie)</w:t>
      </w:r>
    </w:p>
    <w:p w14:paraId="670484BA" w14:textId="310F3FE3" w:rsidR="00247898" w:rsidRPr="00402276" w:rsidRDefault="00247898">
      <w:pPr>
        <w:rPr>
          <w:rFonts w:ascii="Times New Roman" w:hAnsi="Times New Roman" w:cs="Times New Roman"/>
        </w:rPr>
      </w:pPr>
      <w:r w:rsidRPr="00402276">
        <w:rPr>
          <w:rFonts w:ascii="Times New Roman" w:hAnsi="Times New Roman" w:cs="Times New Roman"/>
        </w:rPr>
        <w:t>Príklady rastlín:</w:t>
      </w:r>
    </w:p>
    <w:p w14:paraId="3112B804" w14:textId="34729DFA" w:rsidR="00247898" w:rsidRPr="00402276" w:rsidRDefault="00247898" w:rsidP="00247898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402276">
        <w:rPr>
          <w:rFonts w:ascii="Times New Roman" w:hAnsi="Times New Roman" w:cs="Times New Roman"/>
          <w:b/>
          <w:bCs/>
          <w:u w:val="single"/>
        </w:rPr>
        <w:t xml:space="preserve">Autotrofné </w:t>
      </w:r>
      <w:r w:rsidRPr="00402276">
        <w:rPr>
          <w:rFonts w:ascii="Times New Roman" w:hAnsi="Times New Roman" w:cs="Times New Roman"/>
        </w:rPr>
        <w:t xml:space="preserve">– </w:t>
      </w:r>
      <w:proofErr w:type="spellStart"/>
      <w:r w:rsidRPr="00402276">
        <w:rPr>
          <w:rFonts w:ascii="Times New Roman" w:hAnsi="Times New Roman" w:cs="Times New Roman"/>
        </w:rPr>
        <w:t>Laminária</w:t>
      </w:r>
      <w:proofErr w:type="spellEnd"/>
      <w:r w:rsidRPr="00402276">
        <w:rPr>
          <w:rFonts w:ascii="Times New Roman" w:hAnsi="Times New Roman" w:cs="Times New Roman"/>
        </w:rPr>
        <w:t xml:space="preserve"> (=morská riasa), borovica lesná, Jelša lepkavá, Púpava lekárska ...</w:t>
      </w:r>
    </w:p>
    <w:p w14:paraId="2C234F3F" w14:textId="08349206" w:rsidR="00247898" w:rsidRPr="00402276" w:rsidRDefault="00247898" w:rsidP="00247898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402276">
        <w:rPr>
          <w:rFonts w:ascii="Times New Roman" w:hAnsi="Times New Roman" w:cs="Times New Roman"/>
          <w:b/>
          <w:bCs/>
          <w:u w:val="single"/>
        </w:rPr>
        <w:t>Heterotrofné</w:t>
      </w:r>
      <w:proofErr w:type="spellEnd"/>
      <w:r w:rsidRPr="00402276">
        <w:rPr>
          <w:rFonts w:ascii="Times New Roman" w:hAnsi="Times New Roman" w:cs="Times New Roman"/>
        </w:rPr>
        <w:t xml:space="preserve"> – </w:t>
      </w:r>
      <w:r w:rsidRPr="00402276">
        <w:rPr>
          <w:rFonts w:ascii="Times New Roman" w:hAnsi="Times New Roman" w:cs="Times New Roman"/>
          <w:b/>
          <w:bCs/>
          <w:bdr w:val="single" w:sz="4" w:space="0" w:color="auto"/>
        </w:rPr>
        <w:t xml:space="preserve">a.) </w:t>
      </w:r>
      <w:proofErr w:type="spellStart"/>
      <w:r w:rsidRPr="00402276">
        <w:rPr>
          <w:rFonts w:ascii="Times New Roman" w:hAnsi="Times New Roman" w:cs="Times New Roman"/>
          <w:b/>
          <w:bCs/>
          <w:bdr w:val="single" w:sz="4" w:space="0" w:color="auto"/>
        </w:rPr>
        <w:t>saprofytické</w:t>
      </w:r>
      <w:proofErr w:type="spellEnd"/>
      <w:r w:rsidRPr="00402276">
        <w:rPr>
          <w:rFonts w:ascii="Times New Roman" w:hAnsi="Times New Roman" w:cs="Times New Roman"/>
        </w:rPr>
        <w:t xml:space="preserve"> – </w:t>
      </w:r>
      <w:proofErr w:type="spellStart"/>
      <w:r w:rsidRPr="00BF16D9">
        <w:rPr>
          <w:rFonts w:ascii="Times New Roman" w:hAnsi="Times New Roman" w:cs="Times New Roman"/>
          <w:i/>
          <w:iCs/>
        </w:rPr>
        <w:t>hniezdovka</w:t>
      </w:r>
      <w:proofErr w:type="spellEnd"/>
      <w:r w:rsidRPr="00BF16D9">
        <w:rPr>
          <w:rFonts w:ascii="Times New Roman" w:hAnsi="Times New Roman" w:cs="Times New Roman"/>
          <w:i/>
          <w:iCs/>
        </w:rPr>
        <w:t xml:space="preserve"> hlístová</w:t>
      </w:r>
      <w:r w:rsidRPr="00402276">
        <w:rPr>
          <w:rFonts w:ascii="Times New Roman" w:hAnsi="Times New Roman" w:cs="Times New Roman"/>
        </w:rPr>
        <w:t xml:space="preserve"> – chlorofyl </w:t>
      </w:r>
      <w:r w:rsidR="00B367A9">
        <w:rPr>
          <w:rFonts w:ascii="Times New Roman" w:hAnsi="Times New Roman" w:cs="Times New Roman"/>
        </w:rPr>
        <w:t>neobsahuje vôbec</w:t>
      </w:r>
    </w:p>
    <w:p w14:paraId="504E9F0C" w14:textId="77777777" w:rsidR="00247898" w:rsidRPr="00402276" w:rsidRDefault="00247898" w:rsidP="00247898">
      <w:pPr>
        <w:pStyle w:val="Odsekzoznamu"/>
        <w:ind w:left="2832"/>
        <w:rPr>
          <w:rFonts w:ascii="Times New Roman" w:hAnsi="Times New Roman" w:cs="Times New Roman"/>
        </w:rPr>
      </w:pPr>
    </w:p>
    <w:p w14:paraId="4B0F4BC6" w14:textId="7151203C" w:rsidR="00247898" w:rsidRPr="00402276" w:rsidRDefault="00247898" w:rsidP="00247898">
      <w:pPr>
        <w:pStyle w:val="Odsekzoznamu"/>
        <w:ind w:left="2832"/>
        <w:rPr>
          <w:rFonts w:ascii="Times New Roman" w:hAnsi="Times New Roman" w:cs="Times New Roman"/>
        </w:rPr>
      </w:pPr>
      <w:r w:rsidRPr="00402276">
        <w:rPr>
          <w:rFonts w:ascii="Times New Roman" w:hAnsi="Times New Roman" w:cs="Times New Roman"/>
        </w:rPr>
        <w:t xml:space="preserve">Platí: </w:t>
      </w:r>
      <w:proofErr w:type="spellStart"/>
      <w:r w:rsidRPr="00402276">
        <w:rPr>
          <w:rFonts w:ascii="Times New Roman" w:hAnsi="Times New Roman" w:cs="Times New Roman"/>
        </w:rPr>
        <w:t>saprofyty</w:t>
      </w:r>
      <w:proofErr w:type="spellEnd"/>
      <w:r w:rsidRPr="00402276">
        <w:rPr>
          <w:rFonts w:ascii="Times New Roman" w:hAnsi="Times New Roman" w:cs="Times New Roman"/>
        </w:rPr>
        <w:t xml:space="preserve"> majú veľký význam v ekosystéme, pretože produkt jedného </w:t>
      </w:r>
      <w:proofErr w:type="spellStart"/>
      <w:r w:rsidRPr="00402276">
        <w:rPr>
          <w:rFonts w:ascii="Times New Roman" w:hAnsi="Times New Roman" w:cs="Times New Roman"/>
        </w:rPr>
        <w:t>saprofyta</w:t>
      </w:r>
      <w:proofErr w:type="spellEnd"/>
      <w:r w:rsidRPr="00402276">
        <w:rPr>
          <w:rFonts w:ascii="Times New Roman" w:hAnsi="Times New Roman" w:cs="Times New Roman"/>
        </w:rPr>
        <w:t xml:space="preserve"> je východiskovým materiálom pre nasledujúceho – tým sa zabezpečuje kolobeh látok</w:t>
      </w:r>
    </w:p>
    <w:p w14:paraId="56EA3070" w14:textId="77777777" w:rsidR="00247898" w:rsidRPr="00402276" w:rsidRDefault="00247898" w:rsidP="00247898">
      <w:pPr>
        <w:pStyle w:val="Odsekzoznamu"/>
        <w:ind w:left="2832"/>
        <w:rPr>
          <w:rFonts w:ascii="Times New Roman" w:hAnsi="Times New Roman" w:cs="Times New Roman"/>
        </w:rPr>
      </w:pPr>
    </w:p>
    <w:p w14:paraId="41989F36" w14:textId="329F5FE4" w:rsidR="00247898" w:rsidRPr="00402276" w:rsidRDefault="00247898" w:rsidP="00247898">
      <w:pPr>
        <w:pStyle w:val="Odsekzoznamu"/>
        <w:ind w:left="2832"/>
        <w:rPr>
          <w:rFonts w:ascii="Times New Roman" w:hAnsi="Times New Roman" w:cs="Times New Roman"/>
        </w:rPr>
      </w:pPr>
      <w:r w:rsidRPr="00402276">
        <w:rPr>
          <w:rFonts w:ascii="Times New Roman" w:hAnsi="Times New Roman" w:cs="Times New Roman"/>
          <w:b/>
          <w:bCs/>
          <w:bdr w:val="single" w:sz="4" w:space="0" w:color="auto"/>
        </w:rPr>
        <w:t>b.) parazitické</w:t>
      </w:r>
      <w:r w:rsidRPr="00402276">
        <w:rPr>
          <w:rFonts w:ascii="Times New Roman" w:hAnsi="Times New Roman" w:cs="Times New Roman"/>
        </w:rPr>
        <w:t xml:space="preserve"> – </w:t>
      </w:r>
      <w:proofErr w:type="spellStart"/>
      <w:r w:rsidRPr="00402276">
        <w:rPr>
          <w:rFonts w:ascii="Times New Roman" w:hAnsi="Times New Roman" w:cs="Times New Roman"/>
        </w:rPr>
        <w:t>napr.rastlina</w:t>
      </w:r>
      <w:proofErr w:type="spellEnd"/>
      <w:r w:rsidRPr="00402276">
        <w:rPr>
          <w:rFonts w:ascii="Times New Roman" w:hAnsi="Times New Roman" w:cs="Times New Roman"/>
        </w:rPr>
        <w:t xml:space="preserve"> </w:t>
      </w:r>
      <w:r w:rsidRPr="00BF16D9">
        <w:rPr>
          <w:rFonts w:ascii="Times New Roman" w:hAnsi="Times New Roman" w:cs="Times New Roman"/>
          <w:i/>
          <w:iCs/>
        </w:rPr>
        <w:t>Kukučina poľná</w:t>
      </w:r>
      <w:r w:rsidRPr="00402276">
        <w:rPr>
          <w:rFonts w:ascii="Times New Roman" w:hAnsi="Times New Roman" w:cs="Times New Roman"/>
        </w:rPr>
        <w:t xml:space="preserve"> </w:t>
      </w:r>
      <w:r w:rsidR="00B367A9">
        <w:rPr>
          <w:rFonts w:ascii="Times New Roman" w:hAnsi="Times New Roman" w:cs="Times New Roman"/>
        </w:rPr>
        <w:t xml:space="preserve">– neobsahuje vôbec </w:t>
      </w:r>
      <w:proofErr w:type="spellStart"/>
      <w:r w:rsidR="00B367A9">
        <w:rPr>
          <w:rFonts w:ascii="Times New Roman" w:hAnsi="Times New Roman" w:cs="Times New Roman"/>
        </w:rPr>
        <w:t>cholorofyl</w:t>
      </w:r>
      <w:proofErr w:type="spellEnd"/>
    </w:p>
    <w:p w14:paraId="219C3EFF" w14:textId="022972F7" w:rsidR="00247898" w:rsidRPr="00402276" w:rsidRDefault="00247898" w:rsidP="00247898">
      <w:pPr>
        <w:pStyle w:val="Odsekzoznamu"/>
        <w:ind w:left="2832"/>
        <w:rPr>
          <w:rFonts w:ascii="Times New Roman" w:hAnsi="Times New Roman" w:cs="Times New Roman"/>
        </w:rPr>
      </w:pPr>
    </w:p>
    <w:p w14:paraId="0B2C154C" w14:textId="5158506D" w:rsidR="00247898" w:rsidRPr="00402276" w:rsidRDefault="00247898" w:rsidP="00247898">
      <w:pPr>
        <w:pStyle w:val="Odsekzoznamu"/>
        <w:ind w:left="2832"/>
        <w:rPr>
          <w:rFonts w:ascii="Times New Roman" w:hAnsi="Times New Roman" w:cs="Times New Roman"/>
        </w:rPr>
      </w:pPr>
      <w:r w:rsidRPr="00402276">
        <w:rPr>
          <w:rFonts w:ascii="Times New Roman" w:hAnsi="Times New Roman" w:cs="Times New Roman"/>
          <w:b/>
          <w:bCs/>
          <w:bdr w:val="single" w:sz="4" w:space="0" w:color="auto"/>
        </w:rPr>
        <w:t>c.)</w:t>
      </w:r>
      <w:proofErr w:type="spellStart"/>
      <w:r w:rsidRPr="00402276">
        <w:rPr>
          <w:rFonts w:ascii="Times New Roman" w:hAnsi="Times New Roman" w:cs="Times New Roman"/>
          <w:b/>
          <w:bCs/>
          <w:bdr w:val="single" w:sz="4" w:space="0" w:color="auto"/>
        </w:rPr>
        <w:t>mykoheterotrof</w:t>
      </w:r>
      <w:r w:rsidR="00402276">
        <w:rPr>
          <w:rFonts w:ascii="Times New Roman" w:hAnsi="Times New Roman" w:cs="Times New Roman"/>
          <w:b/>
          <w:bCs/>
          <w:bdr w:val="single" w:sz="4" w:space="0" w:color="auto"/>
        </w:rPr>
        <w:t>né</w:t>
      </w:r>
      <w:proofErr w:type="spellEnd"/>
      <w:r w:rsidRPr="00402276">
        <w:rPr>
          <w:rFonts w:ascii="Times New Roman" w:hAnsi="Times New Roman" w:cs="Times New Roman"/>
        </w:rPr>
        <w:t xml:space="preserve"> – rastlina parazituje na </w:t>
      </w:r>
      <w:r w:rsidR="00B367A9">
        <w:rPr>
          <w:rFonts w:ascii="Times New Roman" w:hAnsi="Times New Roman" w:cs="Times New Roman"/>
        </w:rPr>
        <w:t>hubách</w:t>
      </w:r>
      <w:r w:rsidRPr="00402276">
        <w:rPr>
          <w:rFonts w:ascii="Times New Roman" w:hAnsi="Times New Roman" w:cs="Times New Roman"/>
        </w:rPr>
        <w:t xml:space="preserve">, ale musí ísť o </w:t>
      </w:r>
      <w:r w:rsidR="00B367A9">
        <w:rPr>
          <w:rFonts w:ascii="Times New Roman" w:hAnsi="Times New Roman" w:cs="Times New Roman"/>
        </w:rPr>
        <w:t>huby</w:t>
      </w:r>
      <w:r w:rsidRPr="00402276">
        <w:rPr>
          <w:rFonts w:ascii="Times New Roman" w:hAnsi="Times New Roman" w:cs="Times New Roman"/>
        </w:rPr>
        <w:t>,</w:t>
      </w:r>
      <w:r w:rsidR="00B367A9">
        <w:rPr>
          <w:rFonts w:ascii="Times New Roman" w:hAnsi="Times New Roman" w:cs="Times New Roman"/>
        </w:rPr>
        <w:t xml:space="preserve"> </w:t>
      </w:r>
      <w:r w:rsidRPr="00402276">
        <w:rPr>
          <w:rFonts w:ascii="Times New Roman" w:hAnsi="Times New Roman" w:cs="Times New Roman"/>
        </w:rPr>
        <w:t>ktoré žijú v</w:t>
      </w:r>
      <w:r w:rsidR="00B367A9">
        <w:rPr>
          <w:rFonts w:ascii="Times New Roman" w:hAnsi="Times New Roman" w:cs="Times New Roman"/>
        </w:rPr>
        <w:t> symbióze s vyššími rastlinami</w:t>
      </w:r>
    </w:p>
    <w:p w14:paraId="3235676A" w14:textId="418D1343" w:rsidR="00247898" w:rsidRPr="00402276" w:rsidRDefault="00247898" w:rsidP="00247898">
      <w:pPr>
        <w:pStyle w:val="Odsekzoznamu"/>
        <w:ind w:left="2832"/>
        <w:rPr>
          <w:rFonts w:ascii="Times New Roman" w:hAnsi="Times New Roman" w:cs="Times New Roman"/>
        </w:rPr>
      </w:pPr>
      <w:r w:rsidRPr="00402276">
        <w:rPr>
          <w:rFonts w:ascii="Times New Roman" w:hAnsi="Times New Roman" w:cs="Times New Roman"/>
        </w:rPr>
        <w:t xml:space="preserve">-napr. </w:t>
      </w:r>
      <w:r w:rsidRPr="00BF16D9">
        <w:rPr>
          <w:rFonts w:ascii="Times New Roman" w:hAnsi="Times New Roman" w:cs="Times New Roman"/>
          <w:i/>
          <w:iCs/>
        </w:rPr>
        <w:t>hniliak smrekovcový</w:t>
      </w:r>
    </w:p>
    <w:p w14:paraId="5C28DA50" w14:textId="606D83CC" w:rsidR="00247898" w:rsidRPr="00344639" w:rsidRDefault="00247898" w:rsidP="00247898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bCs/>
          <w:u w:val="single"/>
        </w:rPr>
      </w:pPr>
      <w:r w:rsidRPr="00344639">
        <w:rPr>
          <w:rFonts w:ascii="Times New Roman" w:hAnsi="Times New Roman" w:cs="Times New Roman"/>
          <w:b/>
          <w:bCs/>
          <w:u w:val="single"/>
        </w:rPr>
        <w:t xml:space="preserve">Kombinácia </w:t>
      </w:r>
      <w:proofErr w:type="spellStart"/>
      <w:r w:rsidRPr="00344639">
        <w:rPr>
          <w:rFonts w:ascii="Times New Roman" w:hAnsi="Times New Roman" w:cs="Times New Roman"/>
          <w:b/>
          <w:bCs/>
          <w:u w:val="single"/>
        </w:rPr>
        <w:t>autotrofie</w:t>
      </w:r>
      <w:proofErr w:type="spellEnd"/>
      <w:r w:rsidRPr="00344639">
        <w:rPr>
          <w:rFonts w:ascii="Times New Roman" w:hAnsi="Times New Roman" w:cs="Times New Roman"/>
          <w:b/>
          <w:bCs/>
          <w:u w:val="single"/>
        </w:rPr>
        <w:t xml:space="preserve"> a heterotrofie</w:t>
      </w:r>
    </w:p>
    <w:p w14:paraId="5EF3D050" w14:textId="446A463C" w:rsidR="00247898" w:rsidRPr="00402276" w:rsidRDefault="00B367A9" w:rsidP="00247898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poloparazitizmus</w:t>
      </w:r>
      <w:proofErr w:type="spellEnd"/>
      <w:r w:rsidR="00247898" w:rsidRPr="00402276">
        <w:rPr>
          <w:rFonts w:ascii="Times New Roman" w:hAnsi="Times New Roman" w:cs="Times New Roman"/>
        </w:rPr>
        <w:t xml:space="preserve"> - </w:t>
      </w:r>
      <w:proofErr w:type="spellStart"/>
      <w:r>
        <w:rPr>
          <w:rFonts w:ascii="Times New Roman" w:hAnsi="Times New Roman" w:cs="Times New Roman"/>
        </w:rPr>
        <w:t>poloparazit</w:t>
      </w:r>
      <w:proofErr w:type="spellEnd"/>
      <w:r w:rsidR="00247898" w:rsidRPr="00402276">
        <w:rPr>
          <w:rFonts w:ascii="Times New Roman" w:hAnsi="Times New Roman" w:cs="Times New Roman"/>
        </w:rPr>
        <w:t xml:space="preserve"> dokáže </w:t>
      </w:r>
      <w:proofErr w:type="spellStart"/>
      <w:r w:rsidR="00247898" w:rsidRPr="00402276">
        <w:rPr>
          <w:rFonts w:ascii="Times New Roman" w:hAnsi="Times New Roman" w:cs="Times New Roman"/>
        </w:rPr>
        <w:t>fotosyntetizovať</w:t>
      </w:r>
      <w:proofErr w:type="spellEnd"/>
      <w:r w:rsidR="00247898" w:rsidRPr="00402276">
        <w:rPr>
          <w:rFonts w:ascii="Times New Roman" w:hAnsi="Times New Roman" w:cs="Times New Roman"/>
        </w:rPr>
        <w:t xml:space="preserve"> (pretože </w:t>
      </w:r>
      <w:proofErr w:type="spellStart"/>
      <w:r>
        <w:rPr>
          <w:rFonts w:ascii="Times New Roman" w:hAnsi="Times New Roman" w:cs="Times New Roman"/>
        </w:rPr>
        <w:t>obashuje</w:t>
      </w:r>
      <w:proofErr w:type="spellEnd"/>
      <w:r>
        <w:rPr>
          <w:rFonts w:ascii="Times New Roman" w:hAnsi="Times New Roman" w:cs="Times New Roman"/>
        </w:rPr>
        <w:t xml:space="preserve"> zelené farbivo chlorofyl</w:t>
      </w:r>
      <w:r w:rsidR="00247898" w:rsidRPr="00402276">
        <w:rPr>
          <w:rFonts w:ascii="Times New Roman" w:hAnsi="Times New Roman" w:cs="Times New Roman"/>
        </w:rPr>
        <w:t xml:space="preserve">), z hostiteľa čerpá </w:t>
      </w:r>
      <w:r>
        <w:rPr>
          <w:rFonts w:ascii="Times New Roman" w:hAnsi="Times New Roman" w:cs="Times New Roman"/>
        </w:rPr>
        <w:t xml:space="preserve">vodu </w:t>
      </w:r>
      <w:r w:rsidR="00247898" w:rsidRPr="00402276">
        <w:rPr>
          <w:rFonts w:ascii="Times New Roman" w:hAnsi="Times New Roman" w:cs="Times New Roman"/>
        </w:rPr>
        <w:t xml:space="preserve">a v nej rozpustené </w:t>
      </w:r>
      <w:r>
        <w:rPr>
          <w:rFonts w:ascii="Times New Roman" w:hAnsi="Times New Roman" w:cs="Times New Roman"/>
        </w:rPr>
        <w:t xml:space="preserve">minerálne </w:t>
      </w:r>
      <w:r w:rsidR="00247898" w:rsidRPr="00402276">
        <w:rPr>
          <w:rFonts w:ascii="Times New Roman" w:hAnsi="Times New Roman" w:cs="Times New Roman"/>
        </w:rPr>
        <w:t>látky</w:t>
      </w:r>
    </w:p>
    <w:p w14:paraId="6F226553" w14:textId="2AB2B17B" w:rsidR="00247898" w:rsidRPr="00402276" w:rsidRDefault="00247898" w:rsidP="00247898">
      <w:pPr>
        <w:pStyle w:val="Odsekzoznamu"/>
        <w:ind w:left="2484"/>
        <w:rPr>
          <w:rFonts w:ascii="Times New Roman" w:hAnsi="Times New Roman" w:cs="Times New Roman"/>
        </w:rPr>
      </w:pPr>
      <w:r w:rsidRPr="00402276">
        <w:rPr>
          <w:rFonts w:ascii="Times New Roman" w:hAnsi="Times New Roman" w:cs="Times New Roman"/>
        </w:rPr>
        <w:t xml:space="preserve">-napr. </w:t>
      </w:r>
      <w:r w:rsidR="00B367A9" w:rsidRPr="00B367A9">
        <w:rPr>
          <w:rFonts w:ascii="Times New Roman" w:hAnsi="Times New Roman" w:cs="Times New Roman"/>
          <w:b/>
          <w:bCs/>
        </w:rPr>
        <w:t>imelo biele</w:t>
      </w:r>
    </w:p>
    <w:p w14:paraId="4356DF79" w14:textId="03CE8B86" w:rsidR="00247898" w:rsidRPr="00402276" w:rsidRDefault="00247898" w:rsidP="00247898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344639">
        <w:rPr>
          <w:rFonts w:ascii="Times New Roman" w:hAnsi="Times New Roman" w:cs="Times New Roman"/>
          <w:b/>
          <w:bCs/>
          <w:bdr w:val="single" w:sz="4" w:space="0" w:color="auto"/>
        </w:rPr>
        <w:t>Mixotrofia</w:t>
      </w:r>
      <w:proofErr w:type="spellEnd"/>
      <w:r w:rsidRPr="00402276">
        <w:rPr>
          <w:rFonts w:ascii="Times New Roman" w:hAnsi="Times New Roman" w:cs="Times New Roman"/>
        </w:rPr>
        <w:t xml:space="preserve"> – spôsob výživy typický pre </w:t>
      </w:r>
      <w:r w:rsidR="00B367A9">
        <w:rPr>
          <w:rFonts w:ascii="Times New Roman" w:hAnsi="Times New Roman" w:cs="Times New Roman"/>
        </w:rPr>
        <w:t>mäsožravé</w:t>
      </w:r>
      <w:r w:rsidRPr="00402276">
        <w:rPr>
          <w:rFonts w:ascii="Times New Roman" w:hAnsi="Times New Roman" w:cs="Times New Roman"/>
        </w:rPr>
        <w:t xml:space="preserve"> rastliny</w:t>
      </w:r>
    </w:p>
    <w:p w14:paraId="6DCB83BB" w14:textId="000C059A" w:rsidR="00247898" w:rsidRPr="00402276" w:rsidRDefault="00247898" w:rsidP="00247898">
      <w:pPr>
        <w:pStyle w:val="Odsekzoznamu"/>
        <w:ind w:left="2484"/>
        <w:rPr>
          <w:rFonts w:ascii="Times New Roman" w:hAnsi="Times New Roman" w:cs="Times New Roman"/>
        </w:rPr>
      </w:pPr>
      <w:r w:rsidRPr="00402276">
        <w:rPr>
          <w:rFonts w:ascii="Times New Roman" w:hAnsi="Times New Roman" w:cs="Times New Roman"/>
        </w:rPr>
        <w:t xml:space="preserve">-ide o rastliny, ktoré sú schopné vykonávať </w:t>
      </w:r>
      <w:r w:rsidR="00B367A9">
        <w:rPr>
          <w:rFonts w:ascii="Times New Roman" w:hAnsi="Times New Roman" w:cs="Times New Roman"/>
        </w:rPr>
        <w:t>fotosyntézu</w:t>
      </w:r>
      <w:r w:rsidRPr="00402276">
        <w:rPr>
          <w:rFonts w:ascii="Times New Roman" w:hAnsi="Times New Roman" w:cs="Times New Roman"/>
        </w:rPr>
        <w:t xml:space="preserve"> a ňou si vytvárať </w:t>
      </w:r>
      <w:r w:rsidR="00B367A9">
        <w:rPr>
          <w:rFonts w:ascii="Times New Roman" w:hAnsi="Times New Roman" w:cs="Times New Roman"/>
        </w:rPr>
        <w:t>organické</w:t>
      </w:r>
      <w:r w:rsidRPr="00402276">
        <w:rPr>
          <w:rFonts w:ascii="Times New Roman" w:hAnsi="Times New Roman" w:cs="Times New Roman"/>
        </w:rPr>
        <w:t xml:space="preserve"> látky</w:t>
      </w:r>
    </w:p>
    <w:p w14:paraId="121CECE6" w14:textId="57CCB8B7" w:rsidR="00247898" w:rsidRPr="00402276" w:rsidRDefault="00247898" w:rsidP="00247898">
      <w:pPr>
        <w:pStyle w:val="Odsekzoznamu"/>
        <w:ind w:left="2484"/>
        <w:rPr>
          <w:rFonts w:ascii="Times New Roman" w:hAnsi="Times New Roman" w:cs="Times New Roman"/>
        </w:rPr>
      </w:pPr>
      <w:r w:rsidRPr="00402276">
        <w:rPr>
          <w:rFonts w:ascii="Times New Roman" w:hAnsi="Times New Roman" w:cs="Times New Roman"/>
        </w:rPr>
        <w:t xml:space="preserve">-avšak tieto rastliny žijú na miestach s nedostatkom </w:t>
      </w:r>
      <w:r w:rsidR="00B367A9">
        <w:rPr>
          <w:rFonts w:ascii="Times New Roman" w:hAnsi="Times New Roman" w:cs="Times New Roman"/>
        </w:rPr>
        <w:t>dusíka (N)</w:t>
      </w:r>
      <w:r w:rsidRPr="00402276">
        <w:rPr>
          <w:rFonts w:ascii="Times New Roman" w:hAnsi="Times New Roman" w:cs="Times New Roman"/>
        </w:rPr>
        <w:t>, preto si ho získavajú z iných organizmov (</w:t>
      </w:r>
      <w:r w:rsidR="00B367A9">
        <w:rPr>
          <w:rFonts w:ascii="Times New Roman" w:hAnsi="Times New Roman" w:cs="Times New Roman"/>
        </w:rPr>
        <w:t>Hmyzu</w:t>
      </w:r>
      <w:r w:rsidRPr="00402276">
        <w:rPr>
          <w:rFonts w:ascii="Times New Roman" w:hAnsi="Times New Roman" w:cs="Times New Roman"/>
        </w:rPr>
        <w:t>)</w:t>
      </w:r>
    </w:p>
    <w:p w14:paraId="3F56407C" w14:textId="3B2C3C07" w:rsidR="00247898" w:rsidRPr="00402276" w:rsidRDefault="00247898" w:rsidP="00247898">
      <w:pPr>
        <w:pStyle w:val="Odsekzoznamu"/>
        <w:ind w:left="2484"/>
        <w:rPr>
          <w:rFonts w:ascii="Times New Roman" w:hAnsi="Times New Roman" w:cs="Times New Roman"/>
        </w:rPr>
      </w:pPr>
      <w:r w:rsidRPr="00402276">
        <w:rPr>
          <w:rFonts w:ascii="Times New Roman" w:hAnsi="Times New Roman" w:cs="Times New Roman"/>
        </w:rPr>
        <w:t>-mäsožravé rastliny chytajú hmyz rôznymi spôsobmi:</w:t>
      </w:r>
    </w:p>
    <w:p w14:paraId="2B07A4F9" w14:textId="13908F9D" w:rsidR="00247898" w:rsidRPr="00402276" w:rsidRDefault="00B367A9" w:rsidP="00402276">
      <w:pPr>
        <w:pStyle w:val="Odsekzoznamu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Žlaznaté</w:t>
      </w:r>
      <w:proofErr w:type="spellEnd"/>
      <w:r>
        <w:rPr>
          <w:rFonts w:ascii="Times New Roman" w:hAnsi="Times New Roman" w:cs="Times New Roman"/>
        </w:rPr>
        <w:t xml:space="preserve"> chĺpky</w:t>
      </w:r>
      <w:r w:rsidR="00247898" w:rsidRPr="00402276">
        <w:rPr>
          <w:rFonts w:ascii="Times New Roman" w:hAnsi="Times New Roman" w:cs="Times New Roman"/>
        </w:rPr>
        <w:t xml:space="preserve"> (=</w:t>
      </w:r>
      <w:r>
        <w:rPr>
          <w:rFonts w:ascii="Times New Roman" w:hAnsi="Times New Roman" w:cs="Times New Roman"/>
        </w:rPr>
        <w:t xml:space="preserve">tieto konkrétne </w:t>
      </w:r>
      <w:proofErr w:type="spellStart"/>
      <w:r w:rsidR="00247898" w:rsidRPr="00402276">
        <w:rPr>
          <w:rFonts w:ascii="Times New Roman" w:hAnsi="Times New Roman" w:cs="Times New Roman"/>
        </w:rPr>
        <w:t>trichómy</w:t>
      </w:r>
      <w:proofErr w:type="spellEnd"/>
      <w:r>
        <w:rPr>
          <w:rFonts w:ascii="Times New Roman" w:hAnsi="Times New Roman" w:cs="Times New Roman"/>
        </w:rPr>
        <w:t xml:space="preserve"> </w:t>
      </w:r>
      <w:r w:rsidR="00B867D2" w:rsidRPr="00402276">
        <w:rPr>
          <w:rFonts w:ascii="Times New Roman" w:hAnsi="Times New Roman" w:cs="Times New Roman"/>
        </w:rPr>
        <w:t xml:space="preserve"> nazývame </w:t>
      </w:r>
      <w:proofErr w:type="spellStart"/>
      <w:r w:rsidR="00B867D2" w:rsidRPr="00402276">
        <w:rPr>
          <w:rFonts w:ascii="Times New Roman" w:hAnsi="Times New Roman" w:cs="Times New Roman"/>
        </w:rPr>
        <w:t>tentakuly</w:t>
      </w:r>
      <w:proofErr w:type="spellEnd"/>
      <w:r w:rsidR="00247898" w:rsidRPr="00402276">
        <w:rPr>
          <w:rFonts w:ascii="Times New Roman" w:hAnsi="Times New Roman" w:cs="Times New Roman"/>
        </w:rPr>
        <w:t>)</w:t>
      </w:r>
    </w:p>
    <w:p w14:paraId="5696F359" w14:textId="6A253BE5" w:rsidR="00247898" w:rsidRPr="00402276" w:rsidRDefault="00B367A9" w:rsidP="00247898">
      <w:pPr>
        <w:pStyle w:val="Odsekzoznamu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402276">
        <w:rPr>
          <w:rFonts w:ascii="Times New Roman" w:hAnsi="Times New Roman" w:cs="Times New Roman"/>
        </w:rPr>
        <w:t>K</w:t>
      </w:r>
      <w:r w:rsidR="005E07A4" w:rsidRPr="00402276">
        <w:rPr>
          <w:rFonts w:ascii="Times New Roman" w:hAnsi="Times New Roman" w:cs="Times New Roman"/>
        </w:rPr>
        <w:t>rčiažkou</w:t>
      </w:r>
      <w:proofErr w:type="spellEnd"/>
      <w:r>
        <w:rPr>
          <w:rFonts w:ascii="Times New Roman" w:hAnsi="Times New Roman" w:cs="Times New Roman"/>
        </w:rPr>
        <w:t xml:space="preserve"> – na základe gravitácie spadne hmyz do nektáru</w:t>
      </w:r>
    </w:p>
    <w:p w14:paraId="16CE4906" w14:textId="23A4A057" w:rsidR="005E07A4" w:rsidRPr="00402276" w:rsidRDefault="005E07A4" w:rsidP="00247898">
      <w:pPr>
        <w:pStyle w:val="Odsekzoznamu"/>
        <w:numPr>
          <w:ilvl w:val="0"/>
          <w:numId w:val="4"/>
        </w:numPr>
        <w:rPr>
          <w:rFonts w:ascii="Times New Roman" w:hAnsi="Times New Roman" w:cs="Times New Roman"/>
        </w:rPr>
      </w:pPr>
      <w:r w:rsidRPr="00402276">
        <w:rPr>
          <w:rFonts w:ascii="Times New Roman" w:hAnsi="Times New Roman" w:cs="Times New Roman"/>
        </w:rPr>
        <w:t>uzatváraním listu (= aktívny pohyb)</w:t>
      </w:r>
    </w:p>
    <w:p w14:paraId="01290F13" w14:textId="39177880" w:rsidR="00402276" w:rsidRPr="00402276" w:rsidRDefault="00402276" w:rsidP="00B367A9">
      <w:pPr>
        <w:ind w:left="3195"/>
        <w:rPr>
          <w:rFonts w:ascii="Times New Roman" w:hAnsi="Times New Roman" w:cs="Times New Roman"/>
        </w:rPr>
      </w:pPr>
      <w:r w:rsidRPr="00402276">
        <w:rPr>
          <w:rFonts w:ascii="Times New Roman" w:hAnsi="Times New Roman" w:cs="Times New Roman"/>
        </w:rPr>
        <w:t xml:space="preserve">-príklady mäsožravých rastlín: </w:t>
      </w:r>
      <w:proofErr w:type="spellStart"/>
      <w:r w:rsidR="00B367A9">
        <w:rPr>
          <w:rFonts w:ascii="Times New Roman" w:hAnsi="Times New Roman" w:cs="Times New Roman"/>
        </w:rPr>
        <w:t>Saracéna</w:t>
      </w:r>
      <w:proofErr w:type="spellEnd"/>
      <w:r w:rsidR="00B367A9">
        <w:rPr>
          <w:rFonts w:ascii="Times New Roman" w:hAnsi="Times New Roman" w:cs="Times New Roman"/>
        </w:rPr>
        <w:t xml:space="preserve"> purpurová (Gravitáciou), Mucholapka podivná (Uzatváraním listu), Rosička okrúhlolistá (</w:t>
      </w:r>
      <w:proofErr w:type="spellStart"/>
      <w:r w:rsidR="00B367A9">
        <w:rPr>
          <w:rFonts w:ascii="Times New Roman" w:hAnsi="Times New Roman" w:cs="Times New Roman"/>
        </w:rPr>
        <w:t>Žlaznaté</w:t>
      </w:r>
      <w:proofErr w:type="spellEnd"/>
      <w:r w:rsidR="00B367A9">
        <w:rPr>
          <w:rFonts w:ascii="Times New Roman" w:hAnsi="Times New Roman" w:cs="Times New Roman"/>
        </w:rPr>
        <w:t xml:space="preserve"> chĺpky) </w:t>
      </w:r>
    </w:p>
    <w:p w14:paraId="6CED1679" w14:textId="2E358C7B" w:rsidR="00247898" w:rsidRDefault="00284B56" w:rsidP="00284B56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 w:rsidRPr="002F7712">
        <w:rPr>
          <w:rFonts w:ascii="Times New Roman" w:hAnsi="Times New Roman" w:cs="Times New Roman"/>
          <w:b/>
          <w:bCs/>
          <w:bdr w:val="single" w:sz="4" w:space="0" w:color="auto"/>
        </w:rPr>
        <w:t>Symbióza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- kombinácia auto a heterotrofie</w:t>
      </w:r>
    </w:p>
    <w:p w14:paraId="769D54EF" w14:textId="069FF1E2" w:rsidR="00284B56" w:rsidRDefault="00284B56" w:rsidP="00284B56">
      <w:pPr>
        <w:pStyle w:val="Odsekzoznamu"/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-spolunažívanie rastlín s inými organizmami, pričom platí, že </w:t>
      </w:r>
      <w:r w:rsidR="0026506C">
        <w:rPr>
          <w:rFonts w:ascii="Times New Roman" w:hAnsi="Times New Roman" w:cs="Times New Roman"/>
        </w:rPr>
        <w:t>tento vzťah je pre oboch prospešný</w:t>
      </w:r>
    </w:p>
    <w:p w14:paraId="501FD40C" w14:textId="061B9FC2" w:rsidR="00284B56" w:rsidRDefault="00284B56" w:rsidP="00284B56">
      <w:pPr>
        <w:pStyle w:val="Odsekzoznamu"/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-pr.</w:t>
      </w:r>
    </w:p>
    <w:p w14:paraId="6CCC8534" w14:textId="584817C4" w:rsidR="00284B56" w:rsidRDefault="0026506C" w:rsidP="0026506C">
      <w:pPr>
        <w:pStyle w:val="Odsekzoznamu"/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(Čeľaď) </w:t>
      </w:r>
      <w:r w:rsidR="00284B56" w:rsidRPr="002F7712">
        <w:rPr>
          <w:rFonts w:ascii="Times New Roman" w:hAnsi="Times New Roman" w:cs="Times New Roman"/>
          <w:i/>
          <w:iCs/>
        </w:rPr>
        <w:t>Bôbovité</w:t>
      </w:r>
      <w:r w:rsidR="00284B56">
        <w:rPr>
          <w:rFonts w:ascii="Times New Roman" w:hAnsi="Times New Roman" w:cs="Times New Roman"/>
        </w:rPr>
        <w:t xml:space="preserve"> rastliny </w:t>
      </w:r>
      <w:r>
        <w:rPr>
          <w:rFonts w:ascii="Times New Roman" w:hAnsi="Times New Roman" w:cs="Times New Roman"/>
        </w:rPr>
        <w:t>–</w:t>
      </w:r>
      <w:r w:rsidR="00284B5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korene týchto rastlín žijú v symbióze s </w:t>
      </w:r>
      <w:proofErr w:type="spellStart"/>
      <w:r>
        <w:rPr>
          <w:rFonts w:ascii="Times New Roman" w:hAnsi="Times New Roman" w:cs="Times New Roman"/>
        </w:rPr>
        <w:t>nitrofilnými</w:t>
      </w:r>
      <w:proofErr w:type="spellEnd"/>
      <w:r>
        <w:rPr>
          <w:rFonts w:ascii="Times New Roman" w:hAnsi="Times New Roman" w:cs="Times New Roman"/>
        </w:rPr>
        <w:t xml:space="preserve"> baktériami (hrach, fazuľa, ďatelina), ktoré viažu vzdušný kyslík (do pôdy)</w:t>
      </w:r>
    </w:p>
    <w:p w14:paraId="3588C805" w14:textId="1B723AF6" w:rsidR="00284B56" w:rsidRDefault="00284B56" w:rsidP="0026506C">
      <w:pPr>
        <w:pStyle w:val="Odsekzoznamu"/>
        <w:ind w:left="3540"/>
        <w:rPr>
          <w:rFonts w:ascii="Times New Roman" w:hAnsi="Times New Roman" w:cs="Times New Roman"/>
        </w:rPr>
      </w:pPr>
      <w:proofErr w:type="spellStart"/>
      <w:r w:rsidRPr="002F7712">
        <w:rPr>
          <w:rFonts w:ascii="Times New Roman" w:hAnsi="Times New Roman" w:cs="Times New Roman"/>
          <w:i/>
          <w:iCs/>
        </w:rPr>
        <w:t>mykoríza</w:t>
      </w:r>
      <w:proofErr w:type="spellEnd"/>
      <w:r>
        <w:rPr>
          <w:rFonts w:ascii="Times New Roman" w:hAnsi="Times New Roman" w:cs="Times New Roman"/>
        </w:rPr>
        <w:t xml:space="preserve"> </w:t>
      </w:r>
      <w:r w:rsidR="0026506C">
        <w:rPr>
          <w:rFonts w:ascii="Times New Roman" w:hAnsi="Times New Roman" w:cs="Times New Roman"/>
        </w:rPr>
        <w:t>– symbióza medzi Hubami a koreňmi vyšších rastlín; huba – H</w:t>
      </w:r>
      <w:r w:rsidR="0026506C" w:rsidRPr="0026506C">
        <w:rPr>
          <w:rFonts w:ascii="Times New Roman" w:hAnsi="Times New Roman" w:cs="Times New Roman"/>
          <w:vertAlign w:val="subscript"/>
        </w:rPr>
        <w:t>2</w:t>
      </w:r>
      <w:r w:rsidR="0026506C">
        <w:rPr>
          <w:rFonts w:ascii="Times New Roman" w:hAnsi="Times New Roman" w:cs="Times New Roman"/>
        </w:rPr>
        <w:t>O a minerálne látky, korene – produkty fotosyntézy; hríb dubový – huba + dub</w:t>
      </w:r>
    </w:p>
    <w:p w14:paraId="3D43A2F7" w14:textId="4C2B1229" w:rsidR="00284B56" w:rsidRPr="0026506C" w:rsidRDefault="00284B56" w:rsidP="0026506C">
      <w:pPr>
        <w:pStyle w:val="Odsekzoznamu"/>
        <w:ind w:left="3540"/>
        <w:rPr>
          <w:rFonts w:ascii="Times New Roman" w:hAnsi="Times New Roman" w:cs="Times New Roman"/>
          <w:b/>
          <w:bCs/>
        </w:rPr>
      </w:pPr>
      <w:r w:rsidRPr="002F7712">
        <w:rPr>
          <w:rFonts w:ascii="Times New Roman" w:hAnsi="Times New Roman" w:cs="Times New Roman"/>
          <w:i/>
          <w:iCs/>
        </w:rPr>
        <w:t>Lišajník</w:t>
      </w:r>
      <w:r>
        <w:rPr>
          <w:rFonts w:ascii="Times New Roman" w:hAnsi="Times New Roman" w:cs="Times New Roman"/>
        </w:rPr>
        <w:t xml:space="preserve"> </w:t>
      </w:r>
      <w:r w:rsidR="0026506C">
        <w:rPr>
          <w:rFonts w:ascii="Times New Roman" w:hAnsi="Times New Roman" w:cs="Times New Roman"/>
        </w:rPr>
        <w:t xml:space="preserve">– Spolunažívanie huby a riasy; huba poskytuje </w:t>
      </w:r>
      <w:r w:rsidR="0026506C">
        <w:rPr>
          <w:rFonts w:ascii="Times New Roman" w:hAnsi="Times New Roman" w:cs="Times New Roman"/>
        </w:rPr>
        <w:t>H</w:t>
      </w:r>
      <w:r w:rsidR="0026506C" w:rsidRPr="0026506C">
        <w:rPr>
          <w:rFonts w:ascii="Times New Roman" w:hAnsi="Times New Roman" w:cs="Times New Roman"/>
          <w:vertAlign w:val="subscript"/>
        </w:rPr>
        <w:t>2</w:t>
      </w:r>
      <w:r w:rsidR="0026506C">
        <w:rPr>
          <w:rFonts w:ascii="Times New Roman" w:hAnsi="Times New Roman" w:cs="Times New Roman"/>
        </w:rPr>
        <w:t>O a minerálne látky</w:t>
      </w:r>
      <w:r w:rsidR="0026506C">
        <w:rPr>
          <w:rFonts w:ascii="Times New Roman" w:hAnsi="Times New Roman" w:cs="Times New Roman"/>
        </w:rPr>
        <w:t xml:space="preserve">, riasa zase </w:t>
      </w:r>
      <w:r w:rsidR="0026506C">
        <w:rPr>
          <w:rFonts w:ascii="Times New Roman" w:hAnsi="Times New Roman" w:cs="Times New Roman"/>
        </w:rPr>
        <w:t>produkty fotosyntézy</w:t>
      </w:r>
    </w:p>
    <w:p w14:paraId="704713C2" w14:textId="16797285" w:rsidR="00284B56" w:rsidRPr="00402276" w:rsidRDefault="00E12EA6" w:rsidP="00284B56">
      <w:pPr>
        <w:pStyle w:val="Odsekzoznamu"/>
        <w:ind w:left="354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EF8657" wp14:editId="6C7BC3E8">
                <wp:simplePos x="0" y="0"/>
                <wp:positionH relativeFrom="column">
                  <wp:posOffset>2488131</wp:posOffset>
                </wp:positionH>
                <wp:positionV relativeFrom="paragraph">
                  <wp:posOffset>944379</wp:posOffset>
                </wp:positionV>
                <wp:extent cx="818147" cy="197318"/>
                <wp:effectExtent l="0" t="0" r="20320" b="12700"/>
                <wp:wrapNone/>
                <wp:docPr id="3" name="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147" cy="19731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BD985" id="Obdĺžnik 3" o:spid="_x0000_s1026" style="position:absolute;margin-left:195.9pt;margin-top:74.35pt;width:64.4pt;height:15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" filled="f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AFD32D" wp14:editId="57F6EC33">
                <wp:simplePos x="0" y="0"/>
                <wp:positionH relativeFrom="column">
                  <wp:posOffset>3007895</wp:posOffset>
                </wp:positionH>
                <wp:positionV relativeFrom="paragraph">
                  <wp:posOffset>159920</wp:posOffset>
                </wp:positionV>
                <wp:extent cx="620829" cy="187692"/>
                <wp:effectExtent l="0" t="0" r="27305" b="22225"/>
                <wp:wrapNone/>
                <wp:docPr id="2" name="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829" cy="18769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3AB2CE" w14:textId="36D03486" w:rsidR="0026506C" w:rsidRDefault="0026506C" w:rsidP="0026506C">
                            <w:pPr>
                              <w:spacing w:after="0" w:line="24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FD32D" id="Obdĺžnik 2" o:spid="_x0000_s1026" style="position:absolute;left:0;text-align:left;margin-left:236.85pt;margin-top:12.6pt;width:48.9pt;height:1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" filled="f" strokecolor="#70ad47 [3209]" strokeweight="1pt">
                <v:textbox>
                  <w:txbxContent>
                    <w:p w14:paraId="573AB2CE" w14:textId="36D03486" w:rsidR="0026506C" w:rsidRDefault="0026506C" w:rsidP="0026506C">
                      <w:pPr>
                        <w:spacing w:after="0" w:line="24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8A6004A" wp14:editId="7E6BA80E">
            <wp:extent cx="993597" cy="1111718"/>
            <wp:effectExtent l="0" t="0" r="0" b="0"/>
            <wp:docPr id="1" name="Obrázok 1" descr="Zobraziť zdrojový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obraziť zdrojový obrázo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574" cy="11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4B56" w:rsidRPr="00402276" w:rsidSect="00A156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413129"/>
    <w:multiLevelType w:val="hybridMultilevel"/>
    <w:tmpl w:val="565EE710"/>
    <w:lvl w:ilvl="0" w:tplc="041B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2F5A3D6C"/>
    <w:multiLevelType w:val="hybridMultilevel"/>
    <w:tmpl w:val="1B2CAC1C"/>
    <w:lvl w:ilvl="0" w:tplc="041B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5A9C56E4"/>
    <w:multiLevelType w:val="hybridMultilevel"/>
    <w:tmpl w:val="61E87FE4"/>
    <w:lvl w:ilvl="0" w:tplc="041B000B">
      <w:start w:val="1"/>
      <w:numFmt w:val="bullet"/>
      <w:lvlText w:val=""/>
      <w:lvlJc w:val="left"/>
      <w:pPr>
        <w:ind w:left="3555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" w15:restartNumberingAfterBreak="0">
    <w:nsid w:val="5BAF1C6D"/>
    <w:multiLevelType w:val="hybridMultilevel"/>
    <w:tmpl w:val="D6865D94"/>
    <w:lvl w:ilvl="0" w:tplc="29CE52CC">
      <w:start w:val="1"/>
      <w:numFmt w:val="lowerLetter"/>
      <w:lvlText w:val="%1.)"/>
      <w:lvlJc w:val="left"/>
      <w:pPr>
        <w:ind w:left="248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3204" w:hanging="360"/>
      </w:pPr>
    </w:lvl>
    <w:lvl w:ilvl="2" w:tplc="041B001B" w:tentative="1">
      <w:start w:val="1"/>
      <w:numFmt w:val="lowerRoman"/>
      <w:lvlText w:val="%3."/>
      <w:lvlJc w:val="right"/>
      <w:pPr>
        <w:ind w:left="3924" w:hanging="180"/>
      </w:pPr>
    </w:lvl>
    <w:lvl w:ilvl="3" w:tplc="041B000F" w:tentative="1">
      <w:start w:val="1"/>
      <w:numFmt w:val="decimal"/>
      <w:lvlText w:val="%4."/>
      <w:lvlJc w:val="left"/>
      <w:pPr>
        <w:ind w:left="4644" w:hanging="360"/>
      </w:pPr>
    </w:lvl>
    <w:lvl w:ilvl="4" w:tplc="041B0019" w:tentative="1">
      <w:start w:val="1"/>
      <w:numFmt w:val="lowerLetter"/>
      <w:lvlText w:val="%5."/>
      <w:lvlJc w:val="left"/>
      <w:pPr>
        <w:ind w:left="5364" w:hanging="360"/>
      </w:pPr>
    </w:lvl>
    <w:lvl w:ilvl="5" w:tplc="041B001B" w:tentative="1">
      <w:start w:val="1"/>
      <w:numFmt w:val="lowerRoman"/>
      <w:lvlText w:val="%6."/>
      <w:lvlJc w:val="right"/>
      <w:pPr>
        <w:ind w:left="6084" w:hanging="180"/>
      </w:pPr>
    </w:lvl>
    <w:lvl w:ilvl="6" w:tplc="041B000F" w:tentative="1">
      <w:start w:val="1"/>
      <w:numFmt w:val="decimal"/>
      <w:lvlText w:val="%7."/>
      <w:lvlJc w:val="left"/>
      <w:pPr>
        <w:ind w:left="6804" w:hanging="360"/>
      </w:pPr>
    </w:lvl>
    <w:lvl w:ilvl="7" w:tplc="041B0019" w:tentative="1">
      <w:start w:val="1"/>
      <w:numFmt w:val="lowerLetter"/>
      <w:lvlText w:val="%8."/>
      <w:lvlJc w:val="left"/>
      <w:pPr>
        <w:ind w:left="7524" w:hanging="360"/>
      </w:pPr>
    </w:lvl>
    <w:lvl w:ilvl="8" w:tplc="041B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BCD"/>
    <w:rsid w:val="000C126E"/>
    <w:rsid w:val="00247898"/>
    <w:rsid w:val="0026506C"/>
    <w:rsid w:val="00284B56"/>
    <w:rsid w:val="002F7712"/>
    <w:rsid w:val="00344639"/>
    <w:rsid w:val="00402276"/>
    <w:rsid w:val="005E07A4"/>
    <w:rsid w:val="0081203D"/>
    <w:rsid w:val="00A15671"/>
    <w:rsid w:val="00B367A9"/>
    <w:rsid w:val="00B867D2"/>
    <w:rsid w:val="00BF16D9"/>
    <w:rsid w:val="00C93BCD"/>
    <w:rsid w:val="00E1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A788B"/>
  <w15:chartTrackingRefBased/>
  <w15:docId w15:val="{E6F860F7-0D34-4B2C-987C-8036E82CB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47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Tomas Varga</cp:lastModifiedBy>
  <cp:revision>3</cp:revision>
  <dcterms:created xsi:type="dcterms:W3CDTF">2021-11-15T22:06:00Z</dcterms:created>
  <dcterms:modified xsi:type="dcterms:W3CDTF">2021-11-15T22:21:00Z</dcterms:modified>
</cp:coreProperties>
</file>