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0A24" w14:textId="0805785F" w:rsidR="00150E19" w:rsidRPr="00205D9E" w:rsidRDefault="007B5B4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Chemické znaky živých sústav</w:t>
      </w:r>
    </w:p>
    <w:p w14:paraId="48F0F1C7" w14:textId="77777777" w:rsidR="00465E9E" w:rsidRPr="00205D9E" w:rsidRDefault="00465E9E" w:rsidP="00465E9E">
      <w:pPr>
        <w:rPr>
          <w:lang w:val="sk-SK"/>
        </w:rPr>
      </w:pPr>
    </w:p>
    <w:p w14:paraId="6A5F2F4E" w14:textId="5E791560" w:rsidR="007B5B4F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>Objasnite jednotný základ živej a neživej prírody, obsah rovnakých prvkov, spoločných zlúčenín, biogénne prvky, makroprvky a mikroprvky, ich význam. Na konkrétnych príkladoch ilustrujte pojmy katabolická, anabolická a amfibolická dráha, exergonický a endergonický dej.</w:t>
      </w:r>
    </w:p>
    <w:p w14:paraId="6635E5F4" w14:textId="77777777" w:rsidR="007B5B4F" w:rsidRPr="007B5B4F" w:rsidRDefault="007B5B4F" w:rsidP="007B5B4F">
      <w:pPr>
        <w:rPr>
          <w:lang w:val="sk-SK"/>
        </w:rPr>
      </w:pPr>
    </w:p>
    <w:p w14:paraId="60A6AF28" w14:textId="2710FE7B" w:rsidR="007B5B4F" w:rsidRPr="007B5B4F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 xml:space="preserve">Jednotný </w:t>
      </w:r>
      <w:r w:rsidRPr="007B5B4F">
        <w:rPr>
          <w:lang w:val="sk-SK"/>
        </w:rPr>
        <w:t>základ živej a neživej prírody</w:t>
      </w:r>
    </w:p>
    <w:p w14:paraId="759A79FA" w14:textId="77777777" w:rsidR="007B5B4F" w:rsidRPr="007B5B4F" w:rsidRDefault="007B5B4F" w:rsidP="007B5B4F">
      <w:pPr>
        <w:rPr>
          <w:lang w:val="sk-SK"/>
        </w:rPr>
      </w:pPr>
    </w:p>
    <w:p w14:paraId="23DBA638" w14:textId="15A32EF5" w:rsidR="007B5B4F" w:rsidRPr="007B5B4F" w:rsidRDefault="00D723E3" w:rsidP="007B5B4F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7B5B4F">
        <w:rPr>
          <w:b/>
          <w:bCs/>
          <w:lang w:val="sk-SK"/>
        </w:rPr>
        <w:t xml:space="preserve">V </w:t>
      </w:r>
      <w:r w:rsidR="007B5B4F" w:rsidRPr="007B5B4F">
        <w:rPr>
          <w:b/>
          <w:bCs/>
          <w:lang w:val="sk-SK"/>
        </w:rPr>
        <w:t>živej aj neživej prírode sú zastúpené rovnaké/rôzne prvky,</w:t>
      </w:r>
    </w:p>
    <w:p w14:paraId="42C3A71A" w14:textId="1ACCB5E2" w:rsidR="007B5B4F" w:rsidRPr="007B5B4F" w:rsidRDefault="00D723E3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 xml:space="preserve">Rozdiel </w:t>
      </w:r>
      <w:r w:rsidR="007B5B4F" w:rsidRPr="007B5B4F">
        <w:rPr>
          <w:lang w:val="sk-SK"/>
        </w:rPr>
        <w:t>- je iba v množstve a vzájomnom pomere</w:t>
      </w:r>
      <w:r w:rsidR="007B5B4F">
        <w:rPr>
          <w:lang w:val="sk-SK"/>
        </w:rPr>
        <w:t>:</w:t>
      </w:r>
    </w:p>
    <w:p w14:paraId="62EEEA02" w14:textId="1D95566E" w:rsidR="007B5B4F" w:rsidRPr="007B5B4F" w:rsidRDefault="00D723E3" w:rsidP="007B5B4F">
      <w:pPr>
        <w:pStyle w:val="Odsekzoznamu"/>
        <w:numPr>
          <w:ilvl w:val="1"/>
          <w:numId w:val="1"/>
        </w:numPr>
        <w:rPr>
          <w:lang w:val="sk-SK"/>
        </w:rPr>
      </w:pPr>
      <w:r w:rsidRPr="007B5B4F">
        <w:rPr>
          <w:lang w:val="sk-SK"/>
        </w:rPr>
        <w:t xml:space="preserve">V </w:t>
      </w:r>
      <w:r w:rsidR="007B5B4F" w:rsidRPr="007B5B4F">
        <w:rPr>
          <w:lang w:val="sk-SK"/>
        </w:rPr>
        <w:t xml:space="preserve">neživej prírode (zemská kôra) najviac </w:t>
      </w:r>
      <w:r w:rsidR="007B5B4F">
        <w:rPr>
          <w:lang w:val="sk-SK"/>
        </w:rPr>
        <w:t>– O, S, Al, Fe, Ca</w:t>
      </w:r>
    </w:p>
    <w:p w14:paraId="0294481D" w14:textId="6F92864B" w:rsidR="007B5B4F" w:rsidRPr="007B5B4F" w:rsidRDefault="00D723E3" w:rsidP="007B5B4F">
      <w:pPr>
        <w:pStyle w:val="Odsekzoznamu"/>
        <w:numPr>
          <w:ilvl w:val="1"/>
          <w:numId w:val="1"/>
        </w:numPr>
        <w:rPr>
          <w:lang w:val="sk-SK"/>
        </w:rPr>
      </w:pPr>
      <w:r w:rsidRPr="007B5B4F">
        <w:rPr>
          <w:lang w:val="sk-SK"/>
        </w:rPr>
        <w:t xml:space="preserve">V </w:t>
      </w:r>
      <w:r w:rsidR="007B5B4F" w:rsidRPr="007B5B4F">
        <w:rPr>
          <w:lang w:val="sk-SK"/>
        </w:rPr>
        <w:t>živej prírode až 90% -</w:t>
      </w:r>
      <w:r w:rsidR="007B5B4F">
        <w:rPr>
          <w:lang w:val="sk-SK"/>
        </w:rPr>
        <w:t xml:space="preserve"> O, C, H, N</w:t>
      </w:r>
    </w:p>
    <w:p w14:paraId="0D9F3DE8" w14:textId="77777777" w:rsidR="007B5B4F" w:rsidRPr="007B5B4F" w:rsidRDefault="007B5B4F" w:rsidP="007B5B4F">
      <w:pPr>
        <w:pStyle w:val="Odsekzoznamu"/>
        <w:rPr>
          <w:lang w:val="sk-SK"/>
        </w:rPr>
      </w:pPr>
    </w:p>
    <w:p w14:paraId="4AC64ACD" w14:textId="4DBF836B" w:rsidR="007B5B4F" w:rsidRPr="007B5B4F" w:rsidRDefault="00D723E3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D723E3">
        <w:rPr>
          <w:b/>
          <w:bCs/>
          <w:lang w:val="sk-SK"/>
        </w:rPr>
        <w:t xml:space="preserve">Biogénne </w:t>
      </w:r>
      <w:r w:rsidR="007B5B4F" w:rsidRPr="00D723E3">
        <w:rPr>
          <w:b/>
          <w:bCs/>
          <w:lang w:val="sk-SK"/>
        </w:rPr>
        <w:t>prvky</w:t>
      </w:r>
      <w:r w:rsidR="007B5B4F" w:rsidRPr="007B5B4F">
        <w:rPr>
          <w:lang w:val="sk-SK"/>
        </w:rPr>
        <w:t xml:space="preserve"> </w:t>
      </w:r>
      <w:r w:rsidR="007B5B4F">
        <w:rPr>
          <w:lang w:val="sk-SK"/>
        </w:rPr>
        <w:t xml:space="preserve">= </w:t>
      </w:r>
      <w:r w:rsidR="007B5B4F" w:rsidRPr="007B5B4F">
        <w:rPr>
          <w:lang w:val="sk-SK"/>
        </w:rPr>
        <w:t>prvky nevyhnutné pre</w:t>
      </w:r>
      <w:r w:rsidR="007B5B4F">
        <w:rPr>
          <w:lang w:val="sk-SK"/>
        </w:rPr>
        <w:t xml:space="preserve"> stavbu a funkciu (činnosť)</w:t>
      </w:r>
      <w:r w:rsidR="007B5B4F" w:rsidRPr="007B5B4F">
        <w:rPr>
          <w:lang w:val="sk-SK"/>
        </w:rPr>
        <w:t xml:space="preserve"> organizmov (</w:t>
      </w:r>
      <w:proofErr w:type="spellStart"/>
      <w:r w:rsidR="007B5B4F" w:rsidRPr="007B5B4F">
        <w:rPr>
          <w:lang w:val="sk-SK"/>
        </w:rPr>
        <w:t>C,H,N,O,S,P,Ca</w:t>
      </w:r>
      <w:proofErr w:type="spellEnd"/>
      <w:r w:rsidR="007B5B4F" w:rsidRPr="007B5B4F">
        <w:rPr>
          <w:lang w:val="sk-SK"/>
        </w:rPr>
        <w:t>...)</w:t>
      </w:r>
    </w:p>
    <w:p w14:paraId="23890314" w14:textId="77777777" w:rsidR="007B5B4F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>Delia sa na:</w:t>
      </w:r>
    </w:p>
    <w:p w14:paraId="7350C1D2" w14:textId="40714FC2" w:rsidR="007B5B4F" w:rsidRPr="00EE468A" w:rsidRDefault="007B5B4F" w:rsidP="00EE468A">
      <w:pPr>
        <w:pStyle w:val="Odsekzoznamu"/>
        <w:numPr>
          <w:ilvl w:val="1"/>
          <w:numId w:val="1"/>
        </w:numPr>
        <w:rPr>
          <w:lang w:val="sk-SK"/>
        </w:rPr>
      </w:pPr>
      <w:r w:rsidRPr="00475255">
        <w:rPr>
          <w:lang w:val="sk-SK"/>
        </w:rPr>
        <w:t xml:space="preserve">Makroprvky </w:t>
      </w:r>
      <w:r w:rsidRPr="00475255">
        <w:rPr>
          <w:lang w:val="sk-SK"/>
        </w:rPr>
        <w:t>=</w:t>
      </w:r>
      <w:r w:rsidRPr="00475255">
        <w:rPr>
          <w:lang w:val="sk-SK"/>
        </w:rPr>
        <w:t xml:space="preserve"> Makroelementy</w:t>
      </w:r>
      <w:r w:rsidR="00475255" w:rsidRPr="00475255">
        <w:rPr>
          <w:lang w:val="sk-SK"/>
        </w:rPr>
        <w:t xml:space="preserve"> </w:t>
      </w:r>
      <w:r w:rsidRPr="00475255">
        <w:rPr>
          <w:lang w:val="sk-SK"/>
        </w:rPr>
        <w:t>(C,H,O,N,S,P)</w:t>
      </w:r>
      <w:r w:rsidR="00EE468A">
        <w:rPr>
          <w:lang w:val="sk-SK"/>
        </w:rPr>
        <w:t xml:space="preserve"> </w:t>
      </w:r>
      <w:r w:rsidRPr="00475255">
        <w:rPr>
          <w:lang w:val="sk-SK"/>
        </w:rPr>
        <w:t>- viac ako 0,005%</w:t>
      </w:r>
      <w:r w:rsidR="00475255">
        <w:rPr>
          <w:lang w:val="sk-SK"/>
        </w:rPr>
        <w:t xml:space="preserve"> ce</w:t>
      </w:r>
      <w:r w:rsidRPr="00475255">
        <w:rPr>
          <w:lang w:val="sk-SK"/>
        </w:rPr>
        <w:t xml:space="preserve">lkovej </w:t>
      </w:r>
      <w:r w:rsidRPr="00475255">
        <w:rPr>
          <w:lang w:val="sk-SK"/>
        </w:rPr>
        <w:t>hmotnosti tela</w:t>
      </w:r>
    </w:p>
    <w:p w14:paraId="3DEDDD81" w14:textId="281E78BE" w:rsidR="007B5B4F" w:rsidRPr="00EE468A" w:rsidRDefault="007B5B4F" w:rsidP="00EE468A">
      <w:pPr>
        <w:pStyle w:val="Odsekzoznamu"/>
        <w:numPr>
          <w:ilvl w:val="1"/>
          <w:numId w:val="1"/>
        </w:numPr>
        <w:rPr>
          <w:lang w:val="sk-SK"/>
        </w:rPr>
      </w:pPr>
      <w:r w:rsidRPr="007B5B4F">
        <w:rPr>
          <w:lang w:val="sk-SK"/>
        </w:rPr>
        <w:t>Mikroprvky</w:t>
      </w:r>
      <w:r w:rsidR="00EE468A">
        <w:rPr>
          <w:lang w:val="sk-SK"/>
        </w:rPr>
        <w:t xml:space="preserve"> = Mikroelementy, stopové prvky – menej a</w:t>
      </w:r>
      <w:r w:rsidRPr="00EE468A">
        <w:rPr>
          <w:lang w:val="sk-SK"/>
        </w:rPr>
        <w:t xml:space="preserve">ko </w:t>
      </w:r>
      <w:r w:rsidRPr="00EE468A">
        <w:rPr>
          <w:lang w:val="sk-SK"/>
        </w:rPr>
        <w:t>0,005% celkovej hmotnosti tela</w:t>
      </w:r>
    </w:p>
    <w:p w14:paraId="678D1355" w14:textId="77777777" w:rsidR="007B5B4F" w:rsidRPr="007B5B4F" w:rsidRDefault="007B5B4F" w:rsidP="00750C7B">
      <w:pPr>
        <w:pStyle w:val="Odsekzoznamu"/>
        <w:rPr>
          <w:lang w:val="sk-SK"/>
        </w:rPr>
      </w:pPr>
    </w:p>
    <w:p w14:paraId="2A2B80DE" w14:textId="68B1BF06" w:rsidR="007B5B4F" w:rsidRPr="007B5B4F" w:rsidRDefault="00D723E3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 xml:space="preserve">Ich </w:t>
      </w:r>
      <w:r w:rsidR="007B5B4F" w:rsidRPr="007B5B4F">
        <w:rPr>
          <w:lang w:val="sk-SK"/>
        </w:rPr>
        <w:t>význam: Cu, Zn-súčasť' enzýmov (</w:t>
      </w:r>
      <w:proofErr w:type="spellStart"/>
      <w:r w:rsidR="007B5B4F" w:rsidRPr="007B5B4F">
        <w:rPr>
          <w:lang w:val="sk-SK"/>
        </w:rPr>
        <w:t>superoxiddismutáza</w:t>
      </w:r>
      <w:proofErr w:type="spellEnd"/>
      <w:r w:rsidR="007B5B4F" w:rsidRPr="007B5B4F">
        <w:rPr>
          <w:lang w:val="sk-SK"/>
        </w:rPr>
        <w:t xml:space="preserve">) </w:t>
      </w:r>
    </w:p>
    <w:p w14:paraId="385901DA" w14:textId="77777777" w:rsidR="00750C7B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50C7B">
        <w:rPr>
          <w:lang w:val="sk-SK"/>
        </w:rPr>
        <w:t>Cu, Fe- krvotvorba</w:t>
      </w:r>
      <w:r w:rsidR="00750C7B" w:rsidRPr="00750C7B">
        <w:rPr>
          <w:lang w:val="sk-SK"/>
        </w:rPr>
        <w:t xml:space="preserve"> – Fe</w:t>
      </w:r>
      <w:r w:rsidR="00750C7B" w:rsidRPr="00750C7B">
        <w:rPr>
          <w:vertAlign w:val="superscript"/>
          <w:lang w:val="sk-SK"/>
        </w:rPr>
        <w:t>2+</w:t>
      </w:r>
      <w:r w:rsidR="00750C7B" w:rsidRPr="00750C7B">
        <w:rPr>
          <w:lang w:val="sk-SK"/>
        </w:rPr>
        <w:t xml:space="preserve"> </w:t>
      </w:r>
      <w:r w:rsidR="00750C7B" w:rsidRPr="00750C7B">
        <w:rPr>
          <w:lang w:val="sk-SK"/>
        </w:rPr>
        <w:t xml:space="preserve">súčasť </w:t>
      </w:r>
      <w:r w:rsidR="00750C7B" w:rsidRPr="00750C7B">
        <w:rPr>
          <w:lang w:val="sk-SK"/>
        </w:rPr>
        <w:t>hemoglobínu</w:t>
      </w:r>
      <w:r w:rsidR="00750C7B" w:rsidRPr="00750C7B">
        <w:rPr>
          <w:lang w:val="sk-SK"/>
        </w:rPr>
        <w:t>,</w:t>
      </w:r>
      <w:r w:rsidR="00750C7B" w:rsidRPr="00750C7B">
        <w:rPr>
          <w:lang w:val="sk-SK"/>
        </w:rPr>
        <w:t xml:space="preserve"> Zn</w:t>
      </w:r>
      <w:r w:rsidR="00750C7B" w:rsidRPr="00750C7B">
        <w:rPr>
          <w:lang w:val="sk-SK"/>
        </w:rPr>
        <w:t xml:space="preserve"> súčasť inzulínu, pre</w:t>
      </w:r>
      <w:r w:rsidR="00750C7B">
        <w:rPr>
          <w:lang w:val="sk-SK"/>
        </w:rPr>
        <w:t xml:space="preserve"> s</w:t>
      </w:r>
      <w:r w:rsidRPr="00750C7B">
        <w:rPr>
          <w:lang w:val="sk-SK"/>
        </w:rPr>
        <w:t xml:space="preserve">právnu </w:t>
      </w:r>
      <w:r w:rsidRPr="00750C7B">
        <w:rPr>
          <w:lang w:val="sk-SK"/>
        </w:rPr>
        <w:t xml:space="preserve">imunitu, nechty, pokožka, vlasy </w:t>
      </w:r>
    </w:p>
    <w:p w14:paraId="4E28EE08" w14:textId="31D61DD1" w:rsidR="007B5B4F" w:rsidRPr="00750C7B" w:rsidRDefault="00750C7B" w:rsidP="00750C7B">
      <w:pPr>
        <w:pStyle w:val="Odsekzoznamu"/>
        <w:numPr>
          <w:ilvl w:val="0"/>
          <w:numId w:val="1"/>
        </w:numPr>
        <w:rPr>
          <w:lang w:val="sk-SK"/>
        </w:rPr>
      </w:pPr>
      <w:r w:rsidRPr="00750C7B">
        <w:rPr>
          <w:lang w:val="sk-SK"/>
        </w:rPr>
        <w:t>Mg</w:t>
      </w:r>
      <w:r w:rsidRPr="00750C7B">
        <w:rPr>
          <w:vertAlign w:val="superscript"/>
          <w:lang w:val="sk-SK"/>
        </w:rPr>
        <w:t>2</w:t>
      </w:r>
      <w:r w:rsidRPr="00750C7B">
        <w:rPr>
          <w:lang w:val="sk-SK"/>
        </w:rPr>
        <w:t xml:space="preserve"> - </w:t>
      </w:r>
      <w:r w:rsidR="007B5B4F" w:rsidRPr="00750C7B">
        <w:rPr>
          <w:lang w:val="sk-SK"/>
        </w:rPr>
        <w:t>súčasť chlorofylu,</w:t>
      </w:r>
      <w:r w:rsidRPr="00750C7B">
        <w:rPr>
          <w:lang w:val="sk-SK"/>
        </w:rPr>
        <w:t xml:space="preserve"> Ca</w:t>
      </w:r>
      <w:r w:rsidRPr="00750C7B">
        <w:rPr>
          <w:vertAlign w:val="superscript"/>
          <w:lang w:val="sk-SK"/>
        </w:rPr>
        <w:t>2</w:t>
      </w:r>
      <w:r w:rsidR="007B5B4F" w:rsidRPr="00750C7B">
        <w:rPr>
          <w:lang w:val="sk-SK"/>
        </w:rPr>
        <w:t xml:space="preserve"> činnosť svalov, srdca, zrážanie</w:t>
      </w:r>
      <w:r w:rsidRPr="00750C7B">
        <w:rPr>
          <w:lang w:val="sk-SK"/>
        </w:rPr>
        <w:t xml:space="preserve"> krvi,</w:t>
      </w:r>
      <w:r w:rsidR="007B5B4F" w:rsidRPr="00750C7B">
        <w:rPr>
          <w:lang w:val="sk-SK"/>
        </w:rPr>
        <w:t xml:space="preserve"> stavba kostí,</w:t>
      </w:r>
      <w:r>
        <w:rPr>
          <w:lang w:val="sk-SK"/>
        </w:rPr>
        <w:t xml:space="preserve"> z</w:t>
      </w:r>
      <w:r w:rsidR="007B5B4F" w:rsidRPr="00750C7B">
        <w:rPr>
          <w:lang w:val="sk-SK"/>
        </w:rPr>
        <w:t>ubov</w:t>
      </w:r>
    </w:p>
    <w:p w14:paraId="134082C0" w14:textId="6DC19579" w:rsidR="007B5B4F" w:rsidRPr="007B5B4F" w:rsidRDefault="00750C7B" w:rsidP="007B5B4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Ca</w:t>
      </w:r>
      <w:r>
        <w:rPr>
          <w:vertAlign w:val="superscript"/>
          <w:lang w:val="sk-SK"/>
        </w:rPr>
        <w:t>2+</w:t>
      </w:r>
      <w:r>
        <w:rPr>
          <w:lang w:val="sk-SK"/>
        </w:rPr>
        <w:t xml:space="preserve"> </w:t>
      </w:r>
      <w:r w:rsidR="007B5B4F" w:rsidRPr="007B5B4F">
        <w:rPr>
          <w:lang w:val="sk-SK"/>
        </w:rPr>
        <w:t>- súčasť kobalamínu - vitamínu B</w:t>
      </w:r>
      <w:r>
        <w:rPr>
          <w:lang w:val="sk-SK"/>
        </w:rPr>
        <w:t>12</w:t>
      </w:r>
    </w:p>
    <w:p w14:paraId="0D29E38D" w14:textId="63A39B66" w:rsidR="00750C7B" w:rsidRPr="00750C7B" w:rsidRDefault="00750C7B" w:rsidP="00750C7B">
      <w:pPr>
        <w:jc w:val="center"/>
        <w:rPr>
          <w:lang w:val="sk-SK"/>
        </w:rPr>
      </w:pPr>
      <w:r w:rsidRPr="00750C7B">
        <w:rPr>
          <w:lang w:val="sk-SK"/>
        </w:rPr>
        <w:drawing>
          <wp:inline distT="0" distB="0" distL="0" distR="0" wp14:anchorId="168D7CB0" wp14:editId="7E440546">
            <wp:extent cx="3926786" cy="18935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06" cy="19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C49D" w14:textId="48307E13" w:rsidR="007B5B4F" w:rsidRPr="00E703A8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E703A8">
        <w:rPr>
          <w:b/>
          <w:bCs/>
          <w:lang w:val="sk-SK"/>
        </w:rPr>
        <w:t>POJMY:</w:t>
      </w:r>
    </w:p>
    <w:p w14:paraId="667B9ED4" w14:textId="37870899" w:rsidR="007B5B4F" w:rsidRPr="00E703A8" w:rsidRDefault="00E703A8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E703A8">
        <w:rPr>
          <w:b/>
          <w:bCs/>
          <w:lang w:val="sk-SK"/>
        </w:rPr>
        <w:t>A</w:t>
      </w:r>
      <w:r w:rsidR="007B5B4F" w:rsidRPr="00E703A8">
        <w:rPr>
          <w:b/>
          <w:bCs/>
          <w:lang w:val="sk-SK"/>
        </w:rPr>
        <w:t>nabolické</w:t>
      </w:r>
      <w:r w:rsidRPr="00E703A8">
        <w:rPr>
          <w:b/>
          <w:bCs/>
          <w:lang w:val="sk-SK"/>
        </w:rPr>
        <w:t xml:space="preserve"> =</w:t>
      </w:r>
      <w:r w:rsidR="007B5B4F" w:rsidRPr="00E703A8">
        <w:rPr>
          <w:b/>
          <w:bCs/>
          <w:lang w:val="sk-SK"/>
        </w:rPr>
        <w:t xml:space="preserve"> skladné, syntetické</w:t>
      </w:r>
      <w:r w:rsidR="007B5B4F" w:rsidRPr="00E703A8">
        <w:rPr>
          <w:lang w:val="sk-SK"/>
        </w:rPr>
        <w:t>, asimilačné reakcie, z</w:t>
      </w:r>
      <w:r w:rsidRPr="00E703A8">
        <w:rPr>
          <w:lang w:val="sk-SK"/>
        </w:rPr>
        <w:t> jednoduchých látok sa t</w:t>
      </w:r>
      <w:r w:rsidR="007B5B4F" w:rsidRPr="00E703A8">
        <w:rPr>
          <w:lang w:val="sk-SK"/>
        </w:rPr>
        <w:t xml:space="preserve">voria </w:t>
      </w:r>
      <w:r w:rsidR="007B5B4F" w:rsidRPr="00E703A8">
        <w:rPr>
          <w:lang w:val="sk-SK"/>
        </w:rPr>
        <w:t>zložitejšie, z AMK vznikajú</w:t>
      </w:r>
      <w:r w:rsidRPr="00E703A8">
        <w:rPr>
          <w:lang w:val="sk-SK"/>
        </w:rPr>
        <w:t xml:space="preserve"> bielkoviny</w:t>
      </w:r>
      <w:r>
        <w:rPr>
          <w:lang w:val="sk-SK"/>
        </w:rPr>
        <w:t xml:space="preserve"> -</w:t>
      </w:r>
      <w:r w:rsidR="007B5B4F" w:rsidRPr="00E703A8">
        <w:rPr>
          <w:lang w:val="sk-SK"/>
        </w:rPr>
        <w:t xml:space="preserve"> proteosyntéza, fotosyntéza</w:t>
      </w:r>
      <w:r>
        <w:rPr>
          <w:lang w:val="sk-SK"/>
        </w:rPr>
        <w:t>=</w:t>
      </w:r>
      <w:r w:rsidR="007B5B4F" w:rsidRPr="00E703A8">
        <w:rPr>
          <w:lang w:val="sk-SK"/>
        </w:rPr>
        <w:t>asimilácia</w:t>
      </w:r>
    </w:p>
    <w:p w14:paraId="5E70B016" w14:textId="251F0749" w:rsidR="007B5B4F" w:rsidRPr="00D723E3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D723E3">
        <w:rPr>
          <w:b/>
          <w:bCs/>
          <w:lang w:val="sk-SK"/>
        </w:rPr>
        <w:t>katabolické</w:t>
      </w:r>
      <w:proofErr w:type="spellEnd"/>
      <w:r w:rsidRPr="00D723E3">
        <w:rPr>
          <w:b/>
          <w:bCs/>
          <w:lang w:val="sk-SK"/>
        </w:rPr>
        <w:t xml:space="preserve"> reakci</w:t>
      </w:r>
      <w:r w:rsidR="00D723E3" w:rsidRPr="00D723E3">
        <w:rPr>
          <w:b/>
          <w:bCs/>
          <w:lang w:val="sk-SK"/>
        </w:rPr>
        <w:t>e</w:t>
      </w:r>
      <w:r w:rsidRPr="00D723E3">
        <w:rPr>
          <w:lang w:val="sk-SK"/>
        </w:rPr>
        <w:t xml:space="preserve"> </w:t>
      </w:r>
      <w:r w:rsidRPr="00D723E3">
        <w:rPr>
          <w:b/>
          <w:bCs/>
          <w:lang w:val="sk-SK"/>
        </w:rPr>
        <w:t>= rozkladné, disimilačné</w:t>
      </w:r>
      <w:r w:rsidRPr="00D723E3">
        <w:rPr>
          <w:lang w:val="sk-SK"/>
        </w:rPr>
        <w:t>, zo</w:t>
      </w:r>
      <w:r w:rsidR="00D723E3" w:rsidRPr="00D723E3">
        <w:rPr>
          <w:lang w:val="sk-SK"/>
        </w:rPr>
        <w:t xml:space="preserve"> zložitejších l</w:t>
      </w:r>
      <w:r w:rsidRPr="00D723E3">
        <w:rPr>
          <w:lang w:val="sk-SK"/>
        </w:rPr>
        <w:t>átok</w:t>
      </w:r>
      <w:r w:rsidR="00D723E3" w:rsidRPr="00D723E3">
        <w:rPr>
          <w:lang w:val="sk-SK"/>
        </w:rPr>
        <w:t xml:space="preserve"> v</w:t>
      </w:r>
      <w:r w:rsidRPr="00D723E3">
        <w:rPr>
          <w:lang w:val="sk-SK"/>
        </w:rPr>
        <w:t xml:space="preserve">znikajú </w:t>
      </w:r>
      <w:r w:rsidRPr="00D723E3">
        <w:rPr>
          <w:lang w:val="sk-SK"/>
        </w:rPr>
        <w:t xml:space="preserve">jednoduchšie </w:t>
      </w:r>
      <w:r w:rsidR="00D723E3" w:rsidRPr="00D723E3">
        <w:rPr>
          <w:lang w:val="sk-SK"/>
        </w:rPr>
        <w:t>–</w:t>
      </w:r>
      <w:r w:rsidRPr="00D723E3">
        <w:rPr>
          <w:lang w:val="sk-SK"/>
        </w:rPr>
        <w:t xml:space="preserve"> </w:t>
      </w:r>
      <w:r w:rsidR="00D723E3" w:rsidRPr="00D723E3">
        <w:rPr>
          <w:b/>
          <w:bCs/>
          <w:lang w:val="sk-SK"/>
        </w:rPr>
        <w:t>Energia sa uvoľňuje</w:t>
      </w:r>
      <w:r w:rsidR="00D723E3" w:rsidRPr="00D723E3">
        <w:rPr>
          <w:lang w:val="sk-SK"/>
        </w:rPr>
        <w:t xml:space="preserve"> - b</w:t>
      </w:r>
      <w:r w:rsidRPr="00D723E3">
        <w:rPr>
          <w:lang w:val="sk-SK"/>
        </w:rPr>
        <w:t>ielkoviny sa rozkladajú na</w:t>
      </w:r>
      <w:r w:rsidR="00D723E3" w:rsidRPr="00D723E3">
        <w:rPr>
          <w:lang w:val="sk-SK"/>
        </w:rPr>
        <w:t xml:space="preserve"> AMK, </w:t>
      </w:r>
      <w:r w:rsidR="00D723E3">
        <w:rPr>
          <w:lang w:val="sk-SK"/>
        </w:rPr>
        <w:t>s</w:t>
      </w:r>
      <w:r w:rsidRPr="00D723E3">
        <w:rPr>
          <w:lang w:val="sk-SK"/>
        </w:rPr>
        <w:t xml:space="preserve">acharidy </w:t>
      </w:r>
      <w:r w:rsidRPr="00D723E3">
        <w:rPr>
          <w:lang w:val="sk-SK"/>
        </w:rPr>
        <w:t xml:space="preserve">na monosacharidy, lipidy na </w:t>
      </w:r>
      <w:r w:rsidR="00D723E3">
        <w:rPr>
          <w:lang w:val="sk-SK"/>
        </w:rPr>
        <w:t xml:space="preserve">VMMK + glycerol, </w:t>
      </w:r>
      <w:r w:rsidRPr="00D723E3">
        <w:rPr>
          <w:lang w:val="sk-SK"/>
        </w:rPr>
        <w:t xml:space="preserve">dýchanie, zo škrobu vzniká glukóza </w:t>
      </w:r>
    </w:p>
    <w:p w14:paraId="5C4428C6" w14:textId="77777777" w:rsidR="00B32195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B32195">
        <w:rPr>
          <w:b/>
          <w:bCs/>
          <w:lang w:val="sk-SK"/>
        </w:rPr>
        <w:t>amfibolická dráha</w:t>
      </w:r>
      <w:r w:rsidR="00B32195">
        <w:rPr>
          <w:lang w:val="sk-SK"/>
        </w:rPr>
        <w:t xml:space="preserve"> </w:t>
      </w:r>
      <w:r w:rsidRPr="00B32195">
        <w:rPr>
          <w:b/>
          <w:bCs/>
          <w:lang w:val="sk-SK"/>
        </w:rPr>
        <w:t>= obojsmerné reakcie</w:t>
      </w:r>
      <w:r w:rsidRPr="007B5B4F">
        <w:rPr>
          <w:lang w:val="sk-SK"/>
        </w:rPr>
        <w:t>, ak sa nedá určiť, či sa jedná o anabolickú, či katabolickú reakciu, hovoríme o amfibolickej dráhe, pr. Krebsov cyklus</w:t>
      </w:r>
      <w:r w:rsidR="00B32195">
        <w:rPr>
          <w:lang w:val="sk-SK"/>
        </w:rPr>
        <w:t xml:space="preserve"> -</w:t>
      </w:r>
      <w:r w:rsidRPr="007B5B4F">
        <w:rPr>
          <w:lang w:val="sk-SK"/>
        </w:rPr>
        <w:t xml:space="preserve"> srdce energetického metabolizmu, napájajú sa na neho dôležité dráhy metabolizmu,</w:t>
      </w:r>
    </w:p>
    <w:p w14:paraId="7FAA2A43" w14:textId="0E43DB63" w:rsidR="007B5B4F" w:rsidRPr="007B5B4F" w:rsidRDefault="007B5B4F" w:rsidP="007B5B4F">
      <w:pPr>
        <w:pStyle w:val="Odsekzoznamu"/>
        <w:numPr>
          <w:ilvl w:val="0"/>
          <w:numId w:val="1"/>
        </w:numPr>
        <w:rPr>
          <w:lang w:val="sk-SK"/>
        </w:rPr>
      </w:pPr>
      <w:r w:rsidRPr="007B5B4F">
        <w:rPr>
          <w:lang w:val="sk-SK"/>
        </w:rPr>
        <w:t>v organizme produkty jednej reakcie sa stávajú reaktantami inej reakcie - metabolické dráhy</w:t>
      </w:r>
    </w:p>
    <w:p w14:paraId="0FB0FB28" w14:textId="77777777" w:rsidR="00B32195" w:rsidRDefault="007B5B4F" w:rsidP="00B32195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32195">
        <w:rPr>
          <w:b/>
          <w:bCs/>
          <w:lang w:val="sk-SK"/>
        </w:rPr>
        <w:t xml:space="preserve">Exergonický </w:t>
      </w:r>
      <w:r w:rsidRPr="00B32195">
        <w:rPr>
          <w:b/>
          <w:bCs/>
          <w:lang w:val="sk-SK"/>
        </w:rPr>
        <w:t>dej = energia sa pri nich uvoľňuje</w:t>
      </w:r>
      <w:r w:rsidR="00B32195">
        <w:rPr>
          <w:b/>
          <w:bCs/>
          <w:lang w:val="sk-SK"/>
        </w:rPr>
        <w:t xml:space="preserve"> =</w:t>
      </w:r>
      <w:r w:rsidRPr="00B32195">
        <w:rPr>
          <w:b/>
          <w:bCs/>
          <w:lang w:val="sk-SK"/>
        </w:rPr>
        <w:t xml:space="preserve"> katabolizmus </w:t>
      </w:r>
    </w:p>
    <w:p w14:paraId="5E782BF1" w14:textId="793C0C4E" w:rsidR="00465E9E" w:rsidRPr="00B32195" w:rsidRDefault="007B5B4F" w:rsidP="00B32195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32195">
        <w:rPr>
          <w:b/>
          <w:bCs/>
          <w:lang w:val="sk-SK"/>
        </w:rPr>
        <w:t>endergonický dej = energia sa spotrebúva = anabolizmus</w:t>
      </w:r>
    </w:p>
    <w:sectPr w:rsidR="00465E9E" w:rsidRPr="00B32195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70BF"/>
    <w:multiLevelType w:val="hybridMultilevel"/>
    <w:tmpl w:val="47CCCA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4F"/>
    <w:rsid w:val="00150E19"/>
    <w:rsid w:val="00205D9E"/>
    <w:rsid w:val="00465E9E"/>
    <w:rsid w:val="00475255"/>
    <w:rsid w:val="006A500F"/>
    <w:rsid w:val="00750C7B"/>
    <w:rsid w:val="007B5B4F"/>
    <w:rsid w:val="00B32195"/>
    <w:rsid w:val="00D65142"/>
    <w:rsid w:val="00D723E3"/>
    <w:rsid w:val="00E703A8"/>
    <w:rsid w:val="00E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5D0"/>
  <w15:chartTrackingRefBased/>
  <w15:docId w15:val="{A0779290-21E2-4C53-A910-89638C90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2022-09-22T15:33:00Z</dcterms:created>
  <dcterms:modified xsi:type="dcterms:W3CDTF">2022-09-22T15:55:00Z</dcterms:modified>
</cp:coreProperties>
</file>