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8675" w14:textId="76C8521F" w:rsidR="003A5040" w:rsidRDefault="008F4295" w:rsidP="001F40F2">
      <w:pPr>
        <w:pStyle w:val="Nzov"/>
        <w:jc w:val="center"/>
      </w:pPr>
      <w:r>
        <w:t>Doprava</w:t>
      </w:r>
    </w:p>
    <w:p w14:paraId="020709FA" w14:textId="77777777" w:rsidR="00B63465" w:rsidRDefault="00B63465" w:rsidP="00B63465"/>
    <w:p w14:paraId="63167CA2" w14:textId="3AFC022F" w:rsidR="00B63465" w:rsidRDefault="008F4295" w:rsidP="00B63465">
      <w:pPr>
        <w:pStyle w:val="Odsekzoznamu"/>
        <w:numPr>
          <w:ilvl w:val="0"/>
          <w:numId w:val="1"/>
        </w:numPr>
      </w:pPr>
      <w:r>
        <w:t>Terciárny sektor hospodárstva, nevýrobné odvetvie</w:t>
      </w:r>
    </w:p>
    <w:p w14:paraId="70EC9B3D" w14:textId="1645B77E" w:rsidR="008F4295" w:rsidRDefault="008F4295" w:rsidP="00B63465">
      <w:pPr>
        <w:pStyle w:val="Odsekzoznamu"/>
        <w:numPr>
          <w:ilvl w:val="0"/>
          <w:numId w:val="1"/>
        </w:numPr>
      </w:pPr>
      <w:r>
        <w:t>Úlohy: 1. Preprava ľudí, 2. Preprava nákladu, 3. Prenos dát/informácií</w:t>
      </w:r>
    </w:p>
    <w:p w14:paraId="0B9D20BD" w14:textId="175E7EB8" w:rsidR="008F4295" w:rsidRDefault="008F4295" w:rsidP="00B63465">
      <w:pPr>
        <w:pStyle w:val="Odsekzoznamu"/>
        <w:numPr>
          <w:ilvl w:val="0"/>
          <w:numId w:val="1"/>
        </w:numPr>
      </w:pPr>
      <w:r>
        <w:t>Aby doprava fungovala musí mať určitú technickú základňu (Dopravné cesty, Dopravné prostriedky, Dopravné zariadenia)</w:t>
      </w:r>
    </w:p>
    <w:p w14:paraId="1F301D11" w14:textId="04DB7E14" w:rsidR="008F4295" w:rsidRDefault="008F4295" w:rsidP="00B63465">
      <w:pPr>
        <w:pStyle w:val="Odsekzoznamu"/>
        <w:numPr>
          <w:ilvl w:val="0"/>
          <w:numId w:val="1"/>
        </w:numPr>
      </w:pPr>
      <w:r>
        <w:t>Štáty žijúce z dopravy: Panama, Egypt, Singapur</w:t>
      </w:r>
    </w:p>
    <w:p w14:paraId="0605E1FC" w14:textId="4D4C037B" w:rsidR="008F4295" w:rsidRDefault="008F4295" w:rsidP="00B63465">
      <w:pPr>
        <w:pStyle w:val="Odsekzoznamu"/>
        <w:numPr>
          <w:ilvl w:val="0"/>
          <w:numId w:val="1"/>
        </w:numPr>
      </w:pPr>
      <w:r>
        <w:t>Lokalizačné činitele dopravy:</w:t>
      </w:r>
    </w:p>
    <w:p w14:paraId="782E6AAF" w14:textId="0BE4655E" w:rsidR="008F4295" w:rsidRDefault="008F4295" w:rsidP="008F4295">
      <w:pPr>
        <w:pStyle w:val="Odsekzoznamu"/>
        <w:numPr>
          <w:ilvl w:val="1"/>
          <w:numId w:val="1"/>
        </w:numPr>
      </w:pPr>
      <w:r>
        <w:t> Prírodné podmienky – počasie, nadmorská výška, reliéf</w:t>
      </w:r>
    </w:p>
    <w:p w14:paraId="54118616" w14:textId="7F3DEF9C" w:rsidR="008F4295" w:rsidRDefault="008F4295" w:rsidP="008F4295">
      <w:pPr>
        <w:pStyle w:val="Odsekzoznamu"/>
        <w:numPr>
          <w:ilvl w:val="1"/>
          <w:numId w:val="1"/>
        </w:numPr>
      </w:pPr>
      <w:r>
        <w:t> Sídelno-geografické podmienky – mestá – v ich okolí rozvinutejšia doprava</w:t>
      </w:r>
    </w:p>
    <w:p w14:paraId="061E208C" w14:textId="13A0EC33" w:rsidR="008F4295" w:rsidRDefault="008F4295" w:rsidP="008F4295">
      <w:pPr>
        <w:pStyle w:val="Odsekzoznamu"/>
        <w:numPr>
          <w:ilvl w:val="1"/>
          <w:numId w:val="1"/>
        </w:numPr>
      </w:pPr>
      <w:r>
        <w:t> Hospodársko-geografické podmienky – priemyselné závody</w:t>
      </w:r>
    </w:p>
    <w:p w14:paraId="1F922F6E" w14:textId="198784E1" w:rsidR="008F4295" w:rsidRDefault="008F4295" w:rsidP="008F4295"/>
    <w:p w14:paraId="7F015A57" w14:textId="00478B35" w:rsidR="008F4295" w:rsidRDefault="008F4295" w:rsidP="008F4295">
      <w:pPr>
        <w:pStyle w:val="Odsekzoznamu"/>
        <w:numPr>
          <w:ilvl w:val="0"/>
          <w:numId w:val="1"/>
        </w:numPr>
      </w:pPr>
      <w:r>
        <w:t>Členenie dopravy:</w:t>
      </w:r>
    </w:p>
    <w:p w14:paraId="53B411E5" w14:textId="5DD4417A" w:rsidR="008F4295" w:rsidRDefault="008F4295" w:rsidP="008F4295">
      <w:pPr>
        <w:pStyle w:val="Odsekzoznamu"/>
        <w:numPr>
          <w:ilvl w:val="1"/>
          <w:numId w:val="1"/>
        </w:numPr>
      </w:pPr>
      <w:r>
        <w:t> </w:t>
      </w:r>
      <w:r w:rsidRPr="008F4295">
        <w:rPr>
          <w:b/>
          <w:bCs/>
        </w:rPr>
        <w:t>Podľa charakteru prostredia</w:t>
      </w:r>
      <w:r>
        <w:t xml:space="preserve"> sa delí na:</w:t>
      </w:r>
    </w:p>
    <w:p w14:paraId="32E0DD82" w14:textId="2E26468F" w:rsidR="008F4295" w:rsidRDefault="008F4295" w:rsidP="008F4295">
      <w:pPr>
        <w:pStyle w:val="Odsekzoznamu"/>
        <w:numPr>
          <w:ilvl w:val="2"/>
          <w:numId w:val="1"/>
        </w:numPr>
      </w:pPr>
      <w:r>
        <w:t>Námornú, vzdušnú, pevninskú (vodná, suchozemská)</w:t>
      </w:r>
    </w:p>
    <w:p w14:paraId="0D6DB3FE" w14:textId="38954604" w:rsidR="008F4295" w:rsidRPr="008F4295" w:rsidRDefault="008F4295" w:rsidP="008F4295">
      <w:pPr>
        <w:pStyle w:val="Odsekzoznamu"/>
        <w:numPr>
          <w:ilvl w:val="1"/>
          <w:numId w:val="1"/>
        </w:numPr>
      </w:pPr>
      <w:r>
        <w:t xml:space="preserve"> V geografii častejšie používame delenie </w:t>
      </w:r>
      <w:r>
        <w:rPr>
          <w:b/>
          <w:bCs/>
        </w:rPr>
        <w:t>Podľa druhu použitej cesty:</w:t>
      </w:r>
    </w:p>
    <w:p w14:paraId="51ABDB4C" w14:textId="3B24B984" w:rsidR="008F4295" w:rsidRDefault="008F4295" w:rsidP="008F4295">
      <w:pPr>
        <w:pStyle w:val="Odsekzoznamu"/>
        <w:numPr>
          <w:ilvl w:val="2"/>
          <w:numId w:val="1"/>
        </w:numPr>
      </w:pPr>
      <w:r>
        <w:t>Cestná, železničná, vnútrozemská, vodná, potrubná, námorná, letecká + špeciálne druhy dopravy</w:t>
      </w:r>
    </w:p>
    <w:p w14:paraId="0AEDCA48" w14:textId="26EDA23E" w:rsidR="008F4295" w:rsidRPr="008F4295" w:rsidRDefault="008F4295" w:rsidP="008F4295">
      <w:pPr>
        <w:pStyle w:val="Odsekzoznamu"/>
        <w:numPr>
          <w:ilvl w:val="2"/>
          <w:numId w:val="1"/>
        </w:numPr>
      </w:pPr>
      <w:r>
        <w:rPr>
          <w:b/>
          <w:bCs/>
        </w:rPr>
        <w:t>Cestná doprava</w:t>
      </w:r>
    </w:p>
    <w:p w14:paraId="0575FBBE" w14:textId="7B17663C" w:rsidR="008F4295" w:rsidRDefault="008F4295" w:rsidP="008F4295">
      <w:pPr>
        <w:pStyle w:val="Odsekzoznamu"/>
        <w:numPr>
          <w:ilvl w:val="3"/>
          <w:numId w:val="1"/>
        </w:numPr>
      </w:pPr>
      <w:r>
        <w:t>Najrýchlejšie sa rozvíjajúca, je veľmi pružná – dopraví nás priamo na miesto určenia</w:t>
      </w:r>
    </w:p>
    <w:p w14:paraId="4BBA093A" w14:textId="7D1DC8A9" w:rsidR="008F4295" w:rsidRDefault="008F4295" w:rsidP="008F4295">
      <w:pPr>
        <w:pStyle w:val="Odsekzoznamu"/>
        <w:numPr>
          <w:ilvl w:val="3"/>
          <w:numId w:val="1"/>
        </w:numPr>
      </w:pPr>
      <w:r>
        <w:t>Používa sa na krátke vzdialenosti</w:t>
      </w:r>
    </w:p>
    <w:p w14:paraId="7AA7EE68" w14:textId="4A09D687" w:rsidR="008F4295" w:rsidRDefault="008F4295" w:rsidP="008F4295">
      <w:pPr>
        <w:pStyle w:val="Odsekzoznamu"/>
        <w:numPr>
          <w:ilvl w:val="3"/>
          <w:numId w:val="1"/>
        </w:numPr>
      </w:pPr>
      <w:r>
        <w:t>Nevýhody: Dopravné zápchy, väčšie riziko dopravných nehôd, neekologická</w:t>
      </w:r>
    </w:p>
    <w:p w14:paraId="7677E65C" w14:textId="00914EF0" w:rsidR="008F4295" w:rsidRDefault="008F4295" w:rsidP="008F4295">
      <w:pPr>
        <w:pStyle w:val="Odsekzoznamu"/>
        <w:numPr>
          <w:ilvl w:val="3"/>
          <w:numId w:val="1"/>
        </w:numPr>
      </w:pPr>
      <w:r>
        <w:t>Celková dĺžka ciest – 17 000 km (z toho 545km diaľnic)</w:t>
      </w:r>
    </w:p>
    <w:p w14:paraId="602321BB" w14:textId="20C1A6FF" w:rsidR="008F4295" w:rsidRDefault="008F4295" w:rsidP="008F4295">
      <w:pPr>
        <w:pStyle w:val="Odsekzoznamu"/>
        <w:numPr>
          <w:ilvl w:val="3"/>
          <w:numId w:val="1"/>
        </w:numPr>
      </w:pPr>
      <w:r>
        <w:t>Najvýznamnejší dopravný ťah – D1 – 32km</w:t>
      </w:r>
    </w:p>
    <w:p w14:paraId="4030436D" w14:textId="77777777" w:rsidR="004B53C7" w:rsidRDefault="004B53C7" w:rsidP="004B53C7"/>
    <w:p w14:paraId="3FE8A378" w14:textId="7A6E6A66" w:rsidR="008F4295" w:rsidRPr="004B53C7" w:rsidRDefault="004B53C7" w:rsidP="008F4295">
      <w:pPr>
        <w:pStyle w:val="Odsekzoznamu"/>
        <w:numPr>
          <w:ilvl w:val="2"/>
          <w:numId w:val="1"/>
        </w:numPr>
      </w:pPr>
      <w:r>
        <w:rPr>
          <w:b/>
          <w:bCs/>
        </w:rPr>
        <w:t>Železničná doprava</w:t>
      </w:r>
    </w:p>
    <w:p w14:paraId="78F4BA2C" w14:textId="33CC0063" w:rsidR="004B53C7" w:rsidRDefault="004B53C7" w:rsidP="004B53C7">
      <w:pPr>
        <w:pStyle w:val="Odsekzoznamu"/>
        <w:numPr>
          <w:ilvl w:val="3"/>
          <w:numId w:val="1"/>
        </w:numPr>
      </w:pPr>
      <w:r>
        <w:t>Používa sa najmä na prepravu nákladu na stredné vzdialenosti</w:t>
      </w:r>
    </w:p>
    <w:p w14:paraId="3437A4B7" w14:textId="69C11CBA" w:rsidR="004B53C7" w:rsidRDefault="004B53C7" w:rsidP="004B53C7">
      <w:pPr>
        <w:pStyle w:val="Odsekzoznamu"/>
        <w:numPr>
          <w:ilvl w:val="3"/>
          <w:numId w:val="1"/>
        </w:numPr>
      </w:pPr>
      <w:r>
        <w:t>Výhody: nižšie náklady, viac ľudí a nákladu naraz, ekologická</w:t>
      </w:r>
    </w:p>
    <w:p w14:paraId="30780D5A" w14:textId="5986D043" w:rsidR="004B53C7" w:rsidRDefault="004B53C7" w:rsidP="004B53C7">
      <w:pPr>
        <w:pStyle w:val="Odsekzoznamu"/>
        <w:numPr>
          <w:ilvl w:val="3"/>
          <w:numId w:val="1"/>
        </w:numPr>
      </w:pPr>
      <w:r>
        <w:t>Nevýhody: nedopraví nás priamo na miesto určenia</w:t>
      </w:r>
    </w:p>
    <w:p w14:paraId="23F086B0" w14:textId="5B15BF96" w:rsidR="004B53C7" w:rsidRDefault="004B53C7" w:rsidP="004B53C7">
      <w:pPr>
        <w:pStyle w:val="Odsekzoznamu"/>
        <w:numPr>
          <w:ilvl w:val="3"/>
          <w:numId w:val="1"/>
        </w:numPr>
      </w:pPr>
      <w:r>
        <w:t>Celková dĺžka železníc – 3660 km</w:t>
      </w:r>
    </w:p>
    <w:p w14:paraId="6C63CABC" w14:textId="5844FB8F" w:rsidR="004B53C7" w:rsidRDefault="004B53C7" w:rsidP="004B53C7">
      <w:pPr>
        <w:pStyle w:val="Odsekzoznamu"/>
        <w:numPr>
          <w:ilvl w:val="3"/>
          <w:numId w:val="1"/>
        </w:numPr>
      </w:pPr>
      <w:r>
        <w:t>Najväčšie železničné prekladisko – Čierna nad Tisov</w:t>
      </w:r>
    </w:p>
    <w:p w14:paraId="6973749D" w14:textId="747C6761" w:rsidR="004B53C7" w:rsidRDefault="004B53C7" w:rsidP="004B53C7"/>
    <w:p w14:paraId="6396FB68" w14:textId="074E512A" w:rsidR="004B53C7" w:rsidRPr="004B53C7" w:rsidRDefault="004B53C7" w:rsidP="004B53C7">
      <w:pPr>
        <w:pStyle w:val="Odsekzoznamu"/>
        <w:numPr>
          <w:ilvl w:val="2"/>
          <w:numId w:val="1"/>
        </w:numPr>
      </w:pPr>
      <w:r>
        <w:rPr>
          <w:b/>
          <w:bCs/>
        </w:rPr>
        <w:t>Vnútrozemská vodná</w:t>
      </w:r>
    </w:p>
    <w:p w14:paraId="628C5D0C" w14:textId="666044FE" w:rsidR="004B53C7" w:rsidRDefault="004B53C7" w:rsidP="004B53C7">
      <w:pPr>
        <w:pStyle w:val="Odsekzoznamu"/>
        <w:numPr>
          <w:ilvl w:val="3"/>
          <w:numId w:val="1"/>
        </w:numPr>
      </w:pPr>
      <w:r>
        <w:t>Na riekach a jazerách</w:t>
      </w:r>
    </w:p>
    <w:p w14:paraId="287AF98F" w14:textId="266EE787" w:rsidR="004B53C7" w:rsidRPr="00B63465" w:rsidRDefault="004B53C7" w:rsidP="004B53C7">
      <w:pPr>
        <w:pStyle w:val="Odsekzoznamu"/>
        <w:numPr>
          <w:ilvl w:val="3"/>
          <w:numId w:val="1"/>
        </w:numPr>
      </w:pPr>
      <w:r>
        <w:t>Výhoda: je lacnejšia oproti cestnej a železničnej</w:t>
      </w:r>
    </w:p>
    <w:sectPr w:rsidR="004B53C7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95"/>
    <w:rsid w:val="001F40F2"/>
    <w:rsid w:val="003A5040"/>
    <w:rsid w:val="004B53C7"/>
    <w:rsid w:val="008F4295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C316"/>
  <w15:chartTrackingRefBased/>
  <w15:docId w15:val="{DD2A0763-A127-4BFD-A575-351B4E0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2023-04-03T20:33:00Z</dcterms:created>
  <dcterms:modified xsi:type="dcterms:W3CDTF">2023-04-03T20:43:00Z</dcterms:modified>
</cp:coreProperties>
</file>