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757A" w14:textId="77777777" w:rsidR="00003D2E" w:rsidRDefault="00156EA5" w:rsidP="00156EA5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Enzýmy</w:t>
      </w:r>
    </w:p>
    <w:p w14:paraId="428F9E24" w14:textId="77777777" w:rsidR="00156EA5" w:rsidRPr="00156EA5" w:rsidRDefault="00156EA5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sú to biokatalyzátory, ktoré urýchľujú premenu látok na produkty</w:t>
      </w:r>
      <w:r w:rsidR="006066E2">
        <w:rPr>
          <w:rFonts w:ascii="Times New Roman" w:hAnsi="Times New Roman" w:cs="Times New Roman"/>
          <w:sz w:val="24"/>
          <w:szCs w:val="24"/>
        </w:rPr>
        <w:t xml:space="preserve"> (bio = sú v živých organizmoch)</w:t>
      </w:r>
    </w:p>
    <w:p w14:paraId="1AB2963C" w14:textId="77777777" w:rsidR="00156EA5" w:rsidRPr="006066E2" w:rsidRDefault="00156EA5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reakcie nie len urýchľujú, ale ich </w:t>
      </w:r>
      <w:r w:rsidR="006066E2">
        <w:rPr>
          <w:rFonts w:ascii="Times New Roman" w:hAnsi="Times New Roman" w:cs="Times New Roman"/>
          <w:sz w:val="24"/>
          <w:szCs w:val="24"/>
        </w:rPr>
        <w:t xml:space="preserve">aj </w:t>
      </w:r>
      <w:r>
        <w:rPr>
          <w:rFonts w:ascii="Times New Roman" w:hAnsi="Times New Roman" w:cs="Times New Roman"/>
          <w:sz w:val="24"/>
          <w:szCs w:val="24"/>
        </w:rPr>
        <w:t>regulujú</w:t>
      </w:r>
      <w:r w:rsidR="006066E2">
        <w:rPr>
          <w:rFonts w:ascii="Times New Roman" w:hAnsi="Times New Roman" w:cs="Times New Roman"/>
          <w:sz w:val="24"/>
          <w:szCs w:val="24"/>
        </w:rPr>
        <w:t xml:space="preserve"> !!!!</w:t>
      </w:r>
    </w:p>
    <w:p w14:paraId="503A3664" w14:textId="77777777" w:rsidR="00156EA5" w:rsidRPr="006066E2" w:rsidRDefault="006066E2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066E2">
        <w:rPr>
          <w:rFonts w:ascii="Times New Roman" w:hAnsi="Times New Roman" w:cs="Times New Roman"/>
          <w:sz w:val="24"/>
          <w:szCs w:val="24"/>
        </w:rPr>
        <w:t xml:space="preserve"> prebiehajú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</m:oMath>
      <w:r w:rsidR="00156EA5" w:rsidRPr="006066E2">
        <w:rPr>
          <w:rFonts w:ascii="Times New Roman" w:hAnsi="Times New Roman" w:cs="Times New Roman"/>
          <w:sz w:val="24"/>
          <w:szCs w:val="24"/>
        </w:rPr>
        <w:t xml:space="preserve">-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p>
        </m:sSup>
      </m:oMath>
      <w:r w:rsidR="00156EA5" w:rsidRPr="006066E2">
        <w:rPr>
          <w:rFonts w:ascii="Times New Roman" w:hAnsi="Times New Roman" w:cs="Times New Roman"/>
          <w:sz w:val="24"/>
          <w:szCs w:val="24"/>
        </w:rPr>
        <w:t xml:space="preserve">x rýchlejšie ako </w:t>
      </w:r>
      <w:r>
        <w:rPr>
          <w:rFonts w:ascii="Times New Roman" w:hAnsi="Times New Roman" w:cs="Times New Roman"/>
          <w:sz w:val="24"/>
          <w:szCs w:val="24"/>
        </w:rPr>
        <w:t xml:space="preserve">bežne katalyzované </w:t>
      </w:r>
      <w:r w:rsidR="00156EA5" w:rsidRPr="006066E2">
        <w:rPr>
          <w:rFonts w:ascii="Times New Roman" w:hAnsi="Times New Roman" w:cs="Times New Roman"/>
          <w:sz w:val="24"/>
          <w:szCs w:val="24"/>
        </w:rPr>
        <w:t xml:space="preserve">chem. </w:t>
      </w:r>
      <w:r>
        <w:rPr>
          <w:rFonts w:ascii="Times New Roman" w:hAnsi="Times New Roman" w:cs="Times New Roman"/>
          <w:sz w:val="24"/>
          <w:szCs w:val="24"/>
        </w:rPr>
        <w:t>r</w:t>
      </w:r>
      <w:r w:rsidR="00156EA5" w:rsidRPr="006066E2">
        <w:rPr>
          <w:rFonts w:ascii="Times New Roman" w:hAnsi="Times New Roman" w:cs="Times New Roman"/>
          <w:sz w:val="24"/>
          <w:szCs w:val="24"/>
        </w:rPr>
        <w:t>eakcie</w:t>
      </w:r>
      <w:r>
        <w:rPr>
          <w:rFonts w:ascii="Times New Roman" w:hAnsi="Times New Roman" w:cs="Times New Roman"/>
          <w:sz w:val="24"/>
          <w:szCs w:val="24"/>
        </w:rPr>
        <w:t xml:space="preserve"> v laboratóriu</w:t>
      </w:r>
    </w:p>
    <w:p w14:paraId="644575D0" w14:textId="77777777" w:rsidR="006066E2" w:rsidRPr="006066E2" w:rsidRDefault="006066E2" w:rsidP="006066E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R</w:t>
      </w:r>
      <w:r w:rsidR="00156EA5">
        <w:rPr>
          <w:rFonts w:ascii="Times New Roman" w:hAnsi="Times New Roman" w:cs="Times New Roman"/>
          <w:sz w:val="24"/>
          <w:szCs w:val="24"/>
        </w:rPr>
        <w:t>eakcie</w:t>
      </w:r>
      <w:r>
        <w:rPr>
          <w:rFonts w:ascii="Times New Roman" w:hAnsi="Times New Roman" w:cs="Times New Roman"/>
          <w:sz w:val="24"/>
          <w:szCs w:val="24"/>
        </w:rPr>
        <w:t xml:space="preserve"> prebiehajú </w:t>
      </w:r>
      <w:r w:rsidR="00156EA5">
        <w:rPr>
          <w:rFonts w:ascii="Times New Roman" w:hAnsi="Times New Roman" w:cs="Times New Roman"/>
          <w:sz w:val="24"/>
          <w:szCs w:val="24"/>
        </w:rPr>
        <w:t xml:space="preserve"> max.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156EA5">
        <w:rPr>
          <w:rFonts w:ascii="Times New Roman" w:hAnsi="Times New Roman" w:cs="Times New Roman"/>
          <w:sz w:val="24"/>
          <w:szCs w:val="24"/>
        </w:rPr>
        <w:t>50̊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6EA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 najčastejšie v</w:t>
      </w:r>
      <w:r w:rsidR="00BD67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neutrálnom prostredí</w:t>
      </w:r>
    </w:p>
    <w:p w14:paraId="57C5A472" w14:textId="77777777" w:rsidR="006B4B4B" w:rsidRPr="006B4B4B" w:rsidRDefault="006B4B4B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pri reakciách </w:t>
      </w:r>
      <w:r w:rsidR="006066E2">
        <w:rPr>
          <w:rFonts w:ascii="Times New Roman" w:hAnsi="Times New Roman" w:cs="Times New Roman"/>
          <w:sz w:val="24"/>
          <w:szCs w:val="24"/>
        </w:rPr>
        <w:t xml:space="preserve">zvyčajne </w:t>
      </w:r>
      <w:r>
        <w:rPr>
          <w:rFonts w:ascii="Times New Roman" w:hAnsi="Times New Roman" w:cs="Times New Roman"/>
          <w:sz w:val="24"/>
          <w:szCs w:val="24"/>
        </w:rPr>
        <w:t>nevznikajú vedľajšie produkty</w:t>
      </w:r>
    </w:p>
    <w:p w14:paraId="54429B3B" w14:textId="77777777" w:rsidR="006B4B4B" w:rsidRPr="006B4B4B" w:rsidRDefault="006B4B4B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sú </w:t>
      </w:r>
      <w:r w:rsidRPr="006066E2">
        <w:rPr>
          <w:rFonts w:ascii="Times New Roman" w:hAnsi="Times New Roman" w:cs="Times New Roman"/>
          <w:b/>
          <w:sz w:val="24"/>
          <w:szCs w:val="24"/>
        </w:rPr>
        <w:t>špecifické</w:t>
      </w:r>
      <w:r>
        <w:rPr>
          <w:rFonts w:ascii="Times New Roman" w:hAnsi="Times New Roman" w:cs="Times New Roman"/>
          <w:sz w:val="24"/>
          <w:szCs w:val="24"/>
        </w:rPr>
        <w:t xml:space="preserve"> (1 enzým je len na </w:t>
      </w:r>
      <w:r w:rsidR="006066E2">
        <w:rPr>
          <w:rFonts w:ascii="Times New Roman" w:hAnsi="Times New Roman" w:cs="Times New Roman"/>
          <w:sz w:val="24"/>
          <w:szCs w:val="24"/>
        </w:rPr>
        <w:t xml:space="preserve">presne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6066E2">
        <w:rPr>
          <w:rFonts w:ascii="Times New Roman" w:hAnsi="Times New Roman" w:cs="Times New Roman"/>
          <w:sz w:val="24"/>
          <w:szCs w:val="24"/>
        </w:rPr>
        <w:t>reakciu nie inú</w:t>
      </w:r>
      <w:r w:rsidR="004817BA">
        <w:rPr>
          <w:rFonts w:ascii="Times New Roman" w:hAnsi="Times New Roman" w:cs="Times New Roman"/>
          <w:sz w:val="24"/>
          <w:szCs w:val="24"/>
        </w:rPr>
        <w:t>, podobne ako kľúč do dverí</w:t>
      </w:r>
      <w:r>
        <w:rPr>
          <w:rFonts w:ascii="Times New Roman" w:hAnsi="Times New Roman" w:cs="Times New Roman"/>
          <w:sz w:val="24"/>
          <w:szCs w:val="24"/>
        </w:rPr>
        <w:t>)</w:t>
      </w:r>
      <w:r w:rsidR="006066E2">
        <w:rPr>
          <w:rFonts w:ascii="Times New Roman" w:hAnsi="Times New Roman" w:cs="Times New Roman"/>
          <w:sz w:val="24"/>
          <w:szCs w:val="24"/>
        </w:rPr>
        <w:t>!!!!!!!</w:t>
      </w:r>
    </w:p>
    <w:p w14:paraId="1A49FCE7" w14:textId="77777777" w:rsidR="006B4B4B" w:rsidRPr="006B4B4B" w:rsidRDefault="006B4B4B" w:rsidP="00156EA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 sú to látky bielkovinovej povahy</w:t>
      </w:r>
    </w:p>
    <w:p w14:paraId="2377F4EC" w14:textId="77777777" w:rsidR="006066E2" w:rsidRPr="006066E2" w:rsidRDefault="006066E2" w:rsidP="006066E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6066E2">
        <w:rPr>
          <w:rFonts w:ascii="Times New Roman" w:hAnsi="Times New Roman" w:cs="Times New Roman"/>
          <w:sz w:val="24"/>
          <w:szCs w:val="24"/>
        </w:rPr>
        <w:t xml:space="preserve">Delenie enzýmov: </w:t>
      </w:r>
      <w:r w:rsidR="006B4B4B" w:rsidRPr="006066E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066E2">
        <w:rPr>
          <w:rFonts w:ascii="Times New Roman" w:hAnsi="Times New Roman" w:cs="Times New Roman"/>
          <w:sz w:val="24"/>
          <w:szCs w:val="24"/>
        </w:rPr>
        <w:t xml:space="preserve">jednoduché= </w:t>
      </w:r>
      <w:r>
        <w:rPr>
          <w:rFonts w:ascii="Times New Roman" w:hAnsi="Times New Roman" w:cs="Times New Roman"/>
          <w:sz w:val="24"/>
          <w:szCs w:val="24"/>
        </w:rPr>
        <w:t xml:space="preserve"> zložené iba z</w:t>
      </w:r>
      <w:r w:rsidRPr="006066E2">
        <w:rPr>
          <w:rFonts w:ascii="Times New Roman" w:hAnsi="Times New Roman" w:cs="Times New Roman"/>
          <w:sz w:val="24"/>
          <w:szCs w:val="24"/>
        </w:rPr>
        <w:t xml:space="preserve"> bielkoviny </w:t>
      </w:r>
    </w:p>
    <w:p w14:paraId="4BFBD4C1" w14:textId="77777777" w:rsidR="006B4B4B" w:rsidRPr="006B4B4B" w:rsidRDefault="006B4B4B" w:rsidP="006066E2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dvojzložkové= </w:t>
      </w:r>
      <w:r w:rsidR="006066E2">
        <w:rPr>
          <w:rFonts w:ascii="Times New Roman" w:hAnsi="Times New Roman" w:cs="Times New Roman"/>
          <w:sz w:val="24"/>
          <w:szCs w:val="24"/>
        </w:rPr>
        <w:t xml:space="preserve"> väčšinou, sú zložené z:</w:t>
      </w:r>
    </w:p>
    <w:tbl>
      <w:tblPr>
        <w:tblStyle w:val="Mriekatabuky"/>
        <w:tblW w:w="0" w:type="auto"/>
        <w:tblInd w:w="720" w:type="dxa"/>
        <w:tblLook w:val="04A0" w:firstRow="1" w:lastRow="0" w:firstColumn="1" w:lastColumn="0" w:noHBand="0" w:noVBand="1"/>
      </w:tblPr>
      <w:tblGrid>
        <w:gridCol w:w="6901"/>
      </w:tblGrid>
      <w:tr w:rsidR="006066E2" w14:paraId="26FE2835" w14:textId="77777777" w:rsidTr="00010C03">
        <w:trPr>
          <w:trHeight w:val="448"/>
        </w:trPr>
        <w:tc>
          <w:tcPr>
            <w:tcW w:w="6901" w:type="dxa"/>
          </w:tcPr>
          <w:p w14:paraId="171DD3D8" w14:textId="77777777" w:rsidR="006066E2" w:rsidRPr="006B4B4B" w:rsidRDefault="006066E2" w:rsidP="006066E2">
            <w:pPr>
              <w:pStyle w:val="Odsekzoznamu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Holoenzým </w:t>
            </w:r>
            <w:r w:rsidR="00010C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="00010C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apoenzým    +  </w:t>
            </w:r>
            <w:r w:rsidR="00010C0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kofaktor</w:t>
            </w:r>
          </w:p>
          <w:p w14:paraId="6E54D63D" w14:textId="77777777" w:rsidR="006066E2" w:rsidRPr="00010C03" w:rsidRDefault="006066E2" w:rsidP="00010C03">
            <w:pPr>
              <w:pStyle w:val="Odsekzoznamu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(celý 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 xml:space="preserve">komplex)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(bielk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>ovinová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zložka)     (nebielk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 xml:space="preserve">ovinová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zl</w:t>
            </w:r>
            <w:r w:rsidR="00010C03">
              <w:rPr>
                <w:rFonts w:ascii="Times New Roman" w:hAnsi="Times New Roman" w:cs="Times New Roman"/>
                <w:sz w:val="20"/>
                <w:szCs w:val="20"/>
              </w:rPr>
              <w:t>ožka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7ABDB05" w14:textId="77777777" w:rsidR="006066E2" w:rsidRDefault="006066E2" w:rsidP="006066E2">
            <w:pPr>
              <w:pStyle w:val="Odsekzoznamu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9477A" w14:textId="77777777" w:rsidR="00010C03" w:rsidRDefault="00010C03" w:rsidP="00010C03">
      <w:pPr>
        <w:rPr>
          <w:rFonts w:ascii="Times New Roman" w:hAnsi="Times New Roman" w:cs="Times New Roman"/>
          <w:sz w:val="24"/>
          <w:szCs w:val="24"/>
        </w:rPr>
      </w:pPr>
    </w:p>
    <w:p w14:paraId="1F180570" w14:textId="77777777" w:rsidR="00DF72DD" w:rsidRPr="00010C03" w:rsidRDefault="00DF72DD" w:rsidP="00010C03">
      <w:pPr>
        <w:rPr>
          <w:rFonts w:ascii="Times New Roman" w:hAnsi="Times New Roman" w:cs="Times New Roman"/>
          <w:sz w:val="20"/>
          <w:szCs w:val="20"/>
        </w:rPr>
      </w:pPr>
      <w:r w:rsidRPr="00010C03">
        <w:rPr>
          <w:rFonts w:ascii="Times New Roman" w:hAnsi="Times New Roman" w:cs="Times New Roman"/>
          <w:sz w:val="24"/>
          <w:szCs w:val="24"/>
        </w:rPr>
        <w:t> Kofaktor</w:t>
      </w:r>
      <w:r w:rsidR="00010C03" w:rsidRPr="00010C03">
        <w:rPr>
          <w:rFonts w:ascii="Times New Roman" w:hAnsi="Times New Roman" w:cs="Times New Roman"/>
          <w:sz w:val="24"/>
          <w:szCs w:val="24"/>
        </w:rPr>
        <w:t xml:space="preserve"> môže byť: </w:t>
      </w:r>
      <w:r w:rsidRPr="00010C03">
        <w:rPr>
          <w:rFonts w:ascii="Times New Roman" w:hAnsi="Times New Roman" w:cs="Times New Roman"/>
          <w:sz w:val="24"/>
          <w:szCs w:val="24"/>
        </w:rPr>
        <w:t>- anorganický- metaloenzým(</w:t>
      </w:r>
      <w:r w:rsidR="00010C03" w:rsidRPr="00010C03">
        <w:rPr>
          <w:rFonts w:ascii="Times New Roman" w:hAnsi="Times New Roman" w:cs="Times New Roman"/>
          <w:sz w:val="24"/>
          <w:szCs w:val="24"/>
        </w:rPr>
        <w:t xml:space="preserve"> nejaký kov</w:t>
      </w:r>
      <w:r w:rsidRPr="00010C03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Zn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Cu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2+</m:t>
            </m:r>
          </m:sup>
        </m:sSup>
      </m:oMath>
      <w:r w:rsidRPr="00010C03">
        <w:rPr>
          <w:rFonts w:ascii="Times New Roman" w:hAnsi="Times New Roman" w:cs="Times New Roman"/>
          <w:sz w:val="24"/>
          <w:szCs w:val="24"/>
        </w:rPr>
        <w:t>)</w:t>
      </w:r>
    </w:p>
    <w:p w14:paraId="779565BD" w14:textId="77777777" w:rsidR="00DF72DD" w:rsidRDefault="00DF72DD" w:rsidP="00DF72D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10C03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>-organický- koenzým</w:t>
      </w:r>
      <w:r w:rsidR="00010C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010C03">
        <w:rPr>
          <w:rFonts w:ascii="Times New Roman" w:hAnsi="Times New Roman" w:cs="Times New Roman"/>
          <w:sz w:val="24"/>
          <w:szCs w:val="24"/>
        </w:rPr>
        <w:t xml:space="preserve">napr. </w:t>
      </w:r>
      <w:r>
        <w:rPr>
          <w:rFonts w:ascii="Times New Roman" w:hAnsi="Times New Roman" w:cs="Times New Roman"/>
          <w:sz w:val="24"/>
          <w:szCs w:val="24"/>
        </w:rPr>
        <w:t>derivát vitamínu C)</w:t>
      </w:r>
    </w:p>
    <w:p w14:paraId="396CEB83" w14:textId="77777777" w:rsidR="00010C03" w:rsidRPr="00010C03" w:rsidRDefault="00D3321A" w:rsidP="00D3321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 </w:t>
      </w:r>
      <w:r>
        <w:rPr>
          <w:rFonts w:ascii="Times New Roman" w:hAnsi="Times New Roman" w:cs="Times New Roman"/>
          <w:sz w:val="24"/>
          <w:szCs w:val="24"/>
        </w:rPr>
        <w:t>Ak je koenzým naviazaný na apoenzým, ľahko sa oddelí</w:t>
      </w:r>
    </w:p>
    <w:p w14:paraId="2293D124" w14:textId="77777777" w:rsidR="00D3321A" w:rsidRPr="00196606" w:rsidRDefault="00010C03" w:rsidP="00D3321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 ak je koenzým naviazaný pevne (kovalentnou väzbou) s bielkovinovou časťou, voláme to </w:t>
      </w:r>
      <w:r w:rsidR="00D3321A">
        <w:rPr>
          <w:rFonts w:ascii="Times New Roman" w:hAnsi="Times New Roman" w:cs="Times New Roman"/>
          <w:b/>
          <w:sz w:val="24"/>
          <w:szCs w:val="24"/>
        </w:rPr>
        <w:t>prostetická skupina</w:t>
      </w:r>
    </w:p>
    <w:p w14:paraId="1BCB0FAC" w14:textId="77777777" w:rsidR="00196606" w:rsidRPr="00010C03" w:rsidRDefault="00196606" w:rsidP="00D3321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010C03">
        <w:rPr>
          <w:rFonts w:ascii="Times New Roman" w:hAnsi="Times New Roman" w:cs="Times New Roman"/>
          <w:b/>
          <w:sz w:val="24"/>
          <w:szCs w:val="24"/>
        </w:rPr>
        <w:t> </w:t>
      </w:r>
      <w:r w:rsidRPr="00010C03">
        <w:rPr>
          <w:rFonts w:ascii="Times New Roman" w:hAnsi="Times New Roman" w:cs="Times New Roman"/>
          <w:sz w:val="24"/>
          <w:szCs w:val="24"/>
        </w:rPr>
        <w:t>Aktívne miesto-</w:t>
      </w:r>
      <w:r w:rsidR="00010C03" w:rsidRPr="00010C03">
        <w:rPr>
          <w:rFonts w:ascii="Times New Roman" w:hAnsi="Times New Roman" w:cs="Times New Roman"/>
          <w:sz w:val="24"/>
          <w:szCs w:val="24"/>
        </w:rPr>
        <w:t xml:space="preserve"> je miesto,</w:t>
      </w:r>
      <w:r w:rsidRPr="00010C03">
        <w:rPr>
          <w:rFonts w:ascii="Times New Roman" w:hAnsi="Times New Roman" w:cs="Times New Roman"/>
          <w:sz w:val="24"/>
          <w:szCs w:val="24"/>
        </w:rPr>
        <w:t xml:space="preserve"> nadväzuje enzým na substrát</w:t>
      </w:r>
    </w:p>
    <w:p w14:paraId="5824F8CC" w14:textId="77777777" w:rsidR="00196606" w:rsidRDefault="00196606" w:rsidP="00196606">
      <w:pPr>
        <w:rPr>
          <w:rFonts w:ascii="Times New Roman" w:hAnsi="Times New Roman" w:cs="Times New Roman"/>
          <w:sz w:val="20"/>
          <w:szCs w:val="20"/>
        </w:rPr>
      </w:pPr>
    </w:p>
    <w:p w14:paraId="1D69969C" w14:textId="77777777" w:rsidR="00196606" w:rsidRDefault="00196606" w:rsidP="0019660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2.Hypotézy pripájania</w:t>
      </w:r>
    </w:p>
    <w:p w14:paraId="76C392BE" w14:textId="77777777" w:rsidR="00196606" w:rsidRDefault="00196606" w:rsidP="00196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Zámok a kľúč- </w:t>
      </w:r>
      <w:r w:rsidR="004E2152">
        <w:rPr>
          <w:rFonts w:ascii="Times New Roman" w:hAnsi="Times New Roman" w:cs="Times New Roman"/>
          <w:sz w:val="24"/>
          <w:szCs w:val="24"/>
        </w:rPr>
        <w:t>miesto na</w:t>
      </w:r>
      <w:r>
        <w:rPr>
          <w:rFonts w:ascii="Times New Roman" w:hAnsi="Times New Roman" w:cs="Times New Roman"/>
          <w:sz w:val="24"/>
          <w:szCs w:val="24"/>
        </w:rPr>
        <w:t xml:space="preserve">viazania je </w:t>
      </w:r>
      <w:r w:rsidRPr="004E2152">
        <w:rPr>
          <w:rFonts w:ascii="Times New Roman" w:hAnsi="Times New Roman" w:cs="Times New Roman"/>
          <w:sz w:val="24"/>
          <w:szCs w:val="24"/>
          <w:u w:val="single"/>
        </w:rPr>
        <w:t>nemenné</w:t>
      </w:r>
    </w:p>
    <w:p w14:paraId="47E18C71" w14:textId="77777777" w:rsidR="00196606" w:rsidRDefault="00AD6DA3" w:rsidP="00196606">
      <w:pPr>
        <w:rPr>
          <w:rFonts w:ascii="Times New Roman" w:hAnsi="Times New Roman" w:cs="Times New Roman"/>
          <w:sz w:val="24"/>
          <w:szCs w:val="24"/>
        </w:rPr>
      </w:pPr>
      <w:r w:rsidRPr="00AD6D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522C0" wp14:editId="4A42DE9D">
            <wp:extent cx="3648075" cy="1352550"/>
            <wp:effectExtent l="19050" t="0" r="9525" b="0"/>
            <wp:docPr id="1" name="Obrázo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781" t="27045" r="20566" b="14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81" cy="135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D5A9FC" w14:textId="77777777" w:rsidR="00196606" w:rsidRDefault="00196606" w:rsidP="00196606">
      <w:pPr>
        <w:rPr>
          <w:rFonts w:ascii="Times New Roman" w:hAnsi="Times New Roman" w:cs="Times New Roman"/>
          <w:sz w:val="24"/>
          <w:szCs w:val="24"/>
        </w:rPr>
      </w:pPr>
    </w:p>
    <w:p w14:paraId="49E707B5" w14:textId="77777777" w:rsidR="00196606" w:rsidRPr="004E2152" w:rsidRDefault="00196606" w:rsidP="0019660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2.Teória indukovaného prispôsobenia- </w:t>
      </w:r>
      <w:r>
        <w:rPr>
          <w:rFonts w:ascii="Times New Roman" w:hAnsi="Times New Roman" w:cs="Times New Roman"/>
          <w:sz w:val="24"/>
          <w:szCs w:val="24"/>
        </w:rPr>
        <w:t xml:space="preserve">miesto enzýmu sa </w:t>
      </w:r>
      <w:r w:rsidR="0024186D" w:rsidRPr="004E2152">
        <w:rPr>
          <w:rFonts w:ascii="Times New Roman" w:hAnsi="Times New Roman" w:cs="Times New Roman"/>
          <w:sz w:val="24"/>
          <w:szCs w:val="24"/>
          <w:u w:val="single"/>
        </w:rPr>
        <w:t>prispôsobí substrátu po naviazaní</w:t>
      </w:r>
    </w:p>
    <w:p w14:paraId="3F1F7874" w14:textId="77777777" w:rsidR="00AD6DA3" w:rsidRPr="00AD6DA3" w:rsidRDefault="0024186D" w:rsidP="00AD6DA3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základe experimentálnych overení platí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="00AD6DA3">
        <w:rPr>
          <w:rFonts w:ascii="Times New Roman" w:hAnsi="Times New Roman" w:cs="Times New Roman"/>
          <w:b/>
          <w:sz w:val="24"/>
          <w:szCs w:val="24"/>
        </w:rPr>
        <w:t>teória!!!!!!!</w:t>
      </w:r>
    </w:p>
    <w:p w14:paraId="355CE1D8" w14:textId="77777777" w:rsidR="0024186D" w:rsidRDefault="0024186D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750DDEE" w14:textId="77777777" w:rsidR="004E2152" w:rsidRDefault="004E2152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Enzýmová špecifickosť:</w:t>
      </w:r>
    </w:p>
    <w:p w14:paraId="045ED1BA" w14:textId="77777777" w:rsidR="009821FC" w:rsidRPr="004E2152" w:rsidRDefault="00BD6705" w:rsidP="004E215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b/>
          <w:bCs/>
          <w:sz w:val="24"/>
          <w:szCs w:val="24"/>
          <w:u w:val="single"/>
        </w:rPr>
        <w:t>Substrátová</w:t>
      </w:r>
      <w:r w:rsidRPr="004E2152">
        <w:rPr>
          <w:rFonts w:ascii="Times New Roman" w:hAnsi="Times New Roman" w:cs="Times New Roman"/>
          <w:sz w:val="24"/>
          <w:szCs w:val="24"/>
        </w:rPr>
        <w:t xml:space="preserve"> - enzým katalyzuje iba </w:t>
      </w:r>
      <w:r w:rsidR="004E2152">
        <w:rPr>
          <w:rFonts w:ascii="Times New Roman" w:hAnsi="Times New Roman" w:cs="Times New Roman"/>
          <w:sz w:val="24"/>
          <w:szCs w:val="24"/>
        </w:rPr>
        <w:t>1</w:t>
      </w:r>
      <w:r w:rsidRPr="004E2152">
        <w:rPr>
          <w:rFonts w:ascii="Times New Roman" w:hAnsi="Times New Roman" w:cs="Times New Roman"/>
          <w:sz w:val="24"/>
          <w:szCs w:val="24"/>
        </w:rPr>
        <w:t xml:space="preserve"> substrát,  </w:t>
      </w:r>
      <w:r w:rsidR="004E2152">
        <w:rPr>
          <w:rFonts w:ascii="Times New Roman" w:hAnsi="Times New Roman" w:cs="Times New Roman"/>
          <w:sz w:val="24"/>
          <w:szCs w:val="24"/>
        </w:rPr>
        <w:t>z</w:t>
      </w:r>
      <w:r w:rsidRPr="004E2152">
        <w:rPr>
          <w:rFonts w:ascii="Times New Roman" w:hAnsi="Times New Roman" w:cs="Times New Roman"/>
          <w:sz w:val="24"/>
          <w:szCs w:val="24"/>
        </w:rPr>
        <w:t xml:space="preserve">odpovedá  za to apoenzým </w:t>
      </w:r>
    </w:p>
    <w:p w14:paraId="44A06D04" w14:textId="77777777" w:rsidR="009821FC" w:rsidRPr="004E2152" w:rsidRDefault="00BD6705" w:rsidP="004E2152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špecifickosť účinku </w:t>
      </w:r>
      <w:r w:rsidRPr="004E2152">
        <w:rPr>
          <w:rFonts w:ascii="Times New Roman" w:hAnsi="Times New Roman" w:cs="Times New Roman"/>
          <w:sz w:val="24"/>
          <w:szCs w:val="24"/>
        </w:rPr>
        <w:t xml:space="preserve">- enzým katalyzuje iba konkrétny typ reakcie, zodpovedá za neho koenzým </w:t>
      </w:r>
    </w:p>
    <w:p w14:paraId="5982FEE1" w14:textId="77777777" w:rsidR="004E2152" w:rsidRDefault="004E2152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1178E212" w14:textId="77777777" w:rsidR="002C228C" w:rsidRPr="0024186D" w:rsidRDefault="002C228C" w:rsidP="0024186D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65858854" w14:textId="77777777" w:rsidR="0024186D" w:rsidRPr="004E2152" w:rsidRDefault="0024186D" w:rsidP="0024186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 enzým </w:t>
      </w:r>
      <w:r w:rsidR="00D53ADE" w:rsidRPr="00D53ADE">
        <w:rPr>
          <w:rFonts w:ascii="Times New Roman" w:hAnsi="Times New Roman" w:cs="Times New Roman"/>
          <w:b/>
          <w:sz w:val="24"/>
          <w:szCs w:val="24"/>
          <w:u w:val="single"/>
        </w:rPr>
        <w:t>ZNIŽUJE</w:t>
      </w:r>
      <w:r>
        <w:rPr>
          <w:rFonts w:ascii="Times New Roman" w:hAnsi="Times New Roman" w:cs="Times New Roman"/>
          <w:sz w:val="24"/>
          <w:szCs w:val="24"/>
        </w:rPr>
        <w:t xml:space="preserve"> aktivačnú energiu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</w:p>
    <w:p w14:paraId="4ECBFCC5" w14:textId="77777777" w:rsidR="009821FC" w:rsidRPr="004E2152" w:rsidRDefault="00BD6705" w:rsidP="004E215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sz w:val="24"/>
          <w:szCs w:val="24"/>
        </w:rPr>
        <w:t>E</w:t>
      </w:r>
      <w:r w:rsidRPr="004E2152">
        <w:rPr>
          <w:rFonts w:ascii="Times New Roman" w:hAnsi="Times New Roman" w:cs="Times New Roman"/>
          <w:sz w:val="24"/>
          <w:szCs w:val="24"/>
          <w:vertAlign w:val="subscript"/>
        </w:rPr>
        <w:t xml:space="preserve">A </w:t>
      </w:r>
      <w:r w:rsidRPr="004E2152">
        <w:rPr>
          <w:rFonts w:ascii="Times New Roman" w:hAnsi="Times New Roman" w:cs="Times New Roman"/>
          <w:sz w:val="24"/>
          <w:szCs w:val="24"/>
        </w:rPr>
        <w:t xml:space="preserve">= minimálna energia, ktorú musia mať častice na to, aby sa zrazili a došlo tak k chemickej reakcii </w:t>
      </w:r>
    </w:p>
    <w:p w14:paraId="02ACEDE2" w14:textId="645D8B92" w:rsidR="004E2152" w:rsidRPr="0024186D" w:rsidRDefault="00150864" w:rsidP="004E2152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631617" wp14:editId="7028B2BA">
                <wp:simplePos x="0" y="0"/>
                <wp:positionH relativeFrom="column">
                  <wp:posOffset>1319530</wp:posOffset>
                </wp:positionH>
                <wp:positionV relativeFrom="paragraph">
                  <wp:posOffset>311150</wp:posOffset>
                </wp:positionV>
                <wp:extent cx="866775" cy="1009650"/>
                <wp:effectExtent l="9525" t="12700" r="9525" b="6350"/>
                <wp:wrapNone/>
                <wp:docPr id="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10096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8DE90" id="Oval 2" o:spid="_x0000_s1026" style="position:absolute;margin-left:103.9pt;margin-top:24.5pt;width:68.25pt;height:7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" filled="f" fillcolor="red" strokecolor="red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5316CC" wp14:editId="25B44211">
                <wp:simplePos x="0" y="0"/>
                <wp:positionH relativeFrom="column">
                  <wp:posOffset>4262755</wp:posOffset>
                </wp:positionH>
                <wp:positionV relativeFrom="paragraph">
                  <wp:posOffset>787400</wp:posOffset>
                </wp:positionV>
                <wp:extent cx="619125" cy="533400"/>
                <wp:effectExtent l="9525" t="12700" r="9525" b="6350"/>
                <wp:wrapNone/>
                <wp:docPr id="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5334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BFAD10" id="Oval 3" o:spid="_x0000_s1026" style="position:absolute;margin-left:335.65pt;margin-top:62pt;width:48.7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" filled="f" fillcolor="red" strokecolor="red"/>
            </w:pict>
          </mc:Fallback>
        </mc:AlternateContent>
      </w:r>
      <w:r w:rsidR="004E2152" w:rsidRPr="004E21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9E4A8E" wp14:editId="079F0E25">
            <wp:extent cx="4752975" cy="2562225"/>
            <wp:effectExtent l="19050" t="0" r="9525" b="0"/>
            <wp:docPr id="2" name="Obrázok 2" descr="http://oskole.sk/userfiles/image/novy/obrazky%20OSKOLE/chemia/enzymy,%20vitaminy,%20hormon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oskole.sk/userfiles/image/novy/obrazky%20OSKOLE/chemia/enzymy,%20vitaminy,%20hormon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118" cy="2562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2EA230" w14:textId="77777777" w:rsidR="00D53ADE" w:rsidRDefault="00D53ADE" w:rsidP="00D53ADE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</w:p>
    <w:p w14:paraId="7B10CFEC" w14:textId="77777777" w:rsidR="00D53ADE" w:rsidRDefault="00D53ADE" w:rsidP="00D53ADE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4F058253" w14:textId="77777777" w:rsidR="0024186D" w:rsidRPr="0024186D" w:rsidRDefault="00D53ADE" w:rsidP="00D53ADE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POZOR! </w:t>
      </w:r>
      <w:r w:rsidR="0024186D">
        <w:rPr>
          <w:rFonts w:ascii="Times New Roman" w:hAnsi="Times New Roman" w:cs="Times New Roman"/>
          <w:sz w:val="24"/>
          <w:szCs w:val="24"/>
        </w:rPr>
        <w:t xml:space="preserve"> po ukončení priebehu biochemickej reakcie zostávajú </w:t>
      </w:r>
      <w:r>
        <w:rPr>
          <w:rFonts w:ascii="Times New Roman" w:hAnsi="Times New Roman" w:cs="Times New Roman"/>
          <w:sz w:val="24"/>
          <w:szCs w:val="24"/>
        </w:rPr>
        <w:t xml:space="preserve">enzýmy </w:t>
      </w:r>
      <w:r w:rsidR="0024186D">
        <w:rPr>
          <w:rFonts w:ascii="Times New Roman" w:hAnsi="Times New Roman" w:cs="Times New Roman"/>
          <w:sz w:val="24"/>
          <w:szCs w:val="24"/>
        </w:rPr>
        <w:t>v pôvodnom- nezmenenom stave</w:t>
      </w:r>
      <w:r>
        <w:rPr>
          <w:rFonts w:ascii="Times New Roman" w:hAnsi="Times New Roman" w:cs="Times New Roman"/>
          <w:sz w:val="24"/>
          <w:szCs w:val="24"/>
        </w:rPr>
        <w:t xml:space="preserve"> !!!!!! – ONI REAKCIU LEN URÝCHLIA, SEBA NEZMENIA</w:t>
      </w:r>
    </w:p>
    <w:p w14:paraId="21659214" w14:textId="77777777" w:rsidR="0024186D" w:rsidRPr="00781DA9" w:rsidRDefault="00D53ADE" w:rsidP="0024186D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Enzýmy </w:t>
      </w:r>
      <w:r w:rsidRPr="00D53ADE">
        <w:rPr>
          <w:rFonts w:ascii="Times New Roman" w:hAnsi="Times New Roman" w:cs="Times New Roman"/>
          <w:sz w:val="24"/>
          <w:szCs w:val="24"/>
          <w:u w:val="single"/>
        </w:rPr>
        <w:t>nevplývajú</w:t>
      </w:r>
      <w:r>
        <w:rPr>
          <w:rFonts w:ascii="Times New Roman" w:hAnsi="Times New Roman" w:cs="Times New Roman"/>
          <w:sz w:val="24"/>
          <w:szCs w:val="24"/>
        </w:rPr>
        <w:t xml:space="preserve"> na chemickú</w:t>
      </w:r>
      <w:r w:rsidR="0024186D">
        <w:rPr>
          <w:rFonts w:ascii="Times New Roman" w:hAnsi="Times New Roman" w:cs="Times New Roman"/>
          <w:sz w:val="24"/>
          <w:szCs w:val="24"/>
        </w:rPr>
        <w:t xml:space="preserve"> </w:t>
      </w:r>
      <w:r w:rsidR="004E2152">
        <w:rPr>
          <w:rFonts w:ascii="Times New Roman" w:hAnsi="Times New Roman" w:cs="Times New Roman"/>
          <w:sz w:val="24"/>
          <w:szCs w:val="24"/>
        </w:rPr>
        <w:t>r</w:t>
      </w:r>
      <w:r w:rsidR="0024186D">
        <w:rPr>
          <w:rFonts w:ascii="Times New Roman" w:hAnsi="Times New Roman" w:cs="Times New Roman"/>
          <w:sz w:val="24"/>
          <w:szCs w:val="24"/>
        </w:rPr>
        <w:t>ovnováhu</w:t>
      </w:r>
      <w:r>
        <w:rPr>
          <w:rFonts w:ascii="Times New Roman" w:hAnsi="Times New Roman" w:cs="Times New Roman"/>
          <w:sz w:val="24"/>
          <w:szCs w:val="24"/>
        </w:rPr>
        <w:t>!!!!!</w:t>
      </w:r>
    </w:p>
    <w:p w14:paraId="50A1E0A2" w14:textId="77777777" w:rsidR="004E2152" w:rsidRDefault="004E2152" w:rsidP="004E2152">
      <w:pPr>
        <w:ind w:left="720"/>
        <w:rPr>
          <w:rFonts w:ascii="Times New Roman" w:hAnsi="Times New Roman" w:cs="Times New Roman"/>
          <w:sz w:val="24"/>
          <w:szCs w:val="24"/>
        </w:rPr>
      </w:pPr>
      <w:r w:rsidRPr="004E2152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 xml:space="preserve">chanizmus </w:t>
      </w:r>
      <w:r w:rsidR="00D53ADE">
        <w:rPr>
          <w:rFonts w:ascii="Times New Roman" w:hAnsi="Times New Roman" w:cs="Times New Roman"/>
          <w:sz w:val="24"/>
          <w:szCs w:val="24"/>
        </w:rPr>
        <w:t xml:space="preserve">enzýmovej </w:t>
      </w:r>
      <w:r>
        <w:rPr>
          <w:rFonts w:ascii="Times New Roman" w:hAnsi="Times New Roman" w:cs="Times New Roman"/>
          <w:sz w:val="24"/>
          <w:szCs w:val="24"/>
        </w:rPr>
        <w:t xml:space="preserve">katalýzy: </w:t>
      </w:r>
    </w:p>
    <w:tbl>
      <w:tblPr>
        <w:tblStyle w:val="Mriekatabuky"/>
        <w:tblW w:w="9848" w:type="dxa"/>
        <w:tblInd w:w="-34" w:type="dxa"/>
        <w:tblLook w:val="04A0" w:firstRow="1" w:lastRow="0" w:firstColumn="1" w:lastColumn="0" w:noHBand="0" w:noVBand="1"/>
      </w:tblPr>
      <w:tblGrid>
        <w:gridCol w:w="9848"/>
      </w:tblGrid>
      <w:tr w:rsidR="004E2152" w14:paraId="692E6C6F" w14:textId="77777777" w:rsidTr="00D53ADE">
        <w:trPr>
          <w:trHeight w:val="720"/>
        </w:trPr>
        <w:tc>
          <w:tcPr>
            <w:tcW w:w="9848" w:type="dxa"/>
          </w:tcPr>
          <w:p w14:paraId="6D3378BF" w14:textId="77777777" w:rsidR="004E2152" w:rsidRPr="00D53ADE" w:rsidRDefault="004E2152" w:rsidP="00D53ADE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53A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Enzým + substrát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E2152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53A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enzým- substrátový komplex(ES) </w:t>
            </w:r>
            <w:r w:rsidR="00D53ADE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3ADE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 sa </w:t>
            </w:r>
            <w:r w:rsidR="00D53ADE">
              <w:rPr>
                <w:rFonts w:ascii="Times New Roman" w:hAnsi="Times New Roman" w:cs="Times New Roman"/>
                <w:sz w:val="24"/>
                <w:szCs w:val="24"/>
              </w:rPr>
              <w:t xml:space="preserve">rozpadne na  </w:t>
            </w:r>
            <w:r w:rsidR="00D53ADE" w:rsidRPr="00D53AD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produkt + enzým</w:t>
            </w:r>
          </w:p>
          <w:p w14:paraId="6AAC25AE" w14:textId="77777777" w:rsidR="004E2152" w:rsidRDefault="004E2152" w:rsidP="004E21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02D191" w14:textId="77777777" w:rsidR="00781DA9" w:rsidRPr="00781DA9" w:rsidRDefault="002C228C" w:rsidP="00D53ADE">
      <w:pPr>
        <w:pStyle w:val="Odsekzoznamu"/>
        <w:ind w:left="1080"/>
        <w:rPr>
          <w:rFonts w:ascii="Times New Roman" w:hAnsi="Times New Roman" w:cs="Times New Roman"/>
          <w:sz w:val="24"/>
          <w:szCs w:val="24"/>
        </w:rPr>
      </w:pPr>
      <w:r w:rsidRPr="002C22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EE4BC6" wp14:editId="7FDDDCD1">
            <wp:extent cx="3609975" cy="2266950"/>
            <wp:effectExtent l="19050" t="0" r="9525" b="0"/>
            <wp:docPr id="3" name="Obrázok 3" descr="http://www.oskole.sk/userfiles/image/novy/adriana/image001%284%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oskole.sk/userfiles/image/novy/adriana/image001%284%2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986" cy="2268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2E6917" w14:textId="77777777" w:rsidR="009821FC" w:rsidRPr="00332EC8" w:rsidRDefault="00BD6705" w:rsidP="00332EC8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32EC8">
        <w:rPr>
          <w:rFonts w:ascii="Times New Roman" w:hAnsi="Times New Roman" w:cs="Times New Roman"/>
          <w:sz w:val="24"/>
          <w:szCs w:val="24"/>
        </w:rPr>
        <w:t>pôsobenie enzýmov možno pozo</w:t>
      </w:r>
      <w:r w:rsidR="00332EC8">
        <w:rPr>
          <w:rFonts w:ascii="Times New Roman" w:hAnsi="Times New Roman" w:cs="Times New Roman"/>
          <w:sz w:val="24"/>
          <w:szCs w:val="24"/>
        </w:rPr>
        <w:t>rovať aj mimo bunky (v skúmavke – in vitro) (v organizme by sme použili pojem – v živom -  in vivo)</w:t>
      </w:r>
    </w:p>
    <w:p w14:paraId="378260C9" w14:textId="77777777" w:rsidR="00781DA9" w:rsidRPr="00D53ADE" w:rsidRDefault="00781DA9" w:rsidP="00781D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53ADE">
        <w:rPr>
          <w:rFonts w:ascii="Times New Roman" w:hAnsi="Times New Roman" w:cs="Times New Roman"/>
          <w:b/>
          <w:sz w:val="24"/>
          <w:szCs w:val="24"/>
          <w:u w:val="single"/>
        </w:rPr>
        <w:t xml:space="preserve">Faktory </w:t>
      </w:r>
      <w:r w:rsidR="00D53ADE" w:rsidRPr="00D53ADE">
        <w:rPr>
          <w:rFonts w:ascii="Times New Roman" w:hAnsi="Times New Roman" w:cs="Times New Roman"/>
          <w:b/>
          <w:sz w:val="24"/>
          <w:szCs w:val="24"/>
          <w:u w:val="single"/>
        </w:rPr>
        <w:t>ovplyvňujúce katalýzu:</w:t>
      </w:r>
    </w:p>
    <w:p w14:paraId="1FC7D929" w14:textId="77777777" w:rsidR="00781DA9" w:rsidRDefault="00781DA9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1.koncentrácia substrátu</w:t>
      </w:r>
      <w:r w:rsidR="00D53ADE">
        <w:rPr>
          <w:rFonts w:ascii="Times New Roman" w:hAnsi="Times New Roman" w:cs="Times New Roman"/>
          <w:sz w:val="24"/>
          <w:szCs w:val="24"/>
        </w:rPr>
        <w:t xml:space="preserve"> – musí ho byť dosť</w:t>
      </w:r>
    </w:p>
    <w:p w14:paraId="50E2C113" w14:textId="77777777" w:rsidR="00781DA9" w:rsidRDefault="00781DA9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2.koncentrácia enzýmov</w:t>
      </w:r>
      <w:r w:rsidR="00D53ADE">
        <w:rPr>
          <w:rFonts w:ascii="Times New Roman" w:hAnsi="Times New Roman" w:cs="Times New Roman"/>
          <w:sz w:val="24"/>
          <w:szCs w:val="24"/>
        </w:rPr>
        <w:t xml:space="preserve"> – musí ho byť pomerne k substrátu</w:t>
      </w:r>
    </w:p>
    <w:p w14:paraId="2615E52C" w14:textId="77777777" w:rsidR="00781DA9" w:rsidRDefault="00781DA9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3.vplyv teploty- do 50̊</w:t>
      </w:r>
      <w:r w:rsidR="00D53A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C, čím vyššia </w:t>
      </w:r>
      <w:r w:rsidR="00D53ADE">
        <w:rPr>
          <w:rFonts w:ascii="Times New Roman" w:hAnsi="Times New Roman" w:cs="Times New Roman"/>
          <w:sz w:val="24"/>
          <w:szCs w:val="24"/>
        </w:rPr>
        <w:t xml:space="preserve">teplota, </w:t>
      </w:r>
      <w:r>
        <w:rPr>
          <w:rFonts w:ascii="Times New Roman" w:hAnsi="Times New Roman" w:cs="Times New Roman"/>
          <w:sz w:val="24"/>
          <w:szCs w:val="24"/>
        </w:rPr>
        <w:t xml:space="preserve">tým rýchlosť </w:t>
      </w:r>
      <w:r w:rsidR="00D53ADE">
        <w:rPr>
          <w:rFonts w:ascii="Times New Roman" w:hAnsi="Times New Roman" w:cs="Times New Roman"/>
          <w:sz w:val="24"/>
          <w:szCs w:val="24"/>
        </w:rPr>
        <w:t xml:space="preserve">reakcie potom </w:t>
      </w:r>
      <w:r>
        <w:rPr>
          <w:rFonts w:ascii="Times New Roman" w:hAnsi="Times New Roman" w:cs="Times New Roman"/>
          <w:sz w:val="24"/>
          <w:szCs w:val="24"/>
        </w:rPr>
        <w:t xml:space="preserve">klesá, </w:t>
      </w:r>
      <w:r w:rsidR="00D53ADE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dôsledk</w:t>
      </w:r>
      <w:r w:rsidR="00D53AD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denaturácie bielkovín</w:t>
      </w:r>
    </w:p>
    <w:p w14:paraId="310598B6" w14:textId="77777777" w:rsidR="00C009B3" w:rsidRDefault="00D53ADE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  <w:r w:rsidR="00781DA9">
        <w:rPr>
          <w:rFonts w:ascii="Times New Roman" w:hAnsi="Times New Roman" w:cs="Times New Roman"/>
          <w:sz w:val="24"/>
          <w:szCs w:val="24"/>
        </w:rPr>
        <w:t>-pri 0̊C sa rozklad</w:t>
      </w:r>
      <w:r w:rsidR="00C009B3">
        <w:rPr>
          <w:rFonts w:ascii="Times New Roman" w:hAnsi="Times New Roman" w:cs="Times New Roman"/>
          <w:sz w:val="24"/>
          <w:szCs w:val="24"/>
        </w:rPr>
        <w:t xml:space="preserve"> zastavuje</w:t>
      </w:r>
      <w:r>
        <w:rPr>
          <w:rFonts w:ascii="Times New Roman" w:hAnsi="Times New Roman" w:cs="Times New Roman"/>
          <w:sz w:val="24"/>
          <w:szCs w:val="24"/>
        </w:rPr>
        <w:t xml:space="preserve"> - preto</w:t>
      </w:r>
      <w:r w:rsidR="00C009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dávame </w:t>
      </w:r>
      <w:r w:rsidR="00C009B3">
        <w:rPr>
          <w:rFonts w:ascii="Times New Roman" w:hAnsi="Times New Roman" w:cs="Times New Roman"/>
          <w:sz w:val="24"/>
          <w:szCs w:val="24"/>
        </w:rPr>
        <w:t xml:space="preserve">potraviny </w:t>
      </w:r>
      <w:r>
        <w:rPr>
          <w:rFonts w:ascii="Times New Roman" w:hAnsi="Times New Roman" w:cs="Times New Roman"/>
          <w:sz w:val="24"/>
          <w:szCs w:val="24"/>
        </w:rPr>
        <w:t xml:space="preserve">do chladničky, lebo spomalíme/zastavíme činnosť enzýmov a </w:t>
      </w:r>
      <w:r w:rsidR="00C009B3">
        <w:rPr>
          <w:rFonts w:ascii="Times New Roman" w:hAnsi="Times New Roman" w:cs="Times New Roman"/>
          <w:sz w:val="24"/>
          <w:szCs w:val="24"/>
        </w:rPr>
        <w:t>zostávajú dlhšie čerstvé</w:t>
      </w:r>
      <w:r>
        <w:rPr>
          <w:rFonts w:ascii="Times New Roman" w:hAnsi="Times New Roman" w:cs="Times New Roman"/>
          <w:sz w:val="24"/>
          <w:szCs w:val="24"/>
        </w:rPr>
        <w:t xml:space="preserve"> (v mrazáku úplne zastavíme)</w:t>
      </w:r>
    </w:p>
    <w:p w14:paraId="3EC03BC9" w14:textId="77777777" w:rsidR="00C009B3" w:rsidRDefault="00C009B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4.vplyv pH</w:t>
      </w:r>
      <w:r w:rsidR="00D53ADE">
        <w:rPr>
          <w:rFonts w:ascii="Times New Roman" w:hAnsi="Times New Roman" w:cs="Times New Roman"/>
          <w:sz w:val="24"/>
          <w:szCs w:val="24"/>
        </w:rPr>
        <w:t xml:space="preserve"> – enzým sú citlivé na zmeny pH –</w:t>
      </w:r>
      <w:r w:rsidR="004616F3">
        <w:rPr>
          <w:rFonts w:ascii="Times New Roman" w:hAnsi="Times New Roman" w:cs="Times New Roman"/>
          <w:sz w:val="24"/>
          <w:szCs w:val="24"/>
        </w:rPr>
        <w:t xml:space="preserve"> dôjde</w:t>
      </w:r>
      <w:r w:rsidR="00D53ADE">
        <w:rPr>
          <w:rFonts w:ascii="Times New Roman" w:hAnsi="Times New Roman" w:cs="Times New Roman"/>
          <w:sz w:val="24"/>
          <w:szCs w:val="24"/>
        </w:rPr>
        <w:t xml:space="preserve"> k ich denaturácii, keďže </w:t>
      </w:r>
      <w:r w:rsidR="00A012A2">
        <w:rPr>
          <w:rFonts w:ascii="Times New Roman" w:hAnsi="Times New Roman" w:cs="Times New Roman"/>
          <w:sz w:val="24"/>
          <w:szCs w:val="24"/>
        </w:rPr>
        <w:t xml:space="preserve">sú to bielkovinové látky, najaktívnejšie sú pri fyziologickom pH = 7,4 </w:t>
      </w:r>
    </w:p>
    <w:p w14:paraId="6FC2544D" w14:textId="77777777" w:rsidR="00332EC8" w:rsidRPr="004616F3" w:rsidRDefault="00332EC8" w:rsidP="00781DA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D28F65A" w14:textId="77777777" w:rsidR="00332EC8" w:rsidRPr="004616F3" w:rsidRDefault="00332EC8" w:rsidP="00781DA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16F3">
        <w:rPr>
          <w:rFonts w:ascii="Times New Roman" w:hAnsi="Times New Roman" w:cs="Times New Roman"/>
          <w:b/>
          <w:sz w:val="24"/>
          <w:szCs w:val="24"/>
          <w:u w:val="single"/>
        </w:rPr>
        <w:t xml:space="preserve">Enzýmy delíme na: </w:t>
      </w:r>
    </w:p>
    <w:p w14:paraId="777F8F38" w14:textId="77777777" w:rsidR="00825273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="00825273">
        <w:rPr>
          <w:rFonts w:ascii="Times New Roman" w:hAnsi="Times New Roman" w:cs="Times New Roman"/>
          <w:b/>
          <w:sz w:val="24"/>
          <w:szCs w:val="24"/>
        </w:rPr>
        <w:t>Aktivátory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5273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25273">
        <w:rPr>
          <w:rFonts w:ascii="Times New Roman" w:hAnsi="Times New Roman" w:cs="Times New Roman"/>
          <w:sz w:val="24"/>
          <w:szCs w:val="24"/>
        </w:rPr>
        <w:t>zvyšujú účinky enzýmov</w:t>
      </w:r>
      <w:r w:rsidR="00332EC8">
        <w:rPr>
          <w:rFonts w:ascii="Times New Roman" w:hAnsi="Times New Roman" w:cs="Times New Roman"/>
          <w:sz w:val="24"/>
          <w:szCs w:val="24"/>
        </w:rPr>
        <w:t xml:space="preserve"> </w:t>
      </w:r>
      <w:r w:rsidR="00825273">
        <w:rPr>
          <w:rFonts w:ascii="Times New Roman" w:hAnsi="Times New Roman" w:cs="Times New Roman"/>
          <w:sz w:val="24"/>
          <w:szCs w:val="24"/>
        </w:rPr>
        <w:t>(horečnatý katión</w:t>
      </w:r>
      <w:r w:rsidR="00A012A2">
        <w:rPr>
          <w:rFonts w:ascii="Times New Roman" w:hAnsi="Times New Roman" w:cs="Times New Roman"/>
          <w:sz w:val="24"/>
          <w:szCs w:val="24"/>
        </w:rPr>
        <w:t xml:space="preserve"> Mg </w:t>
      </w:r>
      <w:r w:rsidR="00A012A2" w:rsidRPr="00A012A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825273">
        <w:rPr>
          <w:rFonts w:ascii="Times New Roman" w:hAnsi="Times New Roman" w:cs="Times New Roman"/>
          <w:sz w:val="24"/>
          <w:szCs w:val="24"/>
        </w:rPr>
        <w:t>)</w:t>
      </w:r>
    </w:p>
    <w:p w14:paraId="73A63DD8" w14:textId="77777777" w:rsidR="00825273" w:rsidRPr="00A012A2" w:rsidRDefault="0082527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Z</w:t>
      </w:r>
      <w:r w:rsidR="002C228C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</w:rPr>
        <w:t>mogén=Proenzým</w:t>
      </w:r>
      <w:r w:rsidR="00A012A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A012A2" w:rsidRPr="00A012A2">
        <w:rPr>
          <w:rFonts w:ascii="Times New Roman" w:hAnsi="Times New Roman" w:cs="Times New Roman"/>
          <w:sz w:val="24"/>
          <w:szCs w:val="24"/>
        </w:rPr>
        <w:t>- je neúčinná forma enzýmu, príklad (</w:t>
      </w:r>
      <w:r w:rsidR="00A012A2">
        <w:rPr>
          <w:rFonts w:ascii="Times New Roman" w:hAnsi="Times New Roman" w:cs="Times New Roman"/>
          <w:sz w:val="24"/>
          <w:szCs w:val="24"/>
        </w:rPr>
        <w:t>pepsinogén, trypsinogén)</w:t>
      </w:r>
    </w:p>
    <w:p w14:paraId="4B9F73E4" w14:textId="77777777" w:rsidR="0060304A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Inhibí</w:t>
      </w:r>
      <w:r w:rsidR="0060304A">
        <w:rPr>
          <w:rFonts w:ascii="Times New Roman" w:hAnsi="Times New Roman" w:cs="Times New Roman"/>
          <w:b/>
          <w:sz w:val="24"/>
          <w:szCs w:val="24"/>
        </w:rPr>
        <w:t>tory</w:t>
      </w:r>
      <w:r w:rsidR="00A012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0304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E46AD2">
        <w:rPr>
          <w:rFonts w:ascii="Times New Roman" w:hAnsi="Times New Roman" w:cs="Times New Roman"/>
          <w:sz w:val="24"/>
          <w:szCs w:val="24"/>
        </w:rPr>
        <w:t>znižujú účinok enzýmov</w:t>
      </w:r>
    </w:p>
    <w:p w14:paraId="3F2DC560" w14:textId="77777777" w:rsidR="00E46AD2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E46AD2">
        <w:rPr>
          <w:rFonts w:ascii="Times New Roman" w:hAnsi="Times New Roman" w:cs="Times New Roman"/>
          <w:i/>
          <w:sz w:val="24"/>
          <w:szCs w:val="24"/>
        </w:rPr>
        <w:t xml:space="preserve">Nekompetitívna inhibícia- </w:t>
      </w:r>
      <w:r w:rsidR="00E46AD2">
        <w:rPr>
          <w:rFonts w:ascii="Times New Roman" w:hAnsi="Times New Roman" w:cs="Times New Roman"/>
          <w:sz w:val="24"/>
          <w:szCs w:val="24"/>
        </w:rPr>
        <w:t>štruktúrna zmena enzýmu</w:t>
      </w:r>
    </w:p>
    <w:p w14:paraId="59F9BBA8" w14:textId="77777777" w:rsidR="00E46AD2" w:rsidRDefault="004616F3" w:rsidP="0078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E46AD2">
        <w:rPr>
          <w:rFonts w:ascii="Times New Roman" w:hAnsi="Times New Roman" w:cs="Times New Roman"/>
          <w:i/>
          <w:sz w:val="24"/>
          <w:szCs w:val="24"/>
        </w:rPr>
        <w:t xml:space="preserve">Kompetitívna inhibícia- </w:t>
      </w:r>
      <w:r w:rsidR="00E46AD2">
        <w:rPr>
          <w:rFonts w:ascii="Times New Roman" w:hAnsi="Times New Roman" w:cs="Times New Roman"/>
          <w:sz w:val="24"/>
          <w:szCs w:val="24"/>
        </w:rPr>
        <w:t>dokáže sa naviazať na enzým</w:t>
      </w:r>
    </w:p>
    <w:p w14:paraId="5CA0F652" w14:textId="77777777" w:rsidR="00E46AD2" w:rsidRPr="004616F3" w:rsidRDefault="00E46AD2" w:rsidP="00781D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Alosterická inhibícia- </w:t>
      </w:r>
      <w:r>
        <w:rPr>
          <w:rFonts w:ascii="Times New Roman" w:hAnsi="Times New Roman" w:cs="Times New Roman"/>
          <w:sz w:val="24"/>
          <w:szCs w:val="24"/>
        </w:rPr>
        <w:t xml:space="preserve">naviazanie iónu alebo molekuly </w:t>
      </w:r>
      <w:r w:rsidRPr="004616F3">
        <w:rPr>
          <w:rFonts w:ascii="Times New Roman" w:hAnsi="Times New Roman" w:cs="Times New Roman"/>
          <w:sz w:val="24"/>
          <w:szCs w:val="24"/>
          <w:u w:val="single"/>
        </w:rPr>
        <w:t>mimo aktívneho miesta</w:t>
      </w:r>
    </w:p>
    <w:p w14:paraId="26167CE9" w14:textId="77777777" w:rsidR="00E46AD2" w:rsidRDefault="00E46AD2" w:rsidP="00781DA9">
      <w:pPr>
        <w:rPr>
          <w:rFonts w:ascii="Times New Roman" w:hAnsi="Times New Roman" w:cs="Times New Roman"/>
          <w:sz w:val="24"/>
          <w:szCs w:val="24"/>
        </w:rPr>
      </w:pPr>
    </w:p>
    <w:p w14:paraId="47C2B74F" w14:textId="77777777" w:rsidR="00E46AD2" w:rsidRDefault="00E46AD2" w:rsidP="00781D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Triedy enzýmov</w:t>
      </w:r>
      <w:r w:rsidR="004616F3">
        <w:rPr>
          <w:rFonts w:ascii="Times New Roman" w:hAnsi="Times New Roman" w:cs="Times New Roman"/>
          <w:b/>
          <w:sz w:val="24"/>
          <w:szCs w:val="24"/>
        </w:rPr>
        <w:t>:</w:t>
      </w:r>
    </w:p>
    <w:p w14:paraId="13FF222D" w14:textId="77777777" w:rsidR="00E46AD2" w:rsidRDefault="004616F3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Oxido-re</w:t>
      </w:r>
      <w:r w:rsidR="00E46AD2">
        <w:rPr>
          <w:rFonts w:ascii="Times New Roman" w:hAnsi="Times New Roman" w:cs="Times New Roman"/>
          <w:sz w:val="24"/>
          <w:szCs w:val="24"/>
        </w:rPr>
        <w:t>duktázy- zabezp. ox.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E46AD2">
        <w:rPr>
          <w:rFonts w:ascii="Times New Roman" w:hAnsi="Times New Roman" w:cs="Times New Roman"/>
          <w:sz w:val="24"/>
          <w:szCs w:val="24"/>
        </w:rPr>
        <w:t> redukčné deje</w:t>
      </w:r>
    </w:p>
    <w:p w14:paraId="3DCECEF9" w14:textId="77777777"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Transferázy</w:t>
      </w:r>
      <w:r w:rsidR="004616F3">
        <w:rPr>
          <w:rFonts w:ascii="Times New Roman" w:hAnsi="Times New Roman" w:cs="Times New Roman"/>
          <w:sz w:val="24"/>
          <w:szCs w:val="24"/>
        </w:rPr>
        <w:t xml:space="preserve"> – prenos atómov, alebo skupín atómov</w:t>
      </w:r>
    </w:p>
    <w:p w14:paraId="41E6E9E5" w14:textId="77777777"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</w:t>
      </w:r>
      <w:r w:rsidR="004616F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ázy- štiepenie väzieb hydrolýzou</w:t>
      </w:r>
      <w:r w:rsidR="004616F3">
        <w:rPr>
          <w:rFonts w:ascii="Times New Roman" w:hAnsi="Times New Roman" w:cs="Times New Roman"/>
          <w:sz w:val="24"/>
          <w:szCs w:val="24"/>
        </w:rPr>
        <w:t xml:space="preserve"> (vodou)</w:t>
      </w:r>
    </w:p>
    <w:p w14:paraId="52A7BBF3" w14:textId="77777777" w:rsidR="00E46AD2" w:rsidRDefault="002C228C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616F3">
        <w:rPr>
          <w:rFonts w:ascii="Times New Roman" w:hAnsi="Times New Roman" w:cs="Times New Roman"/>
          <w:sz w:val="24"/>
          <w:szCs w:val="24"/>
        </w:rPr>
        <w:t>yá</w:t>
      </w:r>
      <w:r w:rsidR="00BB018A">
        <w:rPr>
          <w:rFonts w:ascii="Times New Roman" w:hAnsi="Times New Roman" w:cs="Times New Roman"/>
          <w:sz w:val="24"/>
          <w:szCs w:val="24"/>
        </w:rPr>
        <w:t>zy</w:t>
      </w:r>
      <w:r w:rsidR="00E46AD2">
        <w:rPr>
          <w:rFonts w:ascii="Times New Roman" w:hAnsi="Times New Roman" w:cs="Times New Roman"/>
          <w:sz w:val="24"/>
          <w:szCs w:val="24"/>
        </w:rPr>
        <w:t>–štiepia väzby, uhlík</w:t>
      </w:r>
      <w:r w:rsidR="004616F3">
        <w:rPr>
          <w:rFonts w:ascii="Times New Roman" w:hAnsi="Times New Roman" w:cs="Times New Roman"/>
          <w:sz w:val="24"/>
          <w:szCs w:val="24"/>
        </w:rPr>
        <w:t>-</w:t>
      </w:r>
      <w:r w:rsidR="00E46AD2">
        <w:rPr>
          <w:rFonts w:ascii="Times New Roman" w:hAnsi="Times New Roman" w:cs="Times New Roman"/>
          <w:sz w:val="24"/>
          <w:szCs w:val="24"/>
        </w:rPr>
        <w:t>uhlík, C</w:t>
      </w:r>
      <w:r w:rsidR="004616F3">
        <w:rPr>
          <w:rFonts w:ascii="Times New Roman" w:hAnsi="Times New Roman" w:cs="Times New Roman"/>
          <w:sz w:val="24"/>
          <w:szCs w:val="24"/>
        </w:rPr>
        <w:t>-</w:t>
      </w:r>
      <w:r w:rsidR="00E46AD2">
        <w:rPr>
          <w:rFonts w:ascii="Times New Roman" w:hAnsi="Times New Roman" w:cs="Times New Roman"/>
          <w:sz w:val="24"/>
          <w:szCs w:val="24"/>
        </w:rPr>
        <w:t>O, C</w:t>
      </w:r>
      <w:r w:rsidR="004616F3">
        <w:rPr>
          <w:rFonts w:ascii="Times New Roman" w:hAnsi="Times New Roman" w:cs="Times New Roman"/>
          <w:sz w:val="24"/>
          <w:szCs w:val="24"/>
        </w:rPr>
        <w:t>-</w:t>
      </w:r>
      <w:r w:rsidR="00E46AD2">
        <w:rPr>
          <w:rFonts w:ascii="Times New Roman" w:hAnsi="Times New Roman" w:cs="Times New Roman"/>
          <w:sz w:val="24"/>
          <w:szCs w:val="24"/>
        </w:rPr>
        <w:t>N</w:t>
      </w:r>
    </w:p>
    <w:p w14:paraId="07E2373E" w14:textId="77777777"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Izomerázy</w:t>
      </w:r>
    </w:p>
    <w:p w14:paraId="0C6DF076" w14:textId="77777777" w:rsidR="00E46AD2" w:rsidRDefault="00E46AD2" w:rsidP="00E46AD2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Ligázy- zlúčenie 2 molekúl</w:t>
      </w:r>
    </w:p>
    <w:p w14:paraId="70AE956A" w14:textId="77777777" w:rsidR="004616F3" w:rsidRDefault="004616F3" w:rsidP="00EE1C51">
      <w:pPr>
        <w:rPr>
          <w:rFonts w:ascii="Times New Roman" w:hAnsi="Times New Roman" w:cs="Times New Roman"/>
          <w:b/>
          <w:sz w:val="24"/>
          <w:szCs w:val="24"/>
        </w:rPr>
      </w:pPr>
    </w:p>
    <w:p w14:paraId="74A6E656" w14:textId="77777777" w:rsidR="004616F3" w:rsidRDefault="004616F3" w:rsidP="00EE1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Príklady enzýmov zo života:</w:t>
      </w:r>
    </w:p>
    <w:p w14:paraId="41DF618F" w14:textId="77777777" w:rsidR="00EE1C51" w:rsidRDefault="00EE1C51" w:rsidP="00EE1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Pepsín- </w:t>
      </w:r>
      <w:r w:rsidR="004616F3" w:rsidRPr="004616F3">
        <w:rPr>
          <w:rFonts w:ascii="Times New Roman" w:hAnsi="Times New Roman" w:cs="Times New Roman"/>
          <w:sz w:val="24"/>
          <w:szCs w:val="24"/>
        </w:rPr>
        <w:t>tvorí sa v</w:t>
      </w:r>
      <w:r w:rsidR="004616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16F3">
        <w:rPr>
          <w:rFonts w:ascii="Times New Roman" w:hAnsi="Times New Roman" w:cs="Times New Roman"/>
          <w:sz w:val="24"/>
          <w:szCs w:val="24"/>
        </w:rPr>
        <w:t>bunkách</w:t>
      </w:r>
      <w:r>
        <w:rPr>
          <w:rFonts w:ascii="Times New Roman" w:hAnsi="Times New Roman" w:cs="Times New Roman"/>
          <w:sz w:val="24"/>
          <w:szCs w:val="24"/>
        </w:rPr>
        <w:t xml:space="preserve"> sliznice žalúdka </w:t>
      </w:r>
      <w:r w:rsidR="005B31AC" w:rsidRPr="005B31AC">
        <w:rPr>
          <w:rFonts w:ascii="Times New Roman" w:hAnsi="Times New Roman" w:cs="Times New Roman"/>
          <w:sz w:val="24"/>
          <w:szCs w:val="24"/>
          <w:u w:val="single"/>
        </w:rPr>
        <w:t xml:space="preserve">kyslom </w:t>
      </w:r>
      <w:r w:rsidRPr="005B31AC">
        <w:rPr>
          <w:rFonts w:ascii="Times New Roman" w:hAnsi="Times New Roman" w:cs="Times New Roman"/>
          <w:sz w:val="24"/>
          <w:szCs w:val="24"/>
          <w:u w:val="single"/>
        </w:rPr>
        <w:t>pH 2-5</w:t>
      </w:r>
      <w:r>
        <w:rPr>
          <w:rFonts w:ascii="Times New Roman" w:hAnsi="Times New Roman" w:cs="Times New Roman"/>
          <w:sz w:val="24"/>
          <w:szCs w:val="24"/>
        </w:rPr>
        <w:t>, štiepi bielkoviny na kratšie p</w:t>
      </w:r>
      <w:r w:rsidR="004616F3">
        <w:rPr>
          <w:rFonts w:ascii="Times New Roman" w:hAnsi="Times New Roman" w:cs="Times New Roman"/>
          <w:sz w:val="24"/>
          <w:szCs w:val="24"/>
        </w:rPr>
        <w:t xml:space="preserve">eptidy (peptidové väzby rozštiepi) vyskytuje sa ako neúčinná forma pepsinogén a ten sa </w:t>
      </w:r>
      <w:r w:rsidR="005B31AC">
        <w:rPr>
          <w:rFonts w:ascii="Times New Roman" w:hAnsi="Times New Roman" w:cs="Times New Roman"/>
          <w:sz w:val="24"/>
          <w:szCs w:val="24"/>
        </w:rPr>
        <w:t xml:space="preserve">účinkom </w:t>
      </w:r>
      <w:r w:rsidR="004616F3">
        <w:rPr>
          <w:rFonts w:ascii="Times New Roman" w:hAnsi="Times New Roman" w:cs="Times New Roman"/>
          <w:sz w:val="24"/>
          <w:szCs w:val="24"/>
        </w:rPr>
        <w:t>HCl mení na účinný pepsín</w:t>
      </w:r>
    </w:p>
    <w:p w14:paraId="31AE8F94" w14:textId="77777777" w:rsidR="006470C1" w:rsidRDefault="00EE1C51" w:rsidP="00647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</w:t>
      </w:r>
      <w:r w:rsidR="004616F3">
        <w:rPr>
          <w:rFonts w:ascii="Times New Roman" w:hAnsi="Times New Roman" w:cs="Times New Roman"/>
          <w:b/>
          <w:sz w:val="24"/>
          <w:szCs w:val="24"/>
        </w:rPr>
        <w:t>y</w:t>
      </w:r>
      <w:r>
        <w:rPr>
          <w:rFonts w:ascii="Times New Roman" w:hAnsi="Times New Roman" w:cs="Times New Roman"/>
          <w:b/>
          <w:sz w:val="24"/>
          <w:szCs w:val="24"/>
        </w:rPr>
        <w:t>psín</w:t>
      </w:r>
      <w:r w:rsidR="006470C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70C1">
        <w:rPr>
          <w:rFonts w:ascii="Times New Roman" w:hAnsi="Times New Roman" w:cs="Times New Roman"/>
          <w:sz w:val="24"/>
          <w:szCs w:val="24"/>
        </w:rPr>
        <w:t xml:space="preserve">- 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enzým tráviaceho systému, </w:t>
      </w:r>
      <w:r w:rsidR="006470C1">
        <w:rPr>
          <w:rFonts w:ascii="Times New Roman" w:hAnsi="Times New Roman" w:cs="Times New Roman"/>
          <w:sz w:val="24"/>
          <w:szCs w:val="24"/>
        </w:rPr>
        <w:t xml:space="preserve">je to proteáza a hydroláza, 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zodpovedá za </w:t>
      </w:r>
      <w:r w:rsidR="006470C1" w:rsidRPr="006470C1">
        <w:rPr>
          <w:rFonts w:ascii="Times New Roman" w:hAnsi="Times New Roman" w:cs="Times New Roman"/>
          <w:sz w:val="24"/>
          <w:szCs w:val="24"/>
          <w:u w:val="single"/>
        </w:rPr>
        <w:t>vstrebávanie a štiepenie bielkovín</w:t>
      </w:r>
      <w:r w:rsidR="006470C1">
        <w:rPr>
          <w:rFonts w:ascii="Times New Roman" w:hAnsi="Times New Roman" w:cs="Times New Roman"/>
          <w:sz w:val="24"/>
          <w:szCs w:val="24"/>
        </w:rPr>
        <w:t xml:space="preserve"> 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(natrávených pepsínom v žalúdku) </w:t>
      </w:r>
      <w:r w:rsidR="006470C1" w:rsidRPr="006470C1">
        <w:rPr>
          <w:rFonts w:ascii="Times New Roman" w:hAnsi="Times New Roman" w:cs="Times New Roman"/>
          <w:sz w:val="24"/>
          <w:szCs w:val="24"/>
          <w:u w:val="single"/>
        </w:rPr>
        <w:t>tvorí sa v pankrease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 ako neúčinná forma trypsinogén, a</w:t>
      </w:r>
      <w:r w:rsidR="006470C1">
        <w:rPr>
          <w:rFonts w:ascii="Times New Roman" w:hAnsi="Times New Roman" w:cs="Times New Roman"/>
          <w:sz w:val="24"/>
          <w:szCs w:val="24"/>
        </w:rPr>
        <w:t> </w:t>
      </w:r>
      <w:r w:rsidR="006470C1" w:rsidRPr="006470C1">
        <w:rPr>
          <w:rFonts w:ascii="Times New Roman" w:hAnsi="Times New Roman" w:cs="Times New Roman"/>
          <w:sz w:val="24"/>
          <w:szCs w:val="24"/>
          <w:u w:val="single"/>
        </w:rPr>
        <w:t>pôsobí v tenkom čreve</w:t>
      </w:r>
      <w:r w:rsidR="006470C1">
        <w:rPr>
          <w:rFonts w:ascii="Times New Roman" w:hAnsi="Times New Roman" w:cs="Times New Roman"/>
          <w:sz w:val="24"/>
          <w:szCs w:val="24"/>
          <w:u w:val="single"/>
        </w:rPr>
        <w:t xml:space="preserve"> (dvanástniku=duodenum)</w:t>
      </w:r>
      <w:r w:rsidR="006470C1">
        <w:rPr>
          <w:rFonts w:ascii="Times New Roman" w:hAnsi="Times New Roman" w:cs="Times New Roman"/>
          <w:sz w:val="24"/>
          <w:szCs w:val="24"/>
        </w:rPr>
        <w:t>, kde</w:t>
      </w:r>
      <w:r w:rsidR="006470C1" w:rsidRPr="006470C1">
        <w:rPr>
          <w:rFonts w:ascii="Times New Roman" w:hAnsi="Times New Roman" w:cs="Times New Roman"/>
          <w:sz w:val="24"/>
          <w:szCs w:val="24"/>
        </w:rPr>
        <w:t xml:space="preserve"> je aktivovaný enzýmom enterokináza na účinnú formu –</w:t>
      </w:r>
      <w:r w:rsidR="006470C1">
        <w:rPr>
          <w:rFonts w:ascii="Times New Roman" w:hAnsi="Times New Roman" w:cs="Times New Roman"/>
          <w:sz w:val="24"/>
          <w:szCs w:val="24"/>
        </w:rPr>
        <w:t xml:space="preserve"> trypsín </w:t>
      </w:r>
    </w:p>
    <w:p w14:paraId="10C6F86F" w14:textId="77777777" w:rsidR="00EE1C51" w:rsidRPr="006470C1" w:rsidRDefault="006470C1" w:rsidP="006470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pôsobí protizápalovo a protinádorovo a má antioxidačný účinok, </w:t>
      </w:r>
      <w:r w:rsidR="00EE1C51" w:rsidRPr="006470C1">
        <w:rPr>
          <w:rFonts w:ascii="Times New Roman" w:hAnsi="Times New Roman" w:cs="Times New Roman"/>
          <w:sz w:val="24"/>
          <w:szCs w:val="24"/>
        </w:rPr>
        <w:t>jeho aktivita je pri pH 4-10</w:t>
      </w:r>
      <w:r>
        <w:rPr>
          <w:rFonts w:ascii="Times New Roman" w:hAnsi="Times New Roman" w:cs="Times New Roman"/>
          <w:sz w:val="24"/>
          <w:szCs w:val="24"/>
        </w:rPr>
        <w:t xml:space="preserve"> (od kyslého po zásadité pH)</w:t>
      </w:r>
    </w:p>
    <w:p w14:paraId="3C3581BB" w14:textId="77777777" w:rsidR="00EE1C51" w:rsidRDefault="00EE1C51" w:rsidP="00EE1C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Lipázy</w:t>
      </w:r>
      <w:r w:rsidR="006470C1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0C1">
        <w:rPr>
          <w:rFonts w:ascii="Times New Roman" w:hAnsi="Times New Roman" w:cs="Times New Roman"/>
          <w:b/>
          <w:sz w:val="24"/>
          <w:szCs w:val="24"/>
        </w:rPr>
        <w:t xml:space="preserve">enzýmy, ktoré </w:t>
      </w:r>
      <w:r>
        <w:rPr>
          <w:rFonts w:ascii="Times New Roman" w:hAnsi="Times New Roman" w:cs="Times New Roman"/>
          <w:sz w:val="24"/>
          <w:szCs w:val="24"/>
        </w:rPr>
        <w:t>štiepia tuky</w:t>
      </w:r>
      <w:r w:rsidR="004616F3">
        <w:rPr>
          <w:rFonts w:ascii="Times New Roman" w:hAnsi="Times New Roman" w:cs="Times New Roman"/>
          <w:sz w:val="24"/>
          <w:szCs w:val="24"/>
        </w:rPr>
        <w:t xml:space="preserve">, </w:t>
      </w:r>
      <w:r w:rsidR="006470C1">
        <w:rPr>
          <w:rFonts w:ascii="Times New Roman" w:hAnsi="Times New Roman" w:cs="Times New Roman"/>
          <w:sz w:val="24"/>
          <w:szCs w:val="24"/>
        </w:rPr>
        <w:t>najprv musí byť tuk emulgovaný (na menšie kvapôčky)</w:t>
      </w:r>
    </w:p>
    <w:p w14:paraId="6BBEC0BE" w14:textId="77777777" w:rsidR="002C08B4" w:rsidRPr="00FE3563" w:rsidRDefault="00FE3563" w:rsidP="00FE3563">
      <w:pPr>
        <w:jc w:val="both"/>
        <w:rPr>
          <w:rFonts w:ascii="Times New Roman" w:hAnsi="Times New Roman" w:cs="Times New Roman"/>
          <w:sz w:val="24"/>
          <w:szCs w:val="24"/>
        </w:rPr>
      </w:pPr>
      <w:r w:rsidRPr="00FE3563">
        <w:rPr>
          <w:rFonts w:ascii="Times New Roman" w:hAnsi="Times New Roman" w:cs="Times New Roman"/>
          <w:b/>
          <w:sz w:val="24"/>
          <w:szCs w:val="24"/>
        </w:rPr>
        <w:t>Amylázy-</w:t>
      </w:r>
      <w:r w:rsidRPr="00FE3563">
        <w:rPr>
          <w:rFonts w:ascii="Times New Roman" w:hAnsi="Times New Roman" w:cs="Times New Roman"/>
          <w:sz w:val="24"/>
          <w:szCs w:val="24"/>
        </w:rPr>
        <w:t xml:space="preserve"> tvoria sa v sli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FE3563">
        <w:rPr>
          <w:rFonts w:ascii="Times New Roman" w:hAnsi="Times New Roman" w:cs="Times New Roman"/>
          <w:sz w:val="24"/>
          <w:szCs w:val="24"/>
        </w:rPr>
        <w:t>ných žľazách (α-amyláza) a v pankrease, enzýmy, ktoré štiepia škrob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563">
        <w:rPr>
          <w:rFonts w:ascii="Times New Roman" w:hAnsi="Times New Roman" w:cs="Times New Roman"/>
          <w:sz w:val="24"/>
          <w:szCs w:val="24"/>
        </w:rPr>
        <w:t>(polysacharid)</w:t>
      </w:r>
      <w:r>
        <w:rPr>
          <w:rFonts w:ascii="Times New Roman" w:hAnsi="Times New Roman" w:cs="Times New Roman"/>
          <w:sz w:val="24"/>
          <w:szCs w:val="24"/>
        </w:rPr>
        <w:t xml:space="preserve"> na jednoduchšie sacharidy (chemické trávenie začína už v ústnej dutine, preto máme potravu poriadneprežuť a premiešať so slinami)</w:t>
      </w:r>
    </w:p>
    <w:sectPr w:rsidR="002C08B4" w:rsidRPr="00FE3563" w:rsidSect="004817BA">
      <w:pgSz w:w="11906" w:h="16838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826"/>
    <w:multiLevelType w:val="hybridMultilevel"/>
    <w:tmpl w:val="4B30E0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A05C6"/>
    <w:multiLevelType w:val="hybridMultilevel"/>
    <w:tmpl w:val="521EDF4C"/>
    <w:lvl w:ilvl="0" w:tplc="4AECD7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A07BE"/>
    <w:multiLevelType w:val="hybridMultilevel"/>
    <w:tmpl w:val="5BE4AF22"/>
    <w:lvl w:ilvl="0" w:tplc="82D0D810">
      <w:start w:val="2"/>
      <w:numFmt w:val="upperLetter"/>
      <w:lvlText w:val="%1)"/>
      <w:lvlJc w:val="left"/>
      <w:pPr>
        <w:ind w:left="2625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3345" w:hanging="360"/>
      </w:pPr>
    </w:lvl>
    <w:lvl w:ilvl="2" w:tplc="041B001B" w:tentative="1">
      <w:start w:val="1"/>
      <w:numFmt w:val="lowerRoman"/>
      <w:lvlText w:val="%3."/>
      <w:lvlJc w:val="right"/>
      <w:pPr>
        <w:ind w:left="4065" w:hanging="180"/>
      </w:pPr>
    </w:lvl>
    <w:lvl w:ilvl="3" w:tplc="041B000F" w:tentative="1">
      <w:start w:val="1"/>
      <w:numFmt w:val="decimal"/>
      <w:lvlText w:val="%4."/>
      <w:lvlJc w:val="left"/>
      <w:pPr>
        <w:ind w:left="4785" w:hanging="360"/>
      </w:pPr>
    </w:lvl>
    <w:lvl w:ilvl="4" w:tplc="041B0019" w:tentative="1">
      <w:start w:val="1"/>
      <w:numFmt w:val="lowerLetter"/>
      <w:lvlText w:val="%5."/>
      <w:lvlJc w:val="left"/>
      <w:pPr>
        <w:ind w:left="5505" w:hanging="360"/>
      </w:pPr>
    </w:lvl>
    <w:lvl w:ilvl="5" w:tplc="041B001B" w:tentative="1">
      <w:start w:val="1"/>
      <w:numFmt w:val="lowerRoman"/>
      <w:lvlText w:val="%6."/>
      <w:lvlJc w:val="right"/>
      <w:pPr>
        <w:ind w:left="6225" w:hanging="180"/>
      </w:pPr>
    </w:lvl>
    <w:lvl w:ilvl="6" w:tplc="041B000F" w:tentative="1">
      <w:start w:val="1"/>
      <w:numFmt w:val="decimal"/>
      <w:lvlText w:val="%7."/>
      <w:lvlJc w:val="left"/>
      <w:pPr>
        <w:ind w:left="6945" w:hanging="360"/>
      </w:pPr>
    </w:lvl>
    <w:lvl w:ilvl="7" w:tplc="041B0019" w:tentative="1">
      <w:start w:val="1"/>
      <w:numFmt w:val="lowerLetter"/>
      <w:lvlText w:val="%8."/>
      <w:lvlJc w:val="left"/>
      <w:pPr>
        <w:ind w:left="7665" w:hanging="360"/>
      </w:pPr>
    </w:lvl>
    <w:lvl w:ilvl="8" w:tplc="041B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3292391B"/>
    <w:multiLevelType w:val="hybridMultilevel"/>
    <w:tmpl w:val="D55E0F24"/>
    <w:lvl w:ilvl="0" w:tplc="6990500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17C3B"/>
    <w:multiLevelType w:val="hybridMultilevel"/>
    <w:tmpl w:val="739A7FF0"/>
    <w:lvl w:ilvl="0" w:tplc="BA20034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C8C8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9216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23E54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D078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6AFA6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4A6E0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E45C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A49DC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E4D547D"/>
    <w:multiLevelType w:val="hybridMultilevel"/>
    <w:tmpl w:val="211EC44E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3498"/>
    <w:multiLevelType w:val="hybridMultilevel"/>
    <w:tmpl w:val="3850C71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B639B"/>
    <w:multiLevelType w:val="hybridMultilevel"/>
    <w:tmpl w:val="E826925E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B720B6"/>
    <w:multiLevelType w:val="hybridMultilevel"/>
    <w:tmpl w:val="39DE696C"/>
    <w:lvl w:ilvl="0" w:tplc="C8EA34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590C8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A4FA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DE4F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B2206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4ACC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CA4A44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DEC9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B47F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ECE4335"/>
    <w:multiLevelType w:val="hybridMultilevel"/>
    <w:tmpl w:val="10FE28C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64DA2"/>
    <w:multiLevelType w:val="hybridMultilevel"/>
    <w:tmpl w:val="6832A24C"/>
    <w:lvl w:ilvl="0" w:tplc="1ABCFEC4">
      <w:numFmt w:val="bullet"/>
      <w:lvlText w:val="-"/>
      <w:lvlJc w:val="left"/>
      <w:pPr>
        <w:ind w:left="2025" w:hanging="360"/>
      </w:pPr>
      <w:rPr>
        <w:rFonts w:ascii="Times New Roman" w:eastAsiaTheme="minorHAnsi" w:hAnsi="Times New Roman" w:cs="Times New Roman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1" w15:restartNumberingAfterBreak="0">
    <w:nsid w:val="7C756801"/>
    <w:multiLevelType w:val="hybridMultilevel"/>
    <w:tmpl w:val="636C9168"/>
    <w:lvl w:ilvl="0" w:tplc="B65A17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A0C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BA40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0EA99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D2DB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DC60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64CDA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8A9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526D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755438519">
    <w:abstractNumId w:val="1"/>
  </w:num>
  <w:num w:numId="2" w16cid:durableId="1353609452">
    <w:abstractNumId w:val="5"/>
  </w:num>
  <w:num w:numId="3" w16cid:durableId="2129539690">
    <w:abstractNumId w:val="9"/>
  </w:num>
  <w:num w:numId="4" w16cid:durableId="315299500">
    <w:abstractNumId w:val="10"/>
  </w:num>
  <w:num w:numId="5" w16cid:durableId="1341277347">
    <w:abstractNumId w:val="0"/>
  </w:num>
  <w:num w:numId="6" w16cid:durableId="1132362386">
    <w:abstractNumId w:val="3"/>
  </w:num>
  <w:num w:numId="7" w16cid:durableId="423116224">
    <w:abstractNumId w:val="7"/>
  </w:num>
  <w:num w:numId="8" w16cid:durableId="919751718">
    <w:abstractNumId w:val="6"/>
  </w:num>
  <w:num w:numId="9" w16cid:durableId="1555389412">
    <w:abstractNumId w:val="2"/>
  </w:num>
  <w:num w:numId="10" w16cid:durableId="393086353">
    <w:abstractNumId w:val="11"/>
  </w:num>
  <w:num w:numId="11" w16cid:durableId="1026711267">
    <w:abstractNumId w:val="4"/>
  </w:num>
  <w:num w:numId="12" w16cid:durableId="9787242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A5"/>
    <w:rsid w:val="00003D2E"/>
    <w:rsid w:val="00010C03"/>
    <w:rsid w:val="00096A07"/>
    <w:rsid w:val="00150864"/>
    <w:rsid w:val="00156EA5"/>
    <w:rsid w:val="001661C5"/>
    <w:rsid w:val="00196606"/>
    <w:rsid w:val="0024186D"/>
    <w:rsid w:val="002C08B4"/>
    <w:rsid w:val="002C228C"/>
    <w:rsid w:val="002F25E1"/>
    <w:rsid w:val="00332EC8"/>
    <w:rsid w:val="004230D4"/>
    <w:rsid w:val="004616F3"/>
    <w:rsid w:val="004817BA"/>
    <w:rsid w:val="004E2152"/>
    <w:rsid w:val="005B31AC"/>
    <w:rsid w:val="0060304A"/>
    <w:rsid w:val="006066E2"/>
    <w:rsid w:val="006470C1"/>
    <w:rsid w:val="006B4B4B"/>
    <w:rsid w:val="00781DA9"/>
    <w:rsid w:val="00790B1B"/>
    <w:rsid w:val="007C30C4"/>
    <w:rsid w:val="00825273"/>
    <w:rsid w:val="008C2916"/>
    <w:rsid w:val="008C3B31"/>
    <w:rsid w:val="009821FC"/>
    <w:rsid w:val="00A012A2"/>
    <w:rsid w:val="00A05DCE"/>
    <w:rsid w:val="00AC1760"/>
    <w:rsid w:val="00AD6DA3"/>
    <w:rsid w:val="00BB018A"/>
    <w:rsid w:val="00BD6705"/>
    <w:rsid w:val="00C009B3"/>
    <w:rsid w:val="00D132E5"/>
    <w:rsid w:val="00D3321A"/>
    <w:rsid w:val="00D35367"/>
    <w:rsid w:val="00D53ADE"/>
    <w:rsid w:val="00DF72DD"/>
    <w:rsid w:val="00E46AD2"/>
    <w:rsid w:val="00EE1C51"/>
    <w:rsid w:val="00F93CB5"/>
    <w:rsid w:val="00FE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4387"/>
  <w15:docId w15:val="{988833F5-F135-4EAE-AB6F-546701B5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56EA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56EA5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6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6EA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60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96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5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9265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61A2DB-D94B-44C3-B4C6-95BD4118C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602</Words>
  <Characters>3715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Tomas Varga</cp:lastModifiedBy>
  <cp:revision>2</cp:revision>
  <dcterms:created xsi:type="dcterms:W3CDTF">2023-02-26T19:50:00Z</dcterms:created>
  <dcterms:modified xsi:type="dcterms:W3CDTF">2023-02-26T19:50:00Z</dcterms:modified>
</cp:coreProperties>
</file>