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018D9" w14:textId="1D32A28A" w:rsidR="003A5040" w:rsidRDefault="00815A41" w:rsidP="001F40F2">
      <w:pPr>
        <w:pStyle w:val="Title"/>
        <w:jc w:val="center"/>
      </w:pPr>
      <w:r>
        <w:t>Esej</w:t>
      </w:r>
    </w:p>
    <w:p w14:paraId="05F611CE" w14:textId="77777777" w:rsidR="00B63465" w:rsidRDefault="00B63465" w:rsidP="00B63465"/>
    <w:p w14:paraId="4C15BE90" w14:textId="500BA545" w:rsidR="00B63465" w:rsidRDefault="00815A41" w:rsidP="00B63465">
      <w:pPr>
        <w:pStyle w:val="ListParagraph"/>
        <w:numPr>
          <w:ilvl w:val="0"/>
          <w:numId w:val="1"/>
        </w:numPr>
      </w:pPr>
      <w:r>
        <w:t>V Slovenčine subjektívny útvar, v Angličtine však objektívny (vyjadruje názor racionálne)</w:t>
      </w:r>
    </w:p>
    <w:p w14:paraId="6EEE4741" w14:textId="491783DF" w:rsidR="00815A41" w:rsidRPr="00815A41" w:rsidRDefault="00815A41" w:rsidP="00B63465">
      <w:pPr>
        <w:pStyle w:val="ListParagraph"/>
        <w:numPr>
          <w:ilvl w:val="0"/>
          <w:numId w:val="1"/>
        </w:numPr>
      </w:pPr>
      <w:r w:rsidRPr="00815A41">
        <w:rPr>
          <w:b/>
          <w:bCs/>
        </w:rPr>
        <w:t>Úvod</w:t>
      </w:r>
      <w:r>
        <w:t xml:space="preserve"> – posledná veta v úvode = </w:t>
      </w:r>
      <w:proofErr w:type="spellStart"/>
      <w:r w:rsidRPr="00815A41">
        <w:rPr>
          <w:b/>
          <w:bCs/>
        </w:rPr>
        <w:t>Thesis</w:t>
      </w:r>
      <w:proofErr w:type="spellEnd"/>
    </w:p>
    <w:p w14:paraId="55A5A757" w14:textId="2C275BD1" w:rsidR="00815A41" w:rsidRPr="00815A41" w:rsidRDefault="00815A41" w:rsidP="00B6346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Jadro </w:t>
      </w:r>
      <w:r>
        <w:t xml:space="preserve">– každý odsek začína tzv. </w:t>
      </w:r>
      <w:proofErr w:type="spellStart"/>
      <w:r>
        <w:rPr>
          <w:b/>
          <w:bCs/>
        </w:rPr>
        <w:t>Topic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sentence</w:t>
      </w:r>
      <w:proofErr w:type="spellEnd"/>
    </w:p>
    <w:p w14:paraId="221877A4" w14:textId="47AECFE6" w:rsidR="00815A41" w:rsidRDefault="00815A41" w:rsidP="00B6346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Záver </w:t>
      </w:r>
      <w:r>
        <w:t xml:space="preserve">– zodpovedá </w:t>
      </w:r>
      <w:proofErr w:type="spellStart"/>
      <w:r>
        <w:rPr>
          <w:b/>
          <w:bCs/>
        </w:rPr>
        <w:t>Thesis</w:t>
      </w:r>
      <w:proofErr w:type="spellEnd"/>
      <w:r>
        <w:t>, stručne zhrnie o čom sa písalo, inými slovami</w:t>
      </w:r>
    </w:p>
    <w:p w14:paraId="5AE80700" w14:textId="77777777" w:rsidR="007A65D0" w:rsidRDefault="007A65D0" w:rsidP="007A65D0"/>
    <w:p w14:paraId="655D75CF" w14:textId="4BB854DE" w:rsidR="007A65D0" w:rsidRDefault="007A65D0" w:rsidP="00DD5CFA">
      <w:pPr>
        <w:pStyle w:val="ListParagraph"/>
        <w:numPr>
          <w:ilvl w:val="0"/>
          <w:numId w:val="1"/>
        </w:numPr>
      </w:pPr>
      <w:r w:rsidRPr="007A65D0">
        <w:rPr>
          <w:b/>
          <w:bCs/>
        </w:rPr>
        <w:t>Členenie eseje</w:t>
      </w:r>
      <w:r w:rsidRPr="007A65D0">
        <w:rPr>
          <w:b/>
          <w:bCs/>
        </w:rPr>
        <w:t>:</w:t>
      </w:r>
    </w:p>
    <w:p w14:paraId="4D7D62CF" w14:textId="77777777" w:rsidR="007A65D0" w:rsidRDefault="007A65D0" w:rsidP="007A65D0">
      <w:pPr>
        <w:pStyle w:val="ListParagraph"/>
        <w:numPr>
          <w:ilvl w:val="1"/>
          <w:numId w:val="1"/>
        </w:numPr>
      </w:pPr>
      <w:r>
        <w:t xml:space="preserve">Anglická esej sa </w:t>
      </w:r>
      <w:proofErr w:type="spellStart"/>
      <w:r>
        <w:t>deli</w:t>
      </w:r>
      <w:proofErr w:type="spellEnd"/>
      <w:r>
        <w:t xml:space="preserve"> na úvod, jadro a záver, pričom v každej časti esej musíte zhrnúť </w:t>
      </w:r>
      <w:proofErr w:type="spellStart"/>
      <w:r>
        <w:t>rózne</w:t>
      </w:r>
      <w:proofErr w:type="spellEnd"/>
      <w:r>
        <w:t xml:space="preserve"> myšlienky.</w:t>
      </w:r>
    </w:p>
    <w:p w14:paraId="06CFA4AF" w14:textId="77777777" w:rsidR="007A65D0" w:rsidRDefault="007A65D0" w:rsidP="007A65D0">
      <w:pPr>
        <w:pStyle w:val="ListParagraph"/>
        <w:numPr>
          <w:ilvl w:val="1"/>
          <w:numId w:val="1"/>
        </w:numPr>
      </w:pPr>
      <w:r>
        <w:t xml:space="preserve">Úvod: v úvode musí byť jasne uvedené o čom esej bude, akými aspektami sa bude zaoberať. </w:t>
      </w:r>
      <w:proofErr w:type="spellStart"/>
      <w:r>
        <w:t>d'alej</w:t>
      </w:r>
      <w:proofErr w:type="spellEnd"/>
      <w:r>
        <w:t xml:space="preserve"> stanovenie hypotézy a akými argumentami hypotézu potvrdím alebo vyvrátim</w:t>
      </w:r>
    </w:p>
    <w:p w14:paraId="40D2DD84" w14:textId="77777777" w:rsidR="007A65D0" w:rsidRDefault="007A65D0" w:rsidP="007A65D0">
      <w:pPr>
        <w:pStyle w:val="ListParagraph"/>
        <w:numPr>
          <w:ilvl w:val="1"/>
          <w:numId w:val="1"/>
        </w:numPr>
      </w:pPr>
      <w:r>
        <w:t>Jadro: v jadre sa treba zamerať na konkrétne predloženie svojich myšlienok, každá myšlienka je uvedená v oddelenom odstavci a musí byť podložená argumentom, v eseji treba rozviesť minimálne 3 myšlienky</w:t>
      </w:r>
    </w:p>
    <w:p w14:paraId="424B4EF0" w14:textId="77777777" w:rsidR="007A65D0" w:rsidRDefault="007A65D0" w:rsidP="007A65D0">
      <w:pPr>
        <w:pStyle w:val="ListParagraph"/>
        <w:numPr>
          <w:ilvl w:val="1"/>
          <w:numId w:val="1"/>
        </w:numPr>
      </w:pPr>
      <w:r>
        <w:t>Záver: v závere eseje musíte stručne zhrnúť k čomu ste dospeli a či sa hypotéza potvrdila alebo vyvrátila</w:t>
      </w:r>
    </w:p>
    <w:p w14:paraId="5E202288" w14:textId="77777777" w:rsidR="007A65D0" w:rsidRDefault="007A65D0" w:rsidP="007A65D0"/>
    <w:p w14:paraId="11D990FA" w14:textId="77777777" w:rsidR="007A65D0" w:rsidRPr="007A65D0" w:rsidRDefault="007A65D0" w:rsidP="007A65D0">
      <w:pPr>
        <w:pStyle w:val="ListParagraph"/>
        <w:numPr>
          <w:ilvl w:val="0"/>
          <w:numId w:val="1"/>
        </w:numPr>
        <w:rPr>
          <w:b/>
          <w:bCs/>
        </w:rPr>
      </w:pPr>
      <w:r w:rsidRPr="007A65D0">
        <w:rPr>
          <w:b/>
          <w:bCs/>
        </w:rPr>
        <w:t>Vhodné výrazy na písanie anglických esejí rozdeľujeme do niekoľkých kategórii:</w:t>
      </w:r>
    </w:p>
    <w:p w14:paraId="042DAA93" w14:textId="77777777" w:rsidR="007A65D0" w:rsidRDefault="007A65D0" w:rsidP="007A65D0">
      <w:pPr>
        <w:pStyle w:val="ListParagraph"/>
        <w:numPr>
          <w:ilvl w:val="1"/>
          <w:numId w:val="1"/>
        </w:numPr>
      </w:pPr>
      <w:r>
        <w:t>Keď už viete čo by ste mali napísať do úvodu, jadra a záveru a máte aj konkrétne myšlienky. ktoré napíšete do svojej eseje, tak potrebujete ešte vedieť vhodné výrazy, ktoré sa pri písaní anglických eseji využívajú.</w:t>
      </w:r>
    </w:p>
    <w:p w14:paraId="73938C19" w14:textId="77777777" w:rsidR="007A65D0" w:rsidRDefault="007A65D0" w:rsidP="007A65D0">
      <w:pPr>
        <w:pStyle w:val="ListParagraph"/>
        <w:numPr>
          <w:ilvl w:val="1"/>
          <w:numId w:val="1"/>
        </w:numPr>
      </w:pPr>
      <w:r>
        <w:t xml:space="preserve">a) na vyjadrenie postupnosti: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(v prvom rade). </w:t>
      </w:r>
      <w:proofErr w:type="spellStart"/>
      <w:r>
        <w:t>first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(predovšetkým), to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(na začiatok), </w:t>
      </w:r>
      <w:proofErr w:type="spellStart"/>
      <w:r>
        <w:t>secondly</w:t>
      </w:r>
      <w:proofErr w:type="spellEnd"/>
      <w:r>
        <w:t xml:space="preserve">(po druhé), </w:t>
      </w:r>
      <w:proofErr w:type="spellStart"/>
      <w:r>
        <w:t>thirdly</w:t>
      </w:r>
      <w:proofErr w:type="spellEnd"/>
      <w:r>
        <w:t xml:space="preserve"> (po tretie), </w:t>
      </w:r>
      <w:proofErr w:type="spellStart"/>
      <w:r>
        <w:t>finally</w:t>
      </w:r>
      <w:proofErr w:type="spellEnd"/>
      <w:r>
        <w:t xml:space="preserve">(nakoniec),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least</w:t>
      </w:r>
      <w:proofErr w:type="spellEnd"/>
      <w:r>
        <w:t>(v neposlednom rade)</w:t>
      </w:r>
    </w:p>
    <w:p w14:paraId="097202AC" w14:textId="77777777" w:rsidR="007A65D0" w:rsidRDefault="007A65D0" w:rsidP="007A65D0">
      <w:pPr>
        <w:pStyle w:val="ListParagraph"/>
        <w:numPr>
          <w:ilvl w:val="1"/>
          <w:numId w:val="1"/>
        </w:numPr>
      </w:pPr>
      <w:r>
        <w:t xml:space="preserve">b) na vyjadrenie stupňovania: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more(čo je viac), in </w:t>
      </w:r>
      <w:proofErr w:type="spellStart"/>
      <w:r>
        <w:t>addition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(navyše),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>(na rozdiel od tohto)</w:t>
      </w:r>
    </w:p>
    <w:p w14:paraId="434FE855" w14:textId="77777777" w:rsidR="007A65D0" w:rsidRDefault="007A65D0" w:rsidP="007A65D0">
      <w:pPr>
        <w:pStyle w:val="ListParagraph"/>
        <w:numPr>
          <w:ilvl w:val="1"/>
          <w:numId w:val="1"/>
        </w:numPr>
      </w:pPr>
      <w:r>
        <w:t xml:space="preserve">c) na vyjadrenie protikladu: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(na druhej strane), in spite of(napriek). </w:t>
      </w:r>
      <w:proofErr w:type="spellStart"/>
      <w:r>
        <w:t>despite</w:t>
      </w:r>
      <w:proofErr w:type="spellEnd"/>
      <w:r>
        <w:t xml:space="preserve">(napriek), </w:t>
      </w:r>
      <w:proofErr w:type="spellStart"/>
      <w:r>
        <w:t>however</w:t>
      </w:r>
      <w:proofErr w:type="spellEnd"/>
      <w:r>
        <w:t xml:space="preserve"> (však, akokoľvek),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>(aj keď)</w:t>
      </w:r>
    </w:p>
    <w:p w14:paraId="2D72A4E6" w14:textId="77777777" w:rsidR="007A65D0" w:rsidRDefault="007A65D0" w:rsidP="007A65D0">
      <w:pPr>
        <w:pStyle w:val="ListParagraph"/>
        <w:numPr>
          <w:ilvl w:val="1"/>
          <w:numId w:val="1"/>
        </w:numPr>
      </w:pPr>
      <w:r>
        <w:t xml:space="preserve">d) na uvedenie príkladov: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(napríklad),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(napríklad), </w:t>
      </w:r>
      <w:proofErr w:type="spellStart"/>
      <w:r>
        <w:t>such</w:t>
      </w:r>
      <w:proofErr w:type="spellEnd"/>
      <w:r>
        <w:t xml:space="preserve"> as(ako)</w:t>
      </w:r>
    </w:p>
    <w:p w14:paraId="2EDF2B92" w14:textId="77777777" w:rsidR="007A65D0" w:rsidRDefault="007A65D0" w:rsidP="007A65D0">
      <w:pPr>
        <w:pStyle w:val="ListParagraph"/>
        <w:numPr>
          <w:ilvl w:val="1"/>
          <w:numId w:val="1"/>
        </w:numPr>
      </w:pPr>
      <w:r>
        <w:t xml:space="preserve">e) na vyjadrenie názoru: in my </w:t>
      </w:r>
      <w:proofErr w:type="spellStart"/>
      <w:r>
        <w:t>opinion</w:t>
      </w:r>
      <w:proofErr w:type="spellEnd"/>
      <w:r>
        <w:t xml:space="preserve">(podľa môjho názoru), in my </w:t>
      </w:r>
      <w:proofErr w:type="spellStart"/>
      <w:r>
        <w:t>view</w:t>
      </w:r>
      <w:proofErr w:type="spellEnd"/>
      <w:r>
        <w:t xml:space="preserve">(podľa môjho názoru). i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(silno </w:t>
      </w:r>
      <w:proofErr w:type="spellStart"/>
      <w:r>
        <w:t>verim</w:t>
      </w:r>
      <w:proofErr w:type="spellEnd"/>
      <w:r>
        <w:t xml:space="preserve">),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metzdá</w:t>
      </w:r>
      <w:proofErr w:type="spellEnd"/>
      <w:r>
        <w:t xml:space="preserve"> sa mi),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ittako</w:t>
      </w:r>
      <w:proofErr w:type="spellEnd"/>
      <w:r>
        <w:t xml:space="preserve"> to vidím ja)</w:t>
      </w:r>
    </w:p>
    <w:p w14:paraId="443494D7" w14:textId="77777777" w:rsidR="007A65D0" w:rsidRDefault="007A65D0" w:rsidP="007A65D0">
      <w:pPr>
        <w:pStyle w:val="ListParagraph"/>
        <w:numPr>
          <w:ilvl w:val="1"/>
          <w:numId w:val="1"/>
        </w:numPr>
      </w:pPr>
      <w:r>
        <w:t xml:space="preserve">f) na vyjadrenie opačného názoru: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argue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(ľudia argumentujú tým, že), as </w:t>
      </w:r>
      <w:proofErr w:type="spellStart"/>
      <w:r>
        <w:t>opposed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ideas</w:t>
      </w:r>
      <w:proofErr w:type="spellEnd"/>
      <w:r>
        <w:t>(na rozdiel od vyššie uvedených myšlienok)</w:t>
      </w:r>
    </w:p>
    <w:p w14:paraId="75DBF3FF" w14:textId="77777777" w:rsidR="007A65D0" w:rsidRDefault="007A65D0" w:rsidP="007A65D0">
      <w:pPr>
        <w:pStyle w:val="ListParagraph"/>
        <w:numPr>
          <w:ilvl w:val="1"/>
          <w:numId w:val="1"/>
        </w:numPr>
      </w:pPr>
      <w:r>
        <w:t xml:space="preserve">g) na vyjadrenie iných názorov: as </w:t>
      </w:r>
      <w:proofErr w:type="spellStart"/>
      <w:r>
        <w:t>far</w:t>
      </w:r>
      <w:proofErr w:type="spellEnd"/>
      <w:r>
        <w:t xml:space="preserve"> as (</w:t>
      </w:r>
      <w:proofErr w:type="spellStart"/>
      <w:r>
        <w:t>pokial</w:t>
      </w:r>
      <w:proofErr w:type="spellEnd"/>
      <w:r>
        <w:t xml:space="preserve">), </w:t>
      </w:r>
      <w:proofErr w:type="spellStart"/>
      <w:r>
        <w:t>regarding</w:t>
      </w:r>
      <w:proofErr w:type="spellEnd"/>
      <w:r>
        <w:t xml:space="preserve">(v súvislosti),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regard</w:t>
      </w:r>
      <w:proofErr w:type="spellEnd"/>
      <w:r>
        <w:t xml:space="preserve"> to(s ohľadom na)</w:t>
      </w:r>
    </w:p>
    <w:p w14:paraId="4EFC8E17" w14:textId="4EF8BD75" w:rsidR="007A65D0" w:rsidRPr="00B63465" w:rsidRDefault="007A65D0" w:rsidP="007A65D0">
      <w:pPr>
        <w:pStyle w:val="ListParagraph"/>
        <w:numPr>
          <w:ilvl w:val="1"/>
          <w:numId w:val="1"/>
        </w:numPr>
      </w:pPr>
      <w:r>
        <w:t xml:space="preserve">h) zosumarizovanie: </w:t>
      </w:r>
      <w:proofErr w:type="spellStart"/>
      <w:r>
        <w:t>all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(celkove),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(vcelku), in </w:t>
      </w:r>
      <w:proofErr w:type="spellStart"/>
      <w:r>
        <w:t>conclusion</w:t>
      </w:r>
      <w:proofErr w:type="spellEnd"/>
      <w:r>
        <w:t xml:space="preserve">, to </w:t>
      </w:r>
      <w:proofErr w:type="spellStart"/>
      <w:r>
        <w:t>conclude</w:t>
      </w:r>
      <w:proofErr w:type="spellEnd"/>
      <w:r>
        <w:t xml:space="preserve">(na záver), to </w:t>
      </w:r>
      <w:proofErr w:type="spellStart"/>
      <w:r>
        <w:t>sum</w:t>
      </w:r>
      <w:proofErr w:type="spellEnd"/>
      <w:r>
        <w:t xml:space="preserve"> </w:t>
      </w:r>
      <w:proofErr w:type="spellStart"/>
      <w:r>
        <w:t>up</w:t>
      </w:r>
      <w:proofErr w:type="spellEnd"/>
      <w:r>
        <w:t>(aby som to zhrnul)</w:t>
      </w:r>
    </w:p>
    <w:sectPr w:rsidR="007A65D0" w:rsidRPr="00B63465" w:rsidSect="00EC4F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64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41"/>
    <w:rsid w:val="001F40F2"/>
    <w:rsid w:val="003A5040"/>
    <w:rsid w:val="007A65D0"/>
    <w:rsid w:val="00815A41"/>
    <w:rsid w:val="00B63465"/>
    <w:rsid w:val="00C63554"/>
    <w:rsid w:val="00EC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5636"/>
  <w15:chartTrackingRefBased/>
  <w15:docId w15:val="{A38C5B47-ACDE-4820-A65A-C612FA05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3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12</TotalTime>
  <Pages>1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2024-01-23T16:38:00Z</dcterms:created>
  <dcterms:modified xsi:type="dcterms:W3CDTF">2024-01-23T16:50:00Z</dcterms:modified>
</cp:coreProperties>
</file>