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EA1A" w14:textId="4AD76158" w:rsidR="003A5040" w:rsidRDefault="00C13185" w:rsidP="001F40F2">
      <w:pPr>
        <w:pStyle w:val="Nzov"/>
        <w:jc w:val="center"/>
      </w:pPr>
      <w:r>
        <w:t>Funkčné jazykové štýly</w:t>
      </w:r>
    </w:p>
    <w:p w14:paraId="6C80D55D" w14:textId="77777777" w:rsidR="00B63465" w:rsidRDefault="00B63465" w:rsidP="00B63465"/>
    <w:p w14:paraId="0E36FB17" w14:textId="77777777" w:rsidR="00C13185" w:rsidRDefault="00C13185" w:rsidP="00B63465">
      <w:pPr>
        <w:pStyle w:val="Odsekzoznamu"/>
        <w:numPr>
          <w:ilvl w:val="0"/>
          <w:numId w:val="1"/>
        </w:numPr>
      </w:pPr>
      <w:r>
        <w:t xml:space="preserve">FJŠ – cieľavedomý výber a usporiadanie jazykových prostriedkov, </w:t>
      </w:r>
    </w:p>
    <w:p w14:paraId="25863C89" w14:textId="60EE4CE7" w:rsidR="00B63465" w:rsidRDefault="00C13185" w:rsidP="00B63465">
      <w:pPr>
        <w:pStyle w:val="Odsekzoznamu"/>
        <w:numPr>
          <w:ilvl w:val="0"/>
          <w:numId w:val="1"/>
        </w:numPr>
      </w:pPr>
      <w:r>
        <w:t xml:space="preserve">Aké jazykové prostriedky sú najvhodnejšie z hľadiska komunikácie skúma štylistika </w:t>
      </w:r>
    </w:p>
    <w:p w14:paraId="4589BCAA" w14:textId="77777777" w:rsidR="00C13185" w:rsidRDefault="00C13185" w:rsidP="00C13185"/>
    <w:p w14:paraId="1CA0A859" w14:textId="66857661" w:rsidR="009236C5" w:rsidRDefault="00C13185" w:rsidP="009236C5">
      <w:pPr>
        <w:pStyle w:val="Odsekzoznamu"/>
        <w:numPr>
          <w:ilvl w:val="0"/>
          <w:numId w:val="1"/>
        </w:numPr>
      </w:pPr>
      <w:r>
        <w:t>Delenie FJŠ</w:t>
      </w:r>
      <w:r w:rsidR="009236C5">
        <w:t>:</w:t>
      </w:r>
    </w:p>
    <w:p w14:paraId="112D9458" w14:textId="6C9EE8D1" w:rsidR="009236C5" w:rsidRDefault="009236C5" w:rsidP="009236C5">
      <w:pPr>
        <w:pStyle w:val="Odsekzoznamu"/>
        <w:numPr>
          <w:ilvl w:val="1"/>
          <w:numId w:val="1"/>
        </w:numPr>
      </w:pPr>
      <w:r>
        <w:t> 1. Delenie:</w:t>
      </w:r>
    </w:p>
    <w:p w14:paraId="3C8F81E9" w14:textId="30093391" w:rsidR="009236C5" w:rsidRDefault="009236C5" w:rsidP="009236C5">
      <w:pPr>
        <w:pStyle w:val="Odsekzoznamu"/>
        <w:numPr>
          <w:ilvl w:val="2"/>
          <w:numId w:val="1"/>
        </w:numPr>
      </w:pPr>
      <w:r>
        <w:t xml:space="preserve">Súkromného styku – hovorový </w:t>
      </w:r>
    </w:p>
    <w:p w14:paraId="2B73BECA" w14:textId="52BAC75F" w:rsidR="009236C5" w:rsidRDefault="009236C5" w:rsidP="009236C5">
      <w:pPr>
        <w:pStyle w:val="Odsekzoznamu"/>
        <w:numPr>
          <w:ilvl w:val="2"/>
          <w:numId w:val="1"/>
        </w:numPr>
      </w:pPr>
      <w:r>
        <w:t>Verejného styku – náučný</w:t>
      </w:r>
      <w:r w:rsidRPr="009236C5">
        <w:t xml:space="preserve"> </w:t>
      </w:r>
      <w:r>
        <w:t>štýl</w:t>
      </w:r>
      <w:r>
        <w:t xml:space="preserve">, administratívny </w:t>
      </w:r>
      <w:r>
        <w:t>štýl</w:t>
      </w:r>
      <w:r>
        <w:t xml:space="preserve">, rečnícky </w:t>
      </w:r>
      <w:r>
        <w:t>štýl</w:t>
      </w:r>
      <w:r>
        <w:t xml:space="preserve">, publicistický </w:t>
      </w:r>
      <w:r>
        <w:t>štýl</w:t>
      </w:r>
      <w:r>
        <w:t>, umelecký štýl</w:t>
      </w:r>
    </w:p>
    <w:p w14:paraId="2AC8E267" w14:textId="53AFE48E" w:rsidR="009236C5" w:rsidRDefault="002C6F64" w:rsidP="009236C5">
      <w:pPr>
        <w:pStyle w:val="Odsekzoznamu"/>
        <w:numPr>
          <w:ilvl w:val="1"/>
          <w:numId w:val="1"/>
        </w:numPr>
      </w:pPr>
      <w:r>
        <w:t> 2. Delenie:</w:t>
      </w:r>
    </w:p>
    <w:p w14:paraId="311E65CE" w14:textId="7FFCA94E" w:rsidR="002C6F64" w:rsidRDefault="002C6F64" w:rsidP="002C6F64">
      <w:pPr>
        <w:pStyle w:val="Odsekzoznamu"/>
        <w:numPr>
          <w:ilvl w:val="2"/>
          <w:numId w:val="1"/>
        </w:numPr>
      </w:pPr>
      <w:r>
        <w:t>Objektívne – náučný, administratívny</w:t>
      </w:r>
    </w:p>
    <w:p w14:paraId="374004D5" w14:textId="09EE13B8" w:rsidR="002C6F64" w:rsidRDefault="002C6F64" w:rsidP="002C6F64">
      <w:pPr>
        <w:pStyle w:val="Odsekzoznamu"/>
        <w:numPr>
          <w:ilvl w:val="2"/>
          <w:numId w:val="1"/>
        </w:numPr>
      </w:pPr>
      <w:r>
        <w:t>Objektívno-subjektívne – publicistický, rečnícky</w:t>
      </w:r>
    </w:p>
    <w:p w14:paraId="3057715C" w14:textId="60E13DE1" w:rsidR="002C6F64" w:rsidRDefault="002C6F64" w:rsidP="002C6F64">
      <w:pPr>
        <w:pStyle w:val="Odsekzoznamu"/>
        <w:numPr>
          <w:ilvl w:val="2"/>
          <w:numId w:val="1"/>
        </w:numPr>
      </w:pPr>
      <w:r>
        <w:t>Subjektívne – hovorový, umelecký</w:t>
      </w:r>
    </w:p>
    <w:p w14:paraId="465264F3" w14:textId="77777777" w:rsidR="002C6F64" w:rsidRDefault="002C6F64" w:rsidP="002C6F64"/>
    <w:p w14:paraId="02F1162A" w14:textId="39CED219" w:rsidR="002C6F64" w:rsidRDefault="002C6F64" w:rsidP="002C6F64">
      <w:pPr>
        <w:pStyle w:val="Odsekzoznamu"/>
        <w:numPr>
          <w:ilvl w:val="0"/>
          <w:numId w:val="1"/>
        </w:numPr>
      </w:pPr>
      <w:r>
        <w:t>Štýl</w:t>
      </w:r>
    </w:p>
    <w:p w14:paraId="2959A7BA" w14:textId="18384D19" w:rsidR="002C6F64" w:rsidRDefault="002C6F64" w:rsidP="002C6F64">
      <w:pPr>
        <w:pStyle w:val="Odsekzoznamu"/>
        <w:numPr>
          <w:ilvl w:val="1"/>
          <w:numId w:val="1"/>
        </w:numPr>
      </w:pPr>
      <w:r>
        <w:t> Špecifický spôsob vyjadrovania sa, správania sa a konania</w:t>
      </w:r>
    </w:p>
    <w:p w14:paraId="16CFD5C9" w14:textId="5C28E972" w:rsidR="002C6F64" w:rsidRPr="00B63465" w:rsidRDefault="002C6F64" w:rsidP="002C6F64">
      <w:pPr>
        <w:pStyle w:val="Odsekzoznamu"/>
        <w:numPr>
          <w:ilvl w:val="1"/>
          <w:numId w:val="1"/>
        </w:numPr>
      </w:pPr>
      <w:r>
        <w:t> Príznačný pre jednotlivca, skupinu, dobu</w:t>
      </w:r>
    </w:p>
    <w:sectPr w:rsidR="002C6F64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3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85"/>
    <w:rsid w:val="001F40F2"/>
    <w:rsid w:val="002C6F64"/>
    <w:rsid w:val="003A5040"/>
    <w:rsid w:val="009236C5"/>
    <w:rsid w:val="00B63465"/>
    <w:rsid w:val="00C1318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C01C"/>
  <w15:chartTrackingRefBased/>
  <w15:docId w15:val="{EA8C2199-CADC-4EB1-A011-1D3722C3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2023-05-02T14:25:00Z</dcterms:created>
  <dcterms:modified xsi:type="dcterms:W3CDTF">2023-05-02T15:06:00Z</dcterms:modified>
</cp:coreProperties>
</file>