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E896E" w14:textId="0AE4B7E8" w:rsidR="003A5040" w:rsidRDefault="00170872" w:rsidP="001F40F2">
      <w:pPr>
        <w:pStyle w:val="Nzov"/>
        <w:jc w:val="center"/>
      </w:pPr>
      <w:r>
        <w:t>Imunitný systém</w:t>
      </w:r>
    </w:p>
    <w:p w14:paraId="7FEB273C" w14:textId="77777777" w:rsidR="00B63465" w:rsidRDefault="00B63465" w:rsidP="00B63465"/>
    <w:p w14:paraId="7B4D26AC" w14:textId="710197ED" w:rsidR="00B63465" w:rsidRDefault="00106008" w:rsidP="00B63465">
      <w:pPr>
        <w:pStyle w:val="Odsekzoznamu"/>
        <w:numPr>
          <w:ilvl w:val="0"/>
          <w:numId w:val="1"/>
        </w:numPr>
      </w:pPr>
      <w:r>
        <w:t>3. regulačná sústava (po nervovej a hormonálnej)</w:t>
      </w:r>
    </w:p>
    <w:p w14:paraId="3EBD4223" w14:textId="0227DF6B" w:rsidR="00106008" w:rsidRDefault="00106008" w:rsidP="00B63465">
      <w:pPr>
        <w:pStyle w:val="Odsekzoznamu"/>
        <w:numPr>
          <w:ilvl w:val="0"/>
          <w:numId w:val="1"/>
        </w:numPr>
      </w:pPr>
      <w:r>
        <w:t>Je to najmladší regulačný systém</w:t>
      </w:r>
    </w:p>
    <w:p w14:paraId="3C467548" w14:textId="0C0A52D8" w:rsidR="00106008" w:rsidRDefault="00106008" w:rsidP="00B63465">
      <w:pPr>
        <w:pStyle w:val="Odsekzoznamu"/>
        <w:numPr>
          <w:ilvl w:val="0"/>
          <w:numId w:val="1"/>
        </w:numPr>
      </w:pPr>
      <w:r>
        <w:t>Tvoria ho orgány, ktoré zabezpečujú obranu pred cudzorodými látkami</w:t>
      </w:r>
    </w:p>
    <w:p w14:paraId="0261BF46" w14:textId="050C9BC2" w:rsidR="00106008" w:rsidRDefault="00106008" w:rsidP="00106008">
      <w:pPr>
        <w:pStyle w:val="Odsekzoznamu"/>
        <w:numPr>
          <w:ilvl w:val="0"/>
          <w:numId w:val="1"/>
        </w:numPr>
      </w:pPr>
      <w:r>
        <w:rPr>
          <w:b/>
          <w:bCs/>
        </w:rPr>
        <w:t xml:space="preserve">Úloha: </w:t>
      </w:r>
      <w:r>
        <w:t>Rozpoznať cudzie od vlastných, vlastné tolerovať, cudzie odstraňovať</w:t>
      </w:r>
    </w:p>
    <w:p w14:paraId="176F20A0" w14:textId="6AE64A03" w:rsidR="00106008" w:rsidRDefault="00106008" w:rsidP="00106008">
      <w:pPr>
        <w:pStyle w:val="Odsekzoznamu"/>
        <w:numPr>
          <w:ilvl w:val="0"/>
          <w:numId w:val="1"/>
        </w:numPr>
      </w:pPr>
      <w:r>
        <w:t>Obranné mechanizmy majú všetky živočíchy !!!</w:t>
      </w:r>
    </w:p>
    <w:p w14:paraId="1653FD72" w14:textId="0FA6BDC2" w:rsidR="00106008" w:rsidRPr="00106008" w:rsidRDefault="00106008" w:rsidP="00106008">
      <w:pPr>
        <w:pStyle w:val="Odsekzoznamu"/>
        <w:numPr>
          <w:ilvl w:val="0"/>
          <w:numId w:val="1"/>
        </w:numPr>
      </w:pPr>
      <w:r>
        <w:t xml:space="preserve">Poznáme </w:t>
      </w:r>
      <w:r w:rsidRPr="00106008">
        <w:rPr>
          <w:b/>
          <w:bCs/>
        </w:rPr>
        <w:t>2 typy obranných mechanizmov</w:t>
      </w:r>
      <w:r>
        <w:rPr>
          <w:b/>
          <w:bCs/>
        </w:rPr>
        <w:t>:</w:t>
      </w:r>
    </w:p>
    <w:p w14:paraId="150C216D" w14:textId="1009CD2D" w:rsidR="00106008" w:rsidRDefault="00106008" w:rsidP="00106008">
      <w:pPr>
        <w:pStyle w:val="Odsekzoznamu"/>
        <w:numPr>
          <w:ilvl w:val="1"/>
          <w:numId w:val="1"/>
        </w:numPr>
      </w:pPr>
      <w:r>
        <w:t> Vrodené (=Nešpecifické)</w:t>
      </w:r>
    </w:p>
    <w:p w14:paraId="1B696E30" w14:textId="0F9A66E3" w:rsidR="00106008" w:rsidRDefault="00106008" w:rsidP="00106008">
      <w:pPr>
        <w:pStyle w:val="Odsekzoznamu"/>
        <w:numPr>
          <w:ilvl w:val="1"/>
          <w:numId w:val="1"/>
        </w:numPr>
      </w:pPr>
      <w:r>
        <w:t> Získané (=Špecifické)</w:t>
      </w:r>
    </w:p>
    <w:p w14:paraId="4359CF06" w14:textId="00654708" w:rsidR="00106008" w:rsidRDefault="00106008" w:rsidP="00106008">
      <w:pPr>
        <w:pStyle w:val="Odsekzoznamu"/>
        <w:numPr>
          <w:ilvl w:val="1"/>
          <w:numId w:val="1"/>
        </w:numPr>
      </w:pPr>
      <w:r>
        <w:t xml:space="preserve"> U stavovcov sú prepojené a spolupracujú </w:t>
      </w:r>
    </w:p>
    <w:p w14:paraId="0D418E05" w14:textId="77777777" w:rsidR="00106008" w:rsidRDefault="00106008" w:rsidP="00106008"/>
    <w:p w14:paraId="4322EC4F" w14:textId="2D03DC9D" w:rsidR="00106008" w:rsidRPr="00106008" w:rsidRDefault="00106008" w:rsidP="00106008">
      <w:pPr>
        <w:pStyle w:val="Odsekzoznamu"/>
        <w:numPr>
          <w:ilvl w:val="0"/>
          <w:numId w:val="1"/>
        </w:numPr>
      </w:pPr>
      <w:r>
        <w:rPr>
          <w:b/>
          <w:bCs/>
        </w:rPr>
        <w:t xml:space="preserve">Vrodené </w:t>
      </w:r>
    </w:p>
    <w:p w14:paraId="333B7D7F" w14:textId="27971528" w:rsidR="00106008" w:rsidRDefault="00106008" w:rsidP="00106008">
      <w:pPr>
        <w:pStyle w:val="Odsekzoznamu"/>
        <w:numPr>
          <w:ilvl w:val="1"/>
          <w:numId w:val="1"/>
        </w:numPr>
      </w:pPr>
      <w:r>
        <w:t> Pôsobia vždy rovnako proti akejkoľvek cudzorodej látke = antigénu</w:t>
      </w:r>
    </w:p>
    <w:p w14:paraId="02B1E1E9" w14:textId="1B00DE86" w:rsidR="00106008" w:rsidRDefault="00106008" w:rsidP="00106008">
      <w:pPr>
        <w:pStyle w:val="Odsekzoznamu"/>
        <w:numPr>
          <w:ilvl w:val="1"/>
          <w:numId w:val="1"/>
        </w:numPr>
      </w:pPr>
      <w:r>
        <w:t> Po stretnutí nasleduje okamžitá imunitná odpoveď</w:t>
      </w:r>
    </w:p>
    <w:p w14:paraId="4DD53F7A" w14:textId="4B41D182" w:rsidR="00106008" w:rsidRDefault="00106008" w:rsidP="00106008">
      <w:pPr>
        <w:pStyle w:val="Odsekzoznamu"/>
        <w:numPr>
          <w:ilvl w:val="1"/>
          <w:numId w:val="1"/>
        </w:numPr>
      </w:pPr>
      <w:r>
        <w:t> Patrí sem: zdravá neporušená koža, sliznica, žalúdočná šťava (HCl)</w:t>
      </w:r>
    </w:p>
    <w:p w14:paraId="2B5776DF" w14:textId="77777777" w:rsidR="00D43061" w:rsidRDefault="00D43061" w:rsidP="00106008">
      <w:pPr>
        <w:pStyle w:val="Odsekzoznamu"/>
        <w:numPr>
          <w:ilvl w:val="1"/>
          <w:numId w:val="1"/>
        </w:numPr>
      </w:pPr>
      <w:r>
        <w:t> Pri ich prekonaní dochádza ku:</w:t>
      </w:r>
    </w:p>
    <w:p w14:paraId="3069D562" w14:textId="509D0F56" w:rsidR="00D43061" w:rsidRDefault="00D43061" w:rsidP="00D43061">
      <w:pPr>
        <w:pStyle w:val="Odsekzoznamu"/>
        <w:numPr>
          <w:ilvl w:val="2"/>
          <w:numId w:val="1"/>
        </w:numPr>
      </w:pPr>
      <w:r>
        <w:t>Vylučovaniu sekrétov s antibakteriálnym účinkom</w:t>
      </w:r>
    </w:p>
    <w:p w14:paraId="34E4326C" w14:textId="09E08601" w:rsidR="00D43061" w:rsidRDefault="00D43061" w:rsidP="00D43061">
      <w:pPr>
        <w:pStyle w:val="Odsekzoznamu"/>
        <w:numPr>
          <w:ilvl w:val="2"/>
          <w:numId w:val="1"/>
        </w:numPr>
      </w:pPr>
      <w:r>
        <w:t>K zápalovým procesom</w:t>
      </w:r>
    </w:p>
    <w:p w14:paraId="5659085C" w14:textId="2339C1B7" w:rsidR="00D43061" w:rsidRDefault="00D43061" w:rsidP="00D43061">
      <w:pPr>
        <w:pStyle w:val="Odsekzoznamu"/>
        <w:numPr>
          <w:ilvl w:val="2"/>
          <w:numId w:val="1"/>
        </w:numPr>
      </w:pPr>
      <w:r>
        <w:t>Zvýšenie telesnej teploty</w:t>
      </w:r>
    </w:p>
    <w:p w14:paraId="3BC66B8D" w14:textId="77777777" w:rsidR="00D43061" w:rsidRDefault="00D43061" w:rsidP="00D43061"/>
    <w:p w14:paraId="709E2615" w14:textId="183D7EFB" w:rsidR="00D43061" w:rsidRDefault="00D43061" w:rsidP="00D43061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Fagocytóza </w:t>
      </w:r>
      <w:r>
        <w:t>– majú ju všetky živočíchy od najjednoduchších (vyvinul sa u meňaviek)</w:t>
      </w:r>
    </w:p>
    <w:p w14:paraId="6907B01C" w14:textId="5F6A950E" w:rsidR="00D43061" w:rsidRDefault="00D43061" w:rsidP="00D43061">
      <w:pPr>
        <w:pStyle w:val="Odsekzoznamu"/>
        <w:numPr>
          <w:ilvl w:val="2"/>
          <w:numId w:val="1"/>
        </w:numPr>
      </w:pPr>
      <w:r>
        <w:t>Princíp fagocytózy: preliačovaním cytoplazmy vznikajú panôžky (pseudopódia), ktorými bunky s touto schopnosťou obalia cudzorodú látku a pohltia ju</w:t>
      </w:r>
    </w:p>
    <w:p w14:paraId="72112507" w14:textId="68A13213" w:rsidR="00D43061" w:rsidRDefault="00D43061" w:rsidP="00D43061">
      <w:pPr>
        <w:pStyle w:val="Odsekzoznamu"/>
        <w:numPr>
          <w:ilvl w:val="2"/>
          <w:numId w:val="1"/>
        </w:numPr>
      </w:pPr>
      <w:r>
        <w:t>Organizmus sa takto zbavuje vírusov, baktérií a vlastných opotrebovaných buniek, poškodených alebo pozmenených buniek</w:t>
      </w:r>
    </w:p>
    <w:p w14:paraId="3C27A6A9" w14:textId="10325AB9" w:rsidR="00D43061" w:rsidRDefault="00D43061" w:rsidP="00D43061">
      <w:pPr>
        <w:pStyle w:val="Odsekzoznamu"/>
        <w:numPr>
          <w:ilvl w:val="2"/>
          <w:numId w:val="1"/>
        </w:numPr>
      </w:pPr>
      <w:r>
        <w:t>Schopnosť fagocytózy majú biele krvinky – Leukocyty (Mono</w:t>
      </w:r>
      <w:r w:rsidR="00511637">
        <w:t>cyty, Neutrofilné leukocyty</w:t>
      </w:r>
      <w:r>
        <w:t>)</w:t>
      </w:r>
    </w:p>
    <w:p w14:paraId="01354422" w14:textId="6A1FCE91" w:rsidR="00511637" w:rsidRDefault="00511637" w:rsidP="00D43061">
      <w:pPr>
        <w:pStyle w:val="Odsekzoznamu"/>
        <w:numPr>
          <w:ilvl w:val="2"/>
          <w:numId w:val="1"/>
        </w:numPr>
      </w:pPr>
      <w:r>
        <w:t>Po fagocytóza leukocyty zvyčajne odumrú a menia sa na hnis</w:t>
      </w:r>
    </w:p>
    <w:p w14:paraId="1DB64214" w14:textId="3E56C355" w:rsidR="00511637" w:rsidRPr="0002141A" w:rsidRDefault="00511637" w:rsidP="00D43061">
      <w:pPr>
        <w:pStyle w:val="Odsekzoznamu"/>
        <w:numPr>
          <w:ilvl w:val="2"/>
          <w:numId w:val="1"/>
        </w:numPr>
        <w:rPr>
          <w:b/>
          <w:bCs/>
        </w:rPr>
      </w:pPr>
      <w:r w:rsidRPr="00511637">
        <w:rPr>
          <w:b/>
          <w:bCs/>
        </w:rPr>
        <w:t>Mečnikov</w:t>
      </w:r>
      <w:r>
        <w:rPr>
          <w:b/>
          <w:bCs/>
        </w:rPr>
        <w:t xml:space="preserve"> </w:t>
      </w:r>
      <w:r>
        <w:t xml:space="preserve">– objavil princíp fagocytózy </w:t>
      </w:r>
    </w:p>
    <w:p w14:paraId="4BB7824B" w14:textId="77777777" w:rsidR="0002141A" w:rsidRDefault="0002141A" w:rsidP="0002141A">
      <w:pPr>
        <w:rPr>
          <w:b/>
          <w:bCs/>
        </w:rPr>
      </w:pPr>
    </w:p>
    <w:p w14:paraId="4EE2AB65" w14:textId="5A92E344" w:rsidR="0002141A" w:rsidRDefault="0002141A" w:rsidP="0002141A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Získané</w:t>
      </w:r>
    </w:p>
    <w:p w14:paraId="4A887BED" w14:textId="482B516C" w:rsidR="0002141A" w:rsidRPr="0002141A" w:rsidRDefault="0002141A" w:rsidP="0002141A">
      <w:pPr>
        <w:pStyle w:val="Odsekzoznamu"/>
        <w:numPr>
          <w:ilvl w:val="1"/>
          <w:numId w:val="1"/>
        </w:numPr>
        <w:rPr>
          <w:b/>
          <w:bCs/>
        </w:rPr>
      </w:pPr>
      <w:r>
        <w:t> Typické iba pre stavovce</w:t>
      </w:r>
    </w:p>
    <w:p w14:paraId="58684112" w14:textId="14FABD36" w:rsidR="0002141A" w:rsidRPr="0002141A" w:rsidRDefault="0002141A" w:rsidP="0002141A">
      <w:pPr>
        <w:pStyle w:val="Odsekzoznamu"/>
        <w:numPr>
          <w:ilvl w:val="1"/>
          <w:numId w:val="1"/>
        </w:numPr>
        <w:rPr>
          <w:b/>
          <w:bCs/>
        </w:rPr>
      </w:pPr>
      <w:r>
        <w:t> Súvisia s lymfatickým systémom</w:t>
      </w:r>
    </w:p>
    <w:p w14:paraId="2021FA29" w14:textId="28BEB339" w:rsidR="0002141A" w:rsidRPr="0002141A" w:rsidRDefault="0002141A" w:rsidP="0002141A">
      <w:pPr>
        <w:pStyle w:val="Odsekzoznamu"/>
        <w:numPr>
          <w:ilvl w:val="1"/>
          <w:numId w:val="1"/>
        </w:numPr>
        <w:rPr>
          <w:b/>
          <w:bCs/>
        </w:rPr>
      </w:pPr>
      <w:r>
        <w:t> Primitívne lymfocyty majú už článkonožce (Hmyz)</w:t>
      </w:r>
    </w:p>
    <w:p w14:paraId="71AF61E7" w14:textId="54E46FF4" w:rsidR="0002141A" w:rsidRPr="0002141A" w:rsidRDefault="0002141A" w:rsidP="0002141A">
      <w:pPr>
        <w:pStyle w:val="Odsekzoznamu"/>
        <w:numPr>
          <w:ilvl w:val="1"/>
          <w:numId w:val="1"/>
        </w:numPr>
        <w:rPr>
          <w:b/>
          <w:bCs/>
        </w:rPr>
      </w:pPr>
      <w:r>
        <w:t> K imunitnej reakcii dochádza až po stretnutí s určitým Antigénom (ten je rozpoznaný tzv. Antigénprezentujúcimi bunkami)</w:t>
      </w:r>
    </w:p>
    <w:p w14:paraId="2897D26F" w14:textId="307CDE73" w:rsidR="0002141A" w:rsidRPr="0002141A" w:rsidRDefault="0002141A" w:rsidP="0002141A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Získaná (=Špecifická) imunitná reakcia </w:t>
      </w:r>
      <w:r>
        <w:t>môže byť:</w:t>
      </w:r>
    </w:p>
    <w:p w14:paraId="71832D2D" w14:textId="692E56F4" w:rsidR="0002141A" w:rsidRDefault="0002141A" w:rsidP="0002141A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Bunková</w:t>
      </w:r>
    </w:p>
    <w:p w14:paraId="5A3B3B09" w14:textId="416EACDB" w:rsidR="0002141A" w:rsidRPr="0002141A" w:rsidRDefault="0002141A" w:rsidP="0002141A">
      <w:pPr>
        <w:pStyle w:val="Odsekzoznamu"/>
        <w:numPr>
          <w:ilvl w:val="3"/>
          <w:numId w:val="1"/>
        </w:numPr>
        <w:rPr>
          <w:b/>
          <w:bCs/>
        </w:rPr>
      </w:pPr>
      <w:r w:rsidRPr="0002141A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6A3D2AE" wp14:editId="26D9F50E">
            <wp:simplePos x="0" y="0"/>
            <wp:positionH relativeFrom="column">
              <wp:posOffset>74295</wp:posOffset>
            </wp:positionH>
            <wp:positionV relativeFrom="paragraph">
              <wp:posOffset>122555</wp:posOffset>
            </wp:positionV>
            <wp:extent cx="1228090" cy="830580"/>
            <wp:effectExtent l="0" t="0" r="0" b="7620"/>
            <wp:wrapNone/>
            <wp:docPr id="16475969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969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45000"/>
                              </a14:imgEffect>
                              <a14:imgEffect>
                                <a14:brightnessContrast bright="-3000" contrast="7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5"/>
                    <a:stretch/>
                  </pic:blipFill>
                  <pic:spPr bwMode="auto">
                    <a:xfrm>
                      <a:off x="0" y="0"/>
                      <a:ext cx="1228090" cy="8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Výkonnou zložkou je bunka </w:t>
      </w:r>
    </w:p>
    <w:p w14:paraId="668710E8" w14:textId="0FFB2E7B" w:rsidR="0002141A" w:rsidRPr="0002141A" w:rsidRDefault="0002141A" w:rsidP="0002141A">
      <w:pPr>
        <w:pStyle w:val="Odsekzoznamu"/>
        <w:numPr>
          <w:ilvl w:val="3"/>
          <w:numId w:val="1"/>
        </w:numPr>
        <w:rPr>
          <w:b/>
          <w:bCs/>
        </w:rPr>
      </w:pPr>
      <w:r>
        <w:t>Dôležitú úlohu tu zohrávajú lymfocyty T</w:t>
      </w:r>
    </w:p>
    <w:p w14:paraId="0E3ADD7F" w14:textId="62EB8876" w:rsidR="0002141A" w:rsidRPr="0002141A" w:rsidRDefault="0002141A" w:rsidP="0002141A">
      <w:pPr>
        <w:pStyle w:val="Odsekzoznamu"/>
        <w:numPr>
          <w:ilvl w:val="3"/>
          <w:numId w:val="1"/>
        </w:numPr>
        <w:rPr>
          <w:b/>
          <w:bCs/>
        </w:rPr>
      </w:pPr>
      <w:r>
        <w:t>Lymfocyty T vznikajú v kostnej dreni a dozrievajú v týmuse, kde získavajú svoje vlastnosti a migrujú do lymfatických orgánov</w:t>
      </w:r>
    </w:p>
    <w:p w14:paraId="2A6EE92F" w14:textId="1BB36DC7" w:rsidR="0002141A" w:rsidRPr="0002141A" w:rsidRDefault="0002141A" w:rsidP="0002141A">
      <w:pPr>
        <w:pStyle w:val="Odsekzoznamu"/>
        <w:numPr>
          <w:ilvl w:val="3"/>
          <w:numId w:val="1"/>
        </w:numPr>
        <w:rPr>
          <w:b/>
          <w:bCs/>
        </w:rPr>
      </w:pPr>
      <w:r>
        <w:t xml:space="preserve">Lymfocyty majú na membráne receptory, po stretnutí s antigénom sa viažu na cudzorodú látku a cytoticky ju rozložia </w:t>
      </w:r>
    </w:p>
    <w:p w14:paraId="5F110D0C" w14:textId="645E59F5" w:rsidR="0002141A" w:rsidRDefault="0002141A" w:rsidP="0002141A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lastRenderedPageBreak/>
        <w:t>Látková</w:t>
      </w:r>
    </w:p>
    <w:p w14:paraId="53FA0869" w14:textId="6A74BB8E" w:rsidR="0002141A" w:rsidRPr="0002141A" w:rsidRDefault="00150086" w:rsidP="0002141A">
      <w:pPr>
        <w:pStyle w:val="Odsekzoznamu"/>
        <w:numPr>
          <w:ilvl w:val="3"/>
          <w:numId w:val="1"/>
        </w:numPr>
        <w:rPr>
          <w:b/>
          <w:bCs/>
        </w:rPr>
      </w:pPr>
      <w:r w:rsidRPr="00150086">
        <w:rPr>
          <w:noProof/>
        </w:rPr>
        <w:drawing>
          <wp:anchor distT="0" distB="0" distL="114300" distR="114300" simplePos="0" relativeHeight="251659264" behindDoc="0" locked="0" layoutInCell="1" allowOverlap="1" wp14:anchorId="46E3B17D" wp14:editId="4F5CA231">
            <wp:simplePos x="0" y="0"/>
            <wp:positionH relativeFrom="column">
              <wp:posOffset>-51758</wp:posOffset>
            </wp:positionH>
            <wp:positionV relativeFrom="paragraph">
              <wp:posOffset>48763</wp:posOffset>
            </wp:positionV>
            <wp:extent cx="1585043" cy="1147313"/>
            <wp:effectExtent l="0" t="0" r="0" b="0"/>
            <wp:wrapNone/>
            <wp:docPr id="42240041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00417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73000"/>
                              </a14:imgEffect>
                              <a14:imgEffect>
                                <a14:brightnessContrast bright="39000" contrast="3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553" cy="115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41A">
        <w:t>Výkonnou zložkou je krvné sérum</w:t>
      </w:r>
    </w:p>
    <w:p w14:paraId="32B48153" w14:textId="0EF76C53" w:rsidR="0002141A" w:rsidRPr="0002141A" w:rsidRDefault="0002141A" w:rsidP="0002141A">
      <w:pPr>
        <w:pStyle w:val="Odsekzoznamu"/>
        <w:numPr>
          <w:ilvl w:val="3"/>
          <w:numId w:val="1"/>
        </w:numPr>
        <w:rPr>
          <w:b/>
          <w:bCs/>
        </w:rPr>
      </w:pPr>
      <w:r>
        <w:t>Dôležitú úlohu to zohrávajú lymfocyty B</w:t>
      </w:r>
    </w:p>
    <w:p w14:paraId="3066B368" w14:textId="3C4E91EF" w:rsidR="0002141A" w:rsidRPr="00B60B13" w:rsidRDefault="0002141A" w:rsidP="0002141A">
      <w:pPr>
        <w:pStyle w:val="Odsekzoznamu"/>
        <w:numPr>
          <w:ilvl w:val="3"/>
          <w:numId w:val="1"/>
        </w:numPr>
        <w:rPr>
          <w:b/>
          <w:bCs/>
        </w:rPr>
      </w:pPr>
      <w:r>
        <w:t xml:space="preserve">Lymfocyty B sa tvoria v kostnej dreni ale svoju funkciu získavajú pri vtákoch vo vačku </w:t>
      </w:r>
      <w:r w:rsidRPr="0002141A">
        <w:rPr>
          <w:b/>
          <w:bCs/>
        </w:rPr>
        <w:t>Bursa Fabrici</w:t>
      </w:r>
      <w:r>
        <w:rPr>
          <w:b/>
          <w:bCs/>
        </w:rPr>
        <w:t xml:space="preserve"> </w:t>
      </w:r>
      <w:r>
        <w:t>(Blízko kloaky), u cicavcov v kostnej dreni</w:t>
      </w:r>
    </w:p>
    <w:p w14:paraId="50CAACB6" w14:textId="168AEB62" w:rsidR="00B60B13" w:rsidRPr="001E1511" w:rsidRDefault="00B60B13" w:rsidP="0002141A">
      <w:pPr>
        <w:pStyle w:val="Odsekzoznamu"/>
        <w:numPr>
          <w:ilvl w:val="3"/>
          <w:numId w:val="1"/>
        </w:numPr>
        <w:rPr>
          <w:b/>
          <w:bCs/>
        </w:rPr>
      </w:pPr>
      <w:r>
        <w:t>Po styku s antigénom sa lymfocyty B aktivizujú</w:t>
      </w:r>
      <w:r w:rsidR="00150086">
        <w:t>, zväčšia a zmenia na tzv. plazmatické bunky (tie potom produkujú protilátky, ktoré sa dostávajú do krvi)</w:t>
      </w:r>
      <w:r w:rsidR="00150086" w:rsidRPr="00150086">
        <w:rPr>
          <w:noProof/>
        </w:rPr>
        <w:t xml:space="preserve"> </w:t>
      </w:r>
    </w:p>
    <w:p w14:paraId="54249BD4" w14:textId="77777777" w:rsidR="001E1511" w:rsidRDefault="001E1511" w:rsidP="001E1511">
      <w:pPr>
        <w:rPr>
          <w:b/>
          <w:bCs/>
        </w:rPr>
      </w:pPr>
    </w:p>
    <w:p w14:paraId="7060B1B4" w14:textId="2DA3771A" w:rsidR="001E1511" w:rsidRDefault="001E1511" w:rsidP="001E1511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Primárna Imunitná odpoveď</w:t>
      </w:r>
    </w:p>
    <w:p w14:paraId="36DD952C" w14:textId="053DB9DF" w:rsidR="001E1511" w:rsidRPr="001E1511" w:rsidRDefault="001E1511" w:rsidP="001E1511">
      <w:pPr>
        <w:pStyle w:val="Odsekzoznamu"/>
        <w:numPr>
          <w:ilvl w:val="1"/>
          <w:numId w:val="1"/>
        </w:numPr>
        <w:rPr>
          <w:b/>
          <w:bCs/>
        </w:rPr>
      </w:pPr>
      <w:r>
        <w:t> Prvé stretnutie organizmu s antigénom</w:t>
      </w:r>
    </w:p>
    <w:p w14:paraId="74B4A283" w14:textId="3FDB49C0" w:rsidR="001E1511" w:rsidRPr="001E1511" w:rsidRDefault="001E1511" w:rsidP="001E1511">
      <w:pPr>
        <w:pStyle w:val="Odsekzoznamu"/>
        <w:numPr>
          <w:ilvl w:val="1"/>
          <w:numId w:val="1"/>
        </w:numPr>
        <w:rPr>
          <w:b/>
          <w:bCs/>
        </w:rPr>
      </w:pPr>
      <w:r>
        <w:t> Imunitná odpoveď trvá dlhšie</w:t>
      </w:r>
    </w:p>
    <w:p w14:paraId="276055D9" w14:textId="7F819B69" w:rsidR="001E1511" w:rsidRPr="001E1511" w:rsidRDefault="001E1511" w:rsidP="001E1511">
      <w:pPr>
        <w:pStyle w:val="Odsekzoznamu"/>
        <w:numPr>
          <w:ilvl w:val="1"/>
          <w:numId w:val="1"/>
        </w:numPr>
        <w:rPr>
          <w:b/>
          <w:bCs/>
        </w:rPr>
      </w:pPr>
      <w:r>
        <w:t> V krvi sa po niekoľkých dňoch vytvárajú protilátky</w:t>
      </w:r>
    </w:p>
    <w:p w14:paraId="29034540" w14:textId="77777777" w:rsidR="001E1511" w:rsidRDefault="001E1511" w:rsidP="001E1511">
      <w:pPr>
        <w:rPr>
          <w:b/>
          <w:bCs/>
        </w:rPr>
      </w:pPr>
    </w:p>
    <w:p w14:paraId="2DF1C543" w14:textId="67A1D158" w:rsidR="001E1511" w:rsidRDefault="001E1511" w:rsidP="001E1511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Sekundárna Imunitná odpoveď</w:t>
      </w:r>
    </w:p>
    <w:p w14:paraId="1AC07648" w14:textId="6CA6E230" w:rsidR="001E1511" w:rsidRPr="001E1511" w:rsidRDefault="001E1511" w:rsidP="001E1511">
      <w:pPr>
        <w:pStyle w:val="Odsekzoznamu"/>
        <w:numPr>
          <w:ilvl w:val="1"/>
          <w:numId w:val="1"/>
        </w:numPr>
        <w:rPr>
          <w:b/>
          <w:bCs/>
        </w:rPr>
      </w:pPr>
      <w:r>
        <w:t> Opakované stretnutie organizmu s rovnakým antigénom</w:t>
      </w:r>
    </w:p>
    <w:p w14:paraId="11AE4F65" w14:textId="1B107FB4" w:rsidR="001E1511" w:rsidRPr="001E1511" w:rsidRDefault="001E1511" w:rsidP="001E1511">
      <w:pPr>
        <w:pStyle w:val="Odsekzoznamu"/>
        <w:numPr>
          <w:ilvl w:val="1"/>
          <w:numId w:val="1"/>
        </w:numPr>
        <w:rPr>
          <w:b/>
          <w:bCs/>
        </w:rPr>
      </w:pPr>
      <w:r>
        <w:t> Rýchlejšia na základe pamäťových buniek</w:t>
      </w:r>
    </w:p>
    <w:p w14:paraId="0AF8C7C6" w14:textId="130C2904" w:rsidR="001E1511" w:rsidRPr="001E1511" w:rsidRDefault="001E1511" w:rsidP="001E1511">
      <w:pPr>
        <w:pStyle w:val="Odsekzoznamu"/>
        <w:numPr>
          <w:ilvl w:val="1"/>
          <w:numId w:val="1"/>
        </w:numPr>
        <w:rPr>
          <w:b/>
          <w:bCs/>
        </w:rPr>
      </w:pPr>
      <w:r>
        <w:t> Reakcia nastupuje rýchlejšie</w:t>
      </w:r>
    </w:p>
    <w:p w14:paraId="6E3DE7B5" w14:textId="77777777" w:rsidR="001E1511" w:rsidRDefault="001E1511" w:rsidP="001E1511">
      <w:pPr>
        <w:rPr>
          <w:b/>
          <w:bCs/>
        </w:rPr>
      </w:pPr>
    </w:p>
    <w:p w14:paraId="3FF9E451" w14:textId="71D1DE32" w:rsidR="002B5749" w:rsidRDefault="002B5749" w:rsidP="002B5749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Vakcinácia (= Očkovanie / Imunizácia)</w:t>
      </w:r>
    </w:p>
    <w:p w14:paraId="2B1973FF" w14:textId="1F3202A8" w:rsidR="002B5749" w:rsidRDefault="002B5749" w:rsidP="002B5749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Aktívna imunizácia (Preventívna)</w:t>
      </w:r>
    </w:p>
    <w:p w14:paraId="6110D1E8" w14:textId="5C4144F3" w:rsidR="002B5749" w:rsidRPr="002B5749" w:rsidRDefault="002B5749" w:rsidP="002B5749">
      <w:pPr>
        <w:pStyle w:val="Odsekzoznamu"/>
        <w:numPr>
          <w:ilvl w:val="2"/>
          <w:numId w:val="1"/>
        </w:numPr>
        <w:rPr>
          <w:b/>
          <w:bCs/>
        </w:rPr>
      </w:pPr>
      <w:r>
        <w:t>Vpravovanie odumretých / oslabených cudzorodých látok (Baktérie / Vírusy)</w:t>
      </w:r>
    </w:p>
    <w:p w14:paraId="2AF98C1A" w14:textId="3B408CF6" w:rsidR="002B5749" w:rsidRDefault="002B5749" w:rsidP="002B5749">
      <w:pPr>
        <w:pStyle w:val="Odsekzoznamu"/>
        <w:numPr>
          <w:ilvl w:val="2"/>
          <w:numId w:val="1"/>
        </w:numPr>
        <w:rPr>
          <w:b/>
          <w:bCs/>
        </w:rPr>
      </w:pPr>
      <w:r>
        <w:t>Nevyvoláva ochorenie ale spôsobuje tvorbu protilátok</w:t>
      </w:r>
    </w:p>
    <w:p w14:paraId="3191EA37" w14:textId="5FE2B3FD" w:rsidR="002B5749" w:rsidRDefault="002B5749" w:rsidP="002B5749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Pasívna imunizácia </w:t>
      </w:r>
    </w:p>
    <w:p w14:paraId="7EE412EB" w14:textId="024F09FD" w:rsidR="002B5749" w:rsidRPr="002B5749" w:rsidRDefault="002B5749" w:rsidP="002B5749">
      <w:pPr>
        <w:pStyle w:val="Odsekzoznamu"/>
        <w:numPr>
          <w:ilvl w:val="2"/>
          <w:numId w:val="1"/>
        </w:numPr>
        <w:rPr>
          <w:b/>
          <w:bCs/>
        </w:rPr>
      </w:pPr>
      <w:r>
        <w:t>Uplatňuje sa ak je človek chorý, ide o podanie hotových protilátok</w:t>
      </w:r>
    </w:p>
    <w:sectPr w:rsidR="002B5749" w:rsidRPr="002B5749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93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72"/>
    <w:rsid w:val="0002141A"/>
    <w:rsid w:val="00106008"/>
    <w:rsid w:val="00150086"/>
    <w:rsid w:val="00170872"/>
    <w:rsid w:val="001E1511"/>
    <w:rsid w:val="001F40F2"/>
    <w:rsid w:val="002B5749"/>
    <w:rsid w:val="003A5040"/>
    <w:rsid w:val="00511637"/>
    <w:rsid w:val="00B60B13"/>
    <w:rsid w:val="00B63465"/>
    <w:rsid w:val="00C63554"/>
    <w:rsid w:val="00D4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EB56"/>
  <w15:chartTrackingRefBased/>
  <w15:docId w15:val="{680BC8F3-D08D-4B76-8C41-94FC21AA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38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6</cp:revision>
  <dcterms:created xsi:type="dcterms:W3CDTF">2023-04-16T14:27:00Z</dcterms:created>
  <dcterms:modified xsi:type="dcterms:W3CDTF">2023-04-17T16:47:00Z</dcterms:modified>
</cp:coreProperties>
</file>