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1D1F" w14:textId="4B22BB28" w:rsidR="003A5040" w:rsidRDefault="008F2958" w:rsidP="001F40F2">
      <w:pPr>
        <w:pStyle w:val="Nzov"/>
        <w:jc w:val="center"/>
      </w:pPr>
      <w:r>
        <w:t>Mikrovlnné žiarenie</w:t>
      </w:r>
    </w:p>
    <w:p w14:paraId="6C38F897" w14:textId="77777777" w:rsidR="00B63465" w:rsidRDefault="00B63465" w:rsidP="00B63465"/>
    <w:p w14:paraId="41F0D33C" w14:textId="77777777" w:rsidR="008F2958" w:rsidRDefault="008F2958" w:rsidP="00B63465">
      <w:pPr>
        <w:pStyle w:val="Odsekzoznamu"/>
        <w:numPr>
          <w:ilvl w:val="0"/>
          <w:numId w:val="1"/>
        </w:numPr>
      </w:pPr>
      <w:r>
        <w:t xml:space="preserve">Zdrojom sú mikrovlnné generátory – </w:t>
      </w:r>
      <w:r w:rsidRPr="008F2958">
        <w:rPr>
          <w:b/>
          <w:bCs/>
        </w:rPr>
        <w:t>magnetrón</w:t>
      </w:r>
      <w:r>
        <w:t xml:space="preserve">, </w:t>
      </w:r>
      <w:r w:rsidRPr="008F2958">
        <w:rPr>
          <w:b/>
          <w:bCs/>
        </w:rPr>
        <w:t>klystrón</w:t>
      </w:r>
    </w:p>
    <w:p w14:paraId="7DE00D94" w14:textId="77777777" w:rsidR="008F2958" w:rsidRDefault="008F2958" w:rsidP="00B63465">
      <w:pPr>
        <w:pStyle w:val="Odsekzoznamu"/>
        <w:numPr>
          <w:ilvl w:val="0"/>
          <w:numId w:val="1"/>
        </w:numPr>
      </w:pPr>
      <w:r>
        <w:t xml:space="preserve">V látkach obsahujúcich </w:t>
      </w:r>
      <w:r w:rsidRPr="008F2958">
        <w:rPr>
          <w:b/>
          <w:bCs/>
        </w:rPr>
        <w:t>vodu</w:t>
      </w:r>
      <w:r>
        <w:t xml:space="preserve"> sa </w:t>
      </w:r>
      <w:r w:rsidRPr="008F2958">
        <w:rPr>
          <w:b/>
          <w:bCs/>
        </w:rPr>
        <w:t>premieňa</w:t>
      </w:r>
      <w:r>
        <w:t xml:space="preserve"> </w:t>
      </w:r>
      <w:r w:rsidRPr="008F2958">
        <w:rPr>
          <w:b/>
          <w:bCs/>
        </w:rPr>
        <w:t>na</w:t>
      </w:r>
      <w:r>
        <w:t xml:space="preserve"> </w:t>
      </w:r>
      <w:r w:rsidRPr="008F2958">
        <w:rPr>
          <w:b/>
          <w:bCs/>
        </w:rPr>
        <w:t>teplo</w:t>
      </w:r>
    </w:p>
    <w:p w14:paraId="60A599E3" w14:textId="76FACD78" w:rsidR="00B63465" w:rsidRDefault="008F2958" w:rsidP="00B63465">
      <w:pPr>
        <w:pStyle w:val="Odsekzoznamu"/>
        <w:numPr>
          <w:ilvl w:val="0"/>
          <w:numId w:val="1"/>
        </w:numPr>
      </w:pPr>
      <w:r>
        <w:t xml:space="preserve">Dokáže sa </w:t>
      </w:r>
      <w:r w:rsidRPr="008F2958">
        <w:rPr>
          <w:b/>
          <w:bCs/>
        </w:rPr>
        <w:t>odrážať</w:t>
      </w:r>
      <w:r>
        <w:t xml:space="preserve"> </w:t>
      </w:r>
      <w:r w:rsidRPr="008F2958">
        <w:rPr>
          <w:b/>
          <w:bCs/>
        </w:rPr>
        <w:t>od</w:t>
      </w:r>
      <w:r>
        <w:t xml:space="preserve"> </w:t>
      </w:r>
      <w:r w:rsidRPr="008F2958">
        <w:rPr>
          <w:b/>
          <w:bCs/>
        </w:rPr>
        <w:t>kovových</w:t>
      </w:r>
      <w:r>
        <w:t xml:space="preserve"> </w:t>
      </w:r>
      <w:r w:rsidRPr="008F2958">
        <w:rPr>
          <w:b/>
          <w:bCs/>
        </w:rPr>
        <w:t>predmetov</w:t>
      </w:r>
    </w:p>
    <w:p w14:paraId="0EA97B18" w14:textId="103C760B" w:rsidR="008F2958" w:rsidRDefault="008F2958" w:rsidP="00B63465">
      <w:pPr>
        <w:pStyle w:val="Odsekzoznamu"/>
        <w:numPr>
          <w:ilvl w:val="0"/>
          <w:numId w:val="1"/>
        </w:numPr>
      </w:pPr>
      <w:r>
        <w:t>Používa sa na: Prenos signálu medzi pozemnými stanicami (rádiolokácia)</w:t>
      </w:r>
    </w:p>
    <w:p w14:paraId="7A893AD7" w14:textId="47D715D1" w:rsidR="008F2958" w:rsidRPr="006A1352" w:rsidRDefault="008F2958" w:rsidP="00B63465">
      <w:pPr>
        <w:pStyle w:val="Odsekzoznamu"/>
        <w:numPr>
          <w:ilvl w:val="0"/>
          <w:numId w:val="1"/>
        </w:numPr>
      </w:pPr>
      <w:r>
        <w:t xml:space="preserve">Prechádza </w:t>
      </w:r>
      <w:r w:rsidRPr="006A1352">
        <w:rPr>
          <w:b/>
          <w:bCs/>
        </w:rPr>
        <w:t>niektorými</w:t>
      </w:r>
      <w:r>
        <w:t xml:space="preserve"> </w:t>
      </w:r>
      <w:r w:rsidRPr="006A1352">
        <w:rPr>
          <w:b/>
          <w:bCs/>
        </w:rPr>
        <w:t>materiálmi</w:t>
      </w:r>
      <w:r>
        <w:t xml:space="preserve"> (drevo, papier, sklo, plast)</w:t>
      </w:r>
      <w:r w:rsidR="006A1352">
        <w:t xml:space="preserve"> v závislosti od </w:t>
      </w:r>
      <w:r w:rsidR="006A1352" w:rsidRPr="006A1352">
        <w:rPr>
          <w:b/>
          <w:bCs/>
        </w:rPr>
        <w:t>hrúbky</w:t>
      </w:r>
    </w:p>
    <w:p w14:paraId="216CD1CA" w14:textId="10E8A676" w:rsidR="006A1352" w:rsidRDefault="006A1352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Radar </w:t>
      </w:r>
      <w:r>
        <w:t>– pracuje v oblasti mikrovlnného žiarenia</w:t>
      </w:r>
    </w:p>
    <w:p w14:paraId="4846BAFC" w14:textId="12E288BC" w:rsidR="006A1352" w:rsidRPr="006A1352" w:rsidRDefault="006A1352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Mikrovlnná rúra </w:t>
      </w:r>
      <w:r>
        <w:t xml:space="preserve">– zdroj žiarenia – </w:t>
      </w:r>
      <w:r w:rsidRPr="006A1352">
        <w:rPr>
          <w:b/>
          <w:bCs/>
        </w:rPr>
        <w:t>magnetrón</w:t>
      </w:r>
    </w:p>
    <w:p w14:paraId="17A43E42" w14:textId="44929769" w:rsidR="006A1352" w:rsidRPr="00B63465" w:rsidRDefault="006A1352" w:rsidP="00B63465">
      <w:pPr>
        <w:pStyle w:val="Odsekzoznamu"/>
        <w:numPr>
          <w:ilvl w:val="0"/>
          <w:numId w:val="1"/>
        </w:numPr>
      </w:pPr>
      <w:r>
        <w:t xml:space="preserve">Látka obsahujúca </w:t>
      </w:r>
      <w:r w:rsidRPr="00566B8E">
        <w:rPr>
          <w:b/>
          <w:bCs/>
        </w:rPr>
        <w:t>vodu</w:t>
      </w:r>
      <w:r>
        <w:t xml:space="preserve"> sa pri pohltení žiarenia </w:t>
      </w:r>
      <w:r w:rsidRPr="00566B8E">
        <w:rPr>
          <w:b/>
          <w:bCs/>
        </w:rPr>
        <w:t>ohrieva</w:t>
      </w:r>
    </w:p>
    <w:sectPr w:rsidR="006A1352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76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58"/>
    <w:rsid w:val="001F40F2"/>
    <w:rsid w:val="003A5040"/>
    <w:rsid w:val="00566B8E"/>
    <w:rsid w:val="006A1352"/>
    <w:rsid w:val="008F2958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BA02"/>
  <w15:chartTrackingRefBased/>
  <w15:docId w15:val="{412AF1B7-6A5D-4ABA-81A8-9C902955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2022-12-06T22:10:00Z</dcterms:created>
  <dcterms:modified xsi:type="dcterms:W3CDTF">2022-12-06T22:14:00Z</dcterms:modified>
</cp:coreProperties>
</file>