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689" w14:textId="7B37B221" w:rsidR="003A5040" w:rsidRDefault="006F2A84" w:rsidP="001F40F2">
      <w:pPr>
        <w:pStyle w:val="Nzov"/>
        <w:jc w:val="center"/>
      </w:pPr>
      <w:r>
        <w:t>Periférna (obvodová) nervová sústava</w:t>
      </w:r>
    </w:p>
    <w:p w14:paraId="75755FC1" w14:textId="77777777" w:rsidR="00B63465" w:rsidRDefault="00B63465" w:rsidP="00B63465"/>
    <w:p w14:paraId="32E77516" w14:textId="5F3F7F3C" w:rsidR="00B63465" w:rsidRDefault="00455AF2" w:rsidP="00B63465">
      <w:pPr>
        <w:pStyle w:val="Odsekzoznamu"/>
        <w:numPr>
          <w:ilvl w:val="0"/>
          <w:numId w:val="1"/>
        </w:numPr>
      </w:pPr>
      <w:r>
        <w:t>Zahŕňa nervy:</w:t>
      </w:r>
    </w:p>
    <w:p w14:paraId="220108B9" w14:textId="0C084FB6" w:rsidR="00455AF2" w:rsidRPr="00455AF2" w:rsidRDefault="00455AF2" w:rsidP="00455AF2">
      <w:pPr>
        <w:pStyle w:val="Odsekzoznamu"/>
        <w:numPr>
          <w:ilvl w:val="1"/>
          <w:numId w:val="1"/>
        </w:numPr>
      </w:pPr>
      <w:r>
        <w:rPr>
          <w:b/>
          <w:bCs/>
        </w:rPr>
        <w:t> Miechové</w:t>
      </w:r>
    </w:p>
    <w:p w14:paraId="64519318" w14:textId="73FF7D6C" w:rsidR="00455AF2" w:rsidRDefault="00455AF2" w:rsidP="00455AF2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Krčné miechové nervy </w:t>
      </w:r>
      <w:r>
        <w:t>– 8 párov</w:t>
      </w:r>
    </w:p>
    <w:p w14:paraId="2B7B8841" w14:textId="771CD502" w:rsidR="00455AF2" w:rsidRDefault="00455AF2" w:rsidP="00455AF2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Hrudníkové </w:t>
      </w:r>
      <w:r>
        <w:rPr>
          <w:b/>
          <w:bCs/>
        </w:rPr>
        <w:t xml:space="preserve">miechové nervy </w:t>
      </w:r>
      <w:r>
        <w:t xml:space="preserve">– </w:t>
      </w:r>
      <w:r>
        <w:t>12</w:t>
      </w:r>
      <w:r>
        <w:t xml:space="preserve"> párov</w:t>
      </w:r>
    </w:p>
    <w:p w14:paraId="28249893" w14:textId="142E9A33" w:rsidR="00455AF2" w:rsidRDefault="00455AF2" w:rsidP="00455AF2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Driekové </w:t>
      </w:r>
      <w:r>
        <w:rPr>
          <w:b/>
          <w:bCs/>
        </w:rPr>
        <w:t xml:space="preserve">miechové nervy </w:t>
      </w:r>
      <w:r>
        <w:t xml:space="preserve">– </w:t>
      </w:r>
      <w:r>
        <w:t>5</w:t>
      </w:r>
      <w:r>
        <w:t xml:space="preserve"> párov</w:t>
      </w:r>
    </w:p>
    <w:p w14:paraId="5ADE5E75" w14:textId="3CC51F44" w:rsidR="00455AF2" w:rsidRDefault="00455AF2" w:rsidP="00455AF2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Krížové </w:t>
      </w:r>
      <w:r>
        <w:rPr>
          <w:b/>
          <w:bCs/>
        </w:rPr>
        <w:t xml:space="preserve">miechové nervy </w:t>
      </w:r>
      <w:r>
        <w:t xml:space="preserve">– </w:t>
      </w:r>
      <w:r>
        <w:t>5</w:t>
      </w:r>
      <w:r>
        <w:t xml:space="preserve"> párov</w:t>
      </w:r>
    </w:p>
    <w:p w14:paraId="714D3736" w14:textId="6ADF0EC9" w:rsidR="00455AF2" w:rsidRDefault="00455AF2" w:rsidP="00455AF2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Kostrčové </w:t>
      </w:r>
      <w:r>
        <w:rPr>
          <w:b/>
          <w:bCs/>
        </w:rPr>
        <w:t xml:space="preserve">miechové nervy </w:t>
      </w:r>
      <w:r>
        <w:t xml:space="preserve">– </w:t>
      </w:r>
      <w:r>
        <w:t>1</w:t>
      </w:r>
      <w:r>
        <w:t xml:space="preserve"> pár</w:t>
      </w:r>
    </w:p>
    <w:p w14:paraId="0A4713E2" w14:textId="77777777" w:rsidR="00DC12D4" w:rsidRPr="00455AF2" w:rsidRDefault="00DC12D4" w:rsidP="00DC12D4"/>
    <w:p w14:paraId="63BC7FCC" w14:textId="28D37715" w:rsidR="00455AF2" w:rsidRPr="00DC12D4" w:rsidRDefault="00455AF2" w:rsidP="00455AF2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Mozgové </w:t>
      </w:r>
      <w:r w:rsidR="00DC12D4">
        <w:t>– označujeme ich rímskymi číslami</w:t>
      </w:r>
    </w:p>
    <w:p w14:paraId="076939E7" w14:textId="4208209D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Čuchový nerv</w:t>
      </w:r>
    </w:p>
    <w:p w14:paraId="4CD7F6D5" w14:textId="160D9C66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Zrakový nerv</w:t>
      </w:r>
    </w:p>
    <w:p w14:paraId="2335BBA4" w14:textId="3390FD89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Okohybný nerv</w:t>
      </w:r>
    </w:p>
    <w:p w14:paraId="5C5B4BF5" w14:textId="6C678E59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Kladkový nerv</w:t>
      </w:r>
    </w:p>
    <w:p w14:paraId="5BCCDBF9" w14:textId="4699A8FE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Trojklanný nerv</w:t>
      </w:r>
    </w:p>
    <w:p w14:paraId="0FF4F1D1" w14:textId="442EDBAD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Odťahujúci nerv</w:t>
      </w:r>
    </w:p>
    <w:p w14:paraId="54AE4DF8" w14:textId="4F259BEA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Tvárový nerv</w:t>
      </w:r>
    </w:p>
    <w:p w14:paraId="70DB51D2" w14:textId="08F9830D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Polohovosluchový nerv</w:t>
      </w:r>
    </w:p>
    <w:p w14:paraId="67254E81" w14:textId="0BA45E3C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Jazykovohltanový nerv</w:t>
      </w:r>
    </w:p>
    <w:p w14:paraId="3BBFCD15" w14:textId="16DC1E9C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Blúdivý nerv</w:t>
      </w:r>
    </w:p>
    <w:p w14:paraId="158EFBA6" w14:textId="31C76B20" w:rsidR="00DC12D4" w:rsidRPr="00DC12D4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Vedľajší nerv</w:t>
      </w:r>
    </w:p>
    <w:p w14:paraId="4A657687" w14:textId="26101427" w:rsidR="00DC12D4" w:rsidRPr="00B63465" w:rsidRDefault="00DC12D4" w:rsidP="00DC12D4">
      <w:pPr>
        <w:pStyle w:val="Odsekzoznamu"/>
        <w:numPr>
          <w:ilvl w:val="0"/>
          <w:numId w:val="2"/>
        </w:numPr>
      </w:pPr>
      <w:r>
        <w:rPr>
          <w:b/>
          <w:bCs/>
        </w:rPr>
        <w:t>Podjazykový nerv</w:t>
      </w:r>
    </w:p>
    <w:sectPr w:rsidR="00DC12D4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1C9"/>
    <w:multiLevelType w:val="hybridMultilevel"/>
    <w:tmpl w:val="44E0D3A6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27255963">
    <w:abstractNumId w:val="0"/>
  </w:num>
  <w:num w:numId="2" w16cid:durableId="81156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4"/>
    <w:rsid w:val="001F40F2"/>
    <w:rsid w:val="003A5040"/>
    <w:rsid w:val="00455AF2"/>
    <w:rsid w:val="006F2A84"/>
    <w:rsid w:val="00B63465"/>
    <w:rsid w:val="00C63554"/>
    <w:rsid w:val="00D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A0D"/>
  <w15:chartTrackingRefBased/>
  <w15:docId w15:val="{39942408-B96E-4DC6-B92F-44D518A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2023-02-28T18:13:00Z</dcterms:created>
  <dcterms:modified xsi:type="dcterms:W3CDTF">2023-02-28T18:19:00Z</dcterms:modified>
</cp:coreProperties>
</file>