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5687" w14:textId="56C33741" w:rsidR="003A5040" w:rsidRDefault="00FD66FF" w:rsidP="001F40F2">
      <w:pPr>
        <w:pStyle w:val="Nzov"/>
        <w:jc w:val="center"/>
      </w:pPr>
      <w:r>
        <w:t>R</w:t>
      </w:r>
      <w:r w:rsidRPr="00FD66FF">
        <w:t>ö</w:t>
      </w:r>
      <w:r>
        <w:t>ntgenové žiarenie</w:t>
      </w:r>
    </w:p>
    <w:p w14:paraId="5F4F452B" w14:textId="77777777" w:rsidR="00B63465" w:rsidRDefault="00B63465" w:rsidP="00B63465"/>
    <w:p w14:paraId="2E7C95E9" w14:textId="0274A3C4" w:rsidR="00FD66FF" w:rsidRPr="00FD66FF" w:rsidRDefault="00FD66FF" w:rsidP="00FD66FF">
      <w:pPr>
        <w:pStyle w:val="Odsekzoznamu"/>
        <w:numPr>
          <w:ilvl w:val="0"/>
          <w:numId w:val="1"/>
        </w:numPr>
        <w:rPr>
          <w:lang w:val="en-US"/>
        </w:rPr>
      </w:pPr>
      <w:r>
        <w:t xml:space="preserve"> </w:t>
      </w:r>
      <w:r w:rsidRPr="00FD66FF">
        <w:t xml:space="preserve">1895 </w:t>
      </w:r>
      <w:r w:rsidRPr="00FD66FF">
        <w:rPr>
          <w:b/>
          <w:bCs/>
        </w:rPr>
        <w:t>Wilhelm Conrad Röntgen</w:t>
      </w:r>
      <w:r w:rsidRPr="00FD66FF">
        <w:t xml:space="preserve"> zistil, že znehodnocovanie fotografického materiálu zabaleného do čierneho papiera spôsobovalo žiarenie výbojových trubíc.</w:t>
      </w:r>
    </w:p>
    <w:p w14:paraId="7C8FCF9A" w14:textId="77777777" w:rsidR="00FD66FF" w:rsidRPr="00FD66FF" w:rsidRDefault="00FD66FF" w:rsidP="00FD66FF">
      <w:pPr>
        <w:pStyle w:val="Odsekzoznamu"/>
        <w:numPr>
          <w:ilvl w:val="0"/>
          <w:numId w:val="1"/>
        </w:numPr>
        <w:rPr>
          <w:lang w:val="en-US"/>
        </w:rPr>
      </w:pPr>
      <w:r w:rsidRPr="00FD66FF">
        <w:t xml:space="preserve"> Podrobne preskúmal pohlcovanie tohto žiarenia v rôznych látkach </w:t>
      </w:r>
    </w:p>
    <w:p w14:paraId="341C3D7C" w14:textId="77777777" w:rsidR="00FD66FF" w:rsidRPr="00FD66FF" w:rsidRDefault="00FD66FF" w:rsidP="00FD66FF">
      <w:pPr>
        <w:pStyle w:val="Odsekzoznamu"/>
        <w:numPr>
          <w:ilvl w:val="0"/>
          <w:numId w:val="1"/>
        </w:numPr>
        <w:rPr>
          <w:lang w:val="en-US"/>
        </w:rPr>
      </w:pPr>
      <w:r w:rsidRPr="00FD66FF">
        <w:t xml:space="preserve"> Zistil, že žiarenie </w:t>
      </w:r>
      <w:r w:rsidRPr="00FD66FF">
        <w:rPr>
          <w:b/>
          <w:bCs/>
        </w:rPr>
        <w:t>preniká mäkkými časťami ľudského tela, ale je pohlcované kosťami</w:t>
      </w:r>
    </w:p>
    <w:p w14:paraId="7F1D7170" w14:textId="03BB9249" w:rsidR="00B63465" w:rsidRDefault="00B63465" w:rsidP="00FD66FF"/>
    <w:p w14:paraId="37001885" w14:textId="5F317A33" w:rsidR="00FD66FF" w:rsidRPr="00FD66FF" w:rsidRDefault="00FD66FF" w:rsidP="00FD66FF">
      <w:pPr>
        <w:pStyle w:val="Odsekzoznamu"/>
        <w:numPr>
          <w:ilvl w:val="0"/>
          <w:numId w:val="1"/>
        </w:numPr>
        <w:rPr>
          <w:lang w:val="en-US"/>
        </w:rPr>
      </w:pPr>
      <w:r w:rsidRPr="00FD66FF">
        <w:t>Na prvej röntgenovej snímke bola ruka Röntgenovej manželky</w:t>
      </w:r>
    </w:p>
    <w:p w14:paraId="5F8B8768" w14:textId="31E0EFA8" w:rsidR="00FD66FF" w:rsidRPr="00FD66FF" w:rsidRDefault="00FD66FF" w:rsidP="00FD66FF">
      <w:pPr>
        <w:pStyle w:val="Odsekzoznamu"/>
        <w:numPr>
          <w:ilvl w:val="0"/>
          <w:numId w:val="1"/>
        </w:numPr>
        <w:rPr>
          <w:lang w:val="en-US"/>
        </w:rPr>
      </w:pPr>
      <w:r w:rsidRPr="00FD66FF">
        <w:t xml:space="preserve">Žiarenie vzniká pri zabrzdení rýchlych elektrónov  na anóde </w:t>
      </w:r>
      <w:r w:rsidRPr="00FD66FF">
        <w:rPr>
          <w:b/>
          <w:bCs/>
        </w:rPr>
        <w:t>röntgenky</w:t>
      </w:r>
      <w:r w:rsidRPr="00FD66FF">
        <w:t xml:space="preserve"> – je to trubica s vysokým vákuom a so žeravou katódou zhotovenou z volfrámového drôtu    </w:t>
      </w:r>
    </w:p>
    <w:p w14:paraId="06D68676" w14:textId="4A16E78B" w:rsidR="00FD66FF" w:rsidRPr="00FD66FF" w:rsidRDefault="00FD66FF" w:rsidP="00FD66FF">
      <w:pPr>
        <w:pStyle w:val="Odsekzoznamu"/>
        <w:numPr>
          <w:ilvl w:val="0"/>
          <w:numId w:val="1"/>
        </w:numPr>
        <w:rPr>
          <w:lang w:val="en-US"/>
        </w:rPr>
      </w:pPr>
      <w:r w:rsidRPr="00FD66FF">
        <w:rPr>
          <w:noProof/>
        </w:rPr>
        <w:drawing>
          <wp:anchor distT="0" distB="0" distL="114300" distR="114300" simplePos="0" relativeHeight="251658240" behindDoc="0" locked="0" layoutInCell="1" allowOverlap="1" wp14:anchorId="4C15DD8A" wp14:editId="3D2664A5">
            <wp:simplePos x="0" y="0"/>
            <wp:positionH relativeFrom="margin">
              <wp:posOffset>2439035</wp:posOffset>
            </wp:positionH>
            <wp:positionV relativeFrom="paragraph">
              <wp:posOffset>205105</wp:posOffset>
            </wp:positionV>
            <wp:extent cx="4028440" cy="1800225"/>
            <wp:effectExtent l="0" t="0" r="0" b="0"/>
            <wp:wrapNone/>
            <wp:docPr id="1026" name="Picture 2" descr="http://www.oskole.sk/userfiles/image/novy/obrazky%20OSKOLE/rontge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oskole.sk/userfiles/image/novy/obrazky%20OSKOLE/rontgenk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66FF">
        <w:t xml:space="preserve">Nazýva sa aj </w:t>
      </w:r>
      <w:r w:rsidRPr="00FD66FF">
        <w:rPr>
          <w:b/>
          <w:bCs/>
        </w:rPr>
        <w:t>lúče X</w:t>
      </w:r>
      <w:r>
        <w:rPr>
          <w:b/>
          <w:bCs/>
        </w:rPr>
        <w:t xml:space="preserve"> (X-</w:t>
      </w:r>
      <w:proofErr w:type="spellStart"/>
      <w:r>
        <w:rPr>
          <w:b/>
          <w:bCs/>
        </w:rPr>
        <w:t>Ray</w:t>
      </w:r>
      <w:proofErr w:type="spellEnd"/>
      <w:r>
        <w:rPr>
          <w:b/>
          <w:bCs/>
        </w:rPr>
        <w:t>)</w:t>
      </w:r>
    </w:p>
    <w:p w14:paraId="409AB850" w14:textId="771A8083" w:rsidR="00FD66FF" w:rsidRPr="00FD66FF" w:rsidRDefault="00FD66FF" w:rsidP="00FD66FF">
      <w:pPr>
        <w:rPr>
          <w:lang w:val="en-US"/>
        </w:rPr>
      </w:pPr>
    </w:p>
    <w:p w14:paraId="0DB2AE49" w14:textId="1312DEA4" w:rsidR="00FD66FF" w:rsidRPr="00FD66FF" w:rsidRDefault="00FD66FF" w:rsidP="00FD66FF">
      <w:pPr>
        <w:pStyle w:val="Odsekzoznamu"/>
        <w:numPr>
          <w:ilvl w:val="0"/>
          <w:numId w:val="1"/>
        </w:numPr>
        <w:rPr>
          <w:lang w:val="en-US"/>
        </w:rPr>
      </w:pPr>
      <w:r w:rsidRPr="00FD66FF">
        <w:t>1. rotujúca anóda,</w:t>
      </w:r>
      <w:r w:rsidRPr="00FD66FF">
        <w:br/>
        <w:t xml:space="preserve">2. elektromotor roztáčajúci anódu, </w:t>
      </w:r>
    </w:p>
    <w:p w14:paraId="1AD4E29E" w14:textId="77777777" w:rsidR="00FD66FF" w:rsidRPr="00FD66FF" w:rsidRDefault="00FD66FF" w:rsidP="00FD66FF">
      <w:pPr>
        <w:pStyle w:val="Odsekzoznamu"/>
        <w:numPr>
          <w:ilvl w:val="0"/>
          <w:numId w:val="1"/>
        </w:numPr>
        <w:rPr>
          <w:lang w:val="en-US"/>
        </w:rPr>
      </w:pPr>
      <w:r w:rsidRPr="00FD66FF">
        <w:t xml:space="preserve">3. žeravená katóda, </w:t>
      </w:r>
      <w:r w:rsidRPr="00FD66FF">
        <w:br/>
        <w:t xml:space="preserve">4. elektróny vyletujúce z katódy, </w:t>
      </w:r>
      <w:r w:rsidRPr="00FD66FF">
        <w:br/>
        <w:t xml:space="preserve">5. RTG lúče, </w:t>
      </w:r>
    </w:p>
    <w:p w14:paraId="74067CCD" w14:textId="77777777" w:rsidR="00FD66FF" w:rsidRPr="00FD66FF" w:rsidRDefault="00FD66FF" w:rsidP="00FD66FF">
      <w:pPr>
        <w:pStyle w:val="Odsekzoznamu"/>
        <w:numPr>
          <w:ilvl w:val="0"/>
          <w:numId w:val="1"/>
        </w:numPr>
        <w:rPr>
          <w:lang w:val="en-US"/>
        </w:rPr>
      </w:pPr>
      <w:r w:rsidRPr="00FD66FF">
        <w:t xml:space="preserve">6. sklená nádoba, </w:t>
      </w:r>
      <w:r w:rsidRPr="00FD66FF">
        <w:br/>
        <w:t xml:space="preserve">7. a 8. prívody. </w:t>
      </w:r>
    </w:p>
    <w:p w14:paraId="4DE7BE54" w14:textId="17E9C53F" w:rsidR="00FD66FF" w:rsidRDefault="00FD66FF" w:rsidP="0084441E"/>
    <w:p w14:paraId="7E40C159" w14:textId="15466DC5" w:rsidR="0084441E" w:rsidRDefault="0084441E" w:rsidP="0084441E"/>
    <w:p w14:paraId="49EDCA8D" w14:textId="7C1A9C60" w:rsidR="0084441E" w:rsidRPr="0084441E" w:rsidRDefault="0084441E" w:rsidP="0084441E">
      <w:pPr>
        <w:pStyle w:val="Odsekzoznamu"/>
        <w:numPr>
          <w:ilvl w:val="0"/>
          <w:numId w:val="1"/>
        </w:numPr>
      </w:pPr>
      <w:r>
        <w:rPr>
          <w:b/>
          <w:bCs/>
        </w:rPr>
        <w:t>Vlastnosti RTG žiarenia</w:t>
      </w:r>
    </w:p>
    <w:p w14:paraId="17F6A5B7" w14:textId="77777777" w:rsidR="00F2624B" w:rsidRPr="00F2624B" w:rsidRDefault="00F2624B" w:rsidP="00F2624B">
      <w:pPr>
        <w:pStyle w:val="Odsekzoznamu"/>
        <w:numPr>
          <w:ilvl w:val="1"/>
          <w:numId w:val="1"/>
        </w:numPr>
        <w:rPr>
          <w:lang w:val="en-US"/>
        </w:rPr>
      </w:pPr>
      <w:r w:rsidRPr="00F2624B">
        <w:t xml:space="preserve">Ionizuje vzduch, vyvoláva sčernenie fotografickej platne, pri dopade na vhodnú látku spôsobuje fluorescenciu </w:t>
      </w:r>
    </w:p>
    <w:p w14:paraId="6C401B38" w14:textId="77777777" w:rsidR="00F2624B" w:rsidRPr="00F2624B" w:rsidRDefault="00F2624B" w:rsidP="00F2624B">
      <w:pPr>
        <w:pStyle w:val="Odsekzoznamu"/>
        <w:numPr>
          <w:ilvl w:val="1"/>
          <w:numId w:val="1"/>
        </w:numPr>
        <w:rPr>
          <w:lang w:val="en-US"/>
        </w:rPr>
      </w:pPr>
      <w:r w:rsidRPr="00F2624B">
        <w:t xml:space="preserve">Rôzne látky pohlcujú RTG v rozličnej miere. Pohlcovanie závisí od protónového čísla prvkov. Napríklad mäkké časti tela obsahujúce vodík a uhlík pohlcujú RTG menej ako kosti, ktoré obsahujú vápnik </w:t>
      </w:r>
    </w:p>
    <w:p w14:paraId="5B7D7C97" w14:textId="77777777" w:rsidR="00F2624B" w:rsidRPr="00F2624B" w:rsidRDefault="00F2624B" w:rsidP="00F2624B">
      <w:pPr>
        <w:pStyle w:val="Odsekzoznamu"/>
        <w:numPr>
          <w:ilvl w:val="1"/>
          <w:numId w:val="1"/>
        </w:numPr>
        <w:rPr>
          <w:lang w:val="en-US"/>
        </w:rPr>
      </w:pPr>
      <w:r w:rsidRPr="00F2624B">
        <w:t xml:space="preserve">Čím hrubšou vrstvou daného materiálu RTG prechádza, tým viac sa pohltí. Toto sa využíva pri defektoskopii – hľadanie skrytých chýb v kovových odliatkoch </w:t>
      </w:r>
    </w:p>
    <w:p w14:paraId="782193E1" w14:textId="77777777" w:rsidR="00F2624B" w:rsidRPr="00F2624B" w:rsidRDefault="00F2624B" w:rsidP="00F2624B">
      <w:pPr>
        <w:pStyle w:val="Odsekzoznamu"/>
        <w:numPr>
          <w:ilvl w:val="1"/>
          <w:numId w:val="1"/>
        </w:numPr>
        <w:rPr>
          <w:lang w:val="en-US"/>
        </w:rPr>
      </w:pPr>
      <w:r w:rsidRPr="00F2624B">
        <w:t xml:space="preserve">Vlnová dĺžka röntgenového žiarenia je porovnateľná so vzdialenosťou častíc v kryštáloch. Preto z interferenčného obrazu, ktorý vznikne pri prechode röntgenového žiarenia kryštálom, možno zistiť štruktúru kryštálu. </w:t>
      </w:r>
    </w:p>
    <w:p w14:paraId="23EE09C2" w14:textId="583FC796" w:rsidR="0084441E" w:rsidRDefault="0084441E" w:rsidP="00F2624B"/>
    <w:p w14:paraId="21D89D7F" w14:textId="6C0D3DE3" w:rsidR="00F2624B" w:rsidRPr="00F2624B" w:rsidRDefault="00F2624B" w:rsidP="00F2624B">
      <w:pPr>
        <w:pStyle w:val="Odsekzoznamu"/>
        <w:numPr>
          <w:ilvl w:val="0"/>
          <w:numId w:val="1"/>
        </w:numPr>
      </w:pPr>
      <w:r>
        <w:rPr>
          <w:b/>
          <w:bCs/>
        </w:rPr>
        <w:t>Využitie RTG žiarenia</w:t>
      </w:r>
    </w:p>
    <w:p w14:paraId="3D219FFC" w14:textId="77777777" w:rsidR="00F2624B" w:rsidRPr="00F2624B" w:rsidRDefault="00F2624B" w:rsidP="00F2624B">
      <w:pPr>
        <w:pStyle w:val="Odsekzoznamu"/>
        <w:numPr>
          <w:ilvl w:val="1"/>
          <w:numId w:val="1"/>
        </w:numPr>
        <w:rPr>
          <w:lang w:val="en-US"/>
        </w:rPr>
      </w:pPr>
      <w:r w:rsidRPr="00F2624B">
        <w:t>Xerorádiografia:</w:t>
      </w:r>
    </w:p>
    <w:p w14:paraId="4E036196" w14:textId="3B149142" w:rsidR="00F2624B" w:rsidRPr="00F2624B" w:rsidRDefault="00F2624B" w:rsidP="00F2624B">
      <w:pPr>
        <w:pStyle w:val="Odsekzoznamu"/>
        <w:numPr>
          <w:ilvl w:val="1"/>
          <w:numId w:val="1"/>
        </w:numPr>
        <w:rPr>
          <w:lang w:val="en-US"/>
        </w:rPr>
      </w:pPr>
      <w:r w:rsidRPr="00F2624B">
        <w:t>Tomografia</w:t>
      </w:r>
    </w:p>
    <w:p w14:paraId="72C38591" w14:textId="473A524D" w:rsidR="00F2624B" w:rsidRPr="00F2624B" w:rsidRDefault="00276C2B" w:rsidP="00F2624B">
      <w:pPr>
        <w:pStyle w:val="Odsekzoznamu"/>
        <w:numPr>
          <w:ilvl w:val="1"/>
          <w:numId w:val="1"/>
        </w:numPr>
        <w:rPr>
          <w:lang w:val="en-US"/>
        </w:rPr>
      </w:pPr>
      <w:r w:rsidRPr="00F2624B">
        <w:t>Rádiológia</w:t>
      </w:r>
      <w:r w:rsidR="00F2624B" w:rsidRPr="00F2624B">
        <w:t xml:space="preserve"> </w:t>
      </w:r>
    </w:p>
    <w:p w14:paraId="51E7EFDB" w14:textId="4DC6AB0C" w:rsidR="00F2624B" w:rsidRPr="00F2624B" w:rsidRDefault="00F2624B" w:rsidP="00F2624B">
      <w:pPr>
        <w:pStyle w:val="Odsekzoznamu"/>
        <w:numPr>
          <w:ilvl w:val="1"/>
          <w:numId w:val="1"/>
        </w:numPr>
        <w:rPr>
          <w:lang w:val="en-US"/>
        </w:rPr>
      </w:pPr>
      <w:r>
        <w:t>R</w:t>
      </w:r>
      <w:r w:rsidRPr="00F2624B">
        <w:t>öntgen hrudníka</w:t>
      </w:r>
    </w:p>
    <w:p w14:paraId="530C23B3" w14:textId="07AA0B2A" w:rsidR="00F2624B" w:rsidRPr="00F2624B" w:rsidRDefault="00F2624B" w:rsidP="00F2624B">
      <w:pPr>
        <w:pStyle w:val="Odsekzoznamu"/>
        <w:numPr>
          <w:ilvl w:val="1"/>
          <w:numId w:val="1"/>
        </w:numPr>
        <w:rPr>
          <w:lang w:val="en-US"/>
        </w:rPr>
      </w:pPr>
      <w:r w:rsidRPr="00F2624B">
        <w:t>Röntgen kostry</w:t>
      </w:r>
    </w:p>
    <w:sectPr w:rsidR="00F2624B" w:rsidRPr="00F2624B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5FB3"/>
    <w:multiLevelType w:val="hybridMultilevel"/>
    <w:tmpl w:val="33268674"/>
    <w:lvl w:ilvl="0" w:tplc="8E549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89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A44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EC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98F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E0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CEF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AF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2C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DB6454"/>
    <w:multiLevelType w:val="hybridMultilevel"/>
    <w:tmpl w:val="4A0C3564"/>
    <w:lvl w:ilvl="0" w:tplc="B4C81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82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A8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43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C8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B89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C2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EE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AC3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F7B8D"/>
    <w:multiLevelType w:val="hybridMultilevel"/>
    <w:tmpl w:val="2D0C93F2"/>
    <w:lvl w:ilvl="0" w:tplc="371EC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368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81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4A4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105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A9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DC1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43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FA4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7256C6"/>
    <w:multiLevelType w:val="hybridMultilevel"/>
    <w:tmpl w:val="5024CECE"/>
    <w:lvl w:ilvl="0" w:tplc="3D0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40D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A1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29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E8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EF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22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C0A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63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D6F305E"/>
    <w:multiLevelType w:val="hybridMultilevel"/>
    <w:tmpl w:val="9E6AEF3C"/>
    <w:lvl w:ilvl="0" w:tplc="917A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CC8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8C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9C6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E7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29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7EA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6D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020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E71A9A"/>
    <w:multiLevelType w:val="hybridMultilevel"/>
    <w:tmpl w:val="7A0ECFA2"/>
    <w:lvl w:ilvl="0" w:tplc="02781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AC6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E7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CE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0B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4E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A3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8D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2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FF"/>
    <w:rsid w:val="001F40F2"/>
    <w:rsid w:val="00276C2B"/>
    <w:rsid w:val="003A5040"/>
    <w:rsid w:val="0084441E"/>
    <w:rsid w:val="00B63465"/>
    <w:rsid w:val="00C63554"/>
    <w:rsid w:val="00F2624B"/>
    <w:rsid w:val="00F64C40"/>
    <w:rsid w:val="00FD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150F"/>
  <w15:chartTrackingRefBased/>
  <w15:docId w15:val="{3C83A0C1-125F-4EC2-940B-97D13285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40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93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24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2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8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4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4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8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cp:lastPrinted>2022-11-29T15:43:00Z</cp:lastPrinted>
  <dcterms:created xsi:type="dcterms:W3CDTF">2022-11-27T21:09:00Z</dcterms:created>
  <dcterms:modified xsi:type="dcterms:W3CDTF">2022-11-29T15:48:00Z</dcterms:modified>
</cp:coreProperties>
</file>