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CFD4" w14:textId="77777777" w:rsidR="007D2B47" w:rsidRPr="00CE5F05" w:rsidRDefault="00000000" w:rsidP="007D2B47">
      <w:pPr>
        <w:pStyle w:val="Nzov"/>
        <w:jc w:val="center"/>
        <w:rPr>
          <w:lang w:val="sk-SK"/>
        </w:rPr>
      </w:pPr>
      <w:r w:rsidRPr="00CE5F05">
        <w:rPr>
          <w:lang w:val="sk-SK"/>
        </w:rPr>
        <w:t xml:space="preserve">Staroveká literatúra </w:t>
      </w:r>
    </w:p>
    <w:p w14:paraId="22432635" w14:textId="087008F5" w:rsidR="007D2B47" w:rsidRPr="00CE5F05" w:rsidRDefault="00000000" w:rsidP="00CE5F05">
      <w:pPr>
        <w:pStyle w:val="Nzov"/>
        <w:jc w:val="center"/>
        <w:rPr>
          <w:lang w:val="sk-SK"/>
        </w:rPr>
      </w:pPr>
      <w:r w:rsidRPr="00CE5F05">
        <w:rPr>
          <w:lang w:val="sk-SK"/>
        </w:rPr>
        <w:t>(3. tisícročie p. n. l. - 5. storočie n. l.)</w:t>
      </w:r>
    </w:p>
    <w:p w14:paraId="5E231E7A" w14:textId="77777777" w:rsidR="00CE5F05" w:rsidRPr="00CE5F05" w:rsidRDefault="00CE5F05" w:rsidP="00CE5F05">
      <w:pPr>
        <w:rPr>
          <w:lang w:val="sk-SK"/>
        </w:rPr>
      </w:pPr>
    </w:p>
    <w:p w14:paraId="75EECFA8" w14:textId="77777777" w:rsidR="007D2B47" w:rsidRPr="00CE5F05" w:rsidRDefault="00000000" w:rsidP="007D2B47">
      <w:pPr>
        <w:pStyle w:val="Odsekzoznamu"/>
        <w:numPr>
          <w:ilvl w:val="0"/>
          <w:numId w:val="7"/>
        </w:numPr>
        <w:rPr>
          <w:lang w:val="sk-SK"/>
        </w:rPr>
      </w:pPr>
      <w:r w:rsidRPr="00CE5F05">
        <w:rPr>
          <w:lang w:val="sk-SK"/>
        </w:rPr>
        <w:t xml:space="preserve">Začiatok literatúry sa spája s vyspelými civilizáciami. </w:t>
      </w:r>
    </w:p>
    <w:p w14:paraId="5034FB12" w14:textId="77777777" w:rsidR="007D2B47" w:rsidRPr="00CE5F05" w:rsidRDefault="00000000" w:rsidP="007D2B47">
      <w:pPr>
        <w:pStyle w:val="Odsekzoznamu"/>
        <w:numPr>
          <w:ilvl w:val="0"/>
          <w:numId w:val="7"/>
        </w:numPr>
        <w:rPr>
          <w:lang w:val="sk-SK"/>
        </w:rPr>
      </w:pPr>
      <w:r w:rsidRPr="00CE5F05">
        <w:rPr>
          <w:lang w:val="sk-SK"/>
        </w:rPr>
        <w:t xml:space="preserve">Medzi </w:t>
      </w:r>
      <w:r w:rsidRPr="00CE5F05">
        <w:rPr>
          <w:b/>
          <w:lang w:val="sk-SK"/>
        </w:rPr>
        <w:t>najstaršie staroveké literatúry</w:t>
      </w:r>
      <w:r w:rsidRPr="00CE5F05">
        <w:rPr>
          <w:lang w:val="sk-SK"/>
        </w:rPr>
        <w:t xml:space="preserve"> patria</w:t>
      </w:r>
      <w:r w:rsidR="007D2B47" w:rsidRPr="00CE5F05">
        <w:rPr>
          <w:lang w:val="sk-SK"/>
        </w:rPr>
        <w:t>:</w:t>
      </w:r>
    </w:p>
    <w:p w14:paraId="0D310777" w14:textId="77777777" w:rsidR="007D2B47" w:rsidRPr="00CE5F05" w:rsidRDefault="007D2B47" w:rsidP="007D2B47">
      <w:pPr>
        <w:pStyle w:val="Odsekzoznamu"/>
        <w:numPr>
          <w:ilvl w:val="1"/>
          <w:numId w:val="7"/>
        </w:numPr>
        <w:rPr>
          <w:lang w:val="sk-SK"/>
        </w:rPr>
      </w:pPr>
      <w:proofErr w:type="spellStart"/>
      <w:r w:rsidRPr="00CE5F05">
        <w:rPr>
          <w:lang w:val="sk-SK"/>
        </w:rPr>
        <w:t>S</w:t>
      </w:r>
      <w:r w:rsidR="00000000" w:rsidRPr="00CE5F05">
        <w:rPr>
          <w:lang w:val="sk-SK"/>
        </w:rPr>
        <w:t>umerská</w:t>
      </w:r>
      <w:proofErr w:type="spellEnd"/>
      <w:r w:rsidR="00000000" w:rsidRPr="00CE5F05">
        <w:rPr>
          <w:lang w:val="sk-SK"/>
        </w:rPr>
        <w:t xml:space="preserve"> lit. (Epos o Gilgamešovi)</w:t>
      </w:r>
      <w:r w:rsidRPr="00CE5F05">
        <w:rPr>
          <w:lang w:val="sk-SK"/>
        </w:rPr>
        <w:t xml:space="preserve">, </w:t>
      </w:r>
      <w:r w:rsidR="00000000" w:rsidRPr="00CE5F05">
        <w:rPr>
          <w:lang w:val="sk-SK"/>
        </w:rPr>
        <w:t xml:space="preserve">staroegyptská, indická. </w:t>
      </w:r>
    </w:p>
    <w:p w14:paraId="4B310235" w14:textId="77777777" w:rsidR="007D2B47" w:rsidRPr="00CE5F05" w:rsidRDefault="00000000" w:rsidP="00CE5F05">
      <w:pPr>
        <w:pStyle w:val="Odsekzoznamu"/>
        <w:numPr>
          <w:ilvl w:val="0"/>
          <w:numId w:val="7"/>
        </w:numPr>
        <w:rPr>
          <w:lang w:val="sk-SK"/>
        </w:rPr>
      </w:pPr>
      <w:r w:rsidRPr="00CE5F05">
        <w:rPr>
          <w:bCs/>
          <w:lang w:val="sk-SK"/>
        </w:rPr>
        <w:t>Najmladšou lit</w:t>
      </w:r>
      <w:r w:rsidR="007D2B47" w:rsidRPr="00CE5F05">
        <w:rPr>
          <w:bCs/>
          <w:lang w:val="sk-SK"/>
        </w:rPr>
        <w:t xml:space="preserve">eratúrou </w:t>
      </w:r>
      <w:r w:rsidRPr="00CE5F05">
        <w:rPr>
          <w:lang w:val="sk-SK"/>
        </w:rPr>
        <w:t xml:space="preserve">bola </w:t>
      </w:r>
      <w:r w:rsidR="007D2B47" w:rsidRPr="00CE5F05">
        <w:rPr>
          <w:b/>
          <w:bCs/>
          <w:lang w:val="sk-SK"/>
        </w:rPr>
        <w:t>H</w:t>
      </w:r>
      <w:r w:rsidRPr="00CE5F05">
        <w:rPr>
          <w:b/>
          <w:bCs/>
          <w:lang w:val="sk-SK"/>
        </w:rPr>
        <w:t>ebrejská lit</w:t>
      </w:r>
      <w:r w:rsidR="007D2B47" w:rsidRPr="00CE5F05">
        <w:rPr>
          <w:b/>
          <w:bCs/>
          <w:lang w:val="sk-SK"/>
        </w:rPr>
        <w:t>eratúra</w:t>
      </w:r>
      <w:r w:rsidRPr="00CE5F05">
        <w:rPr>
          <w:lang w:val="sk-SK"/>
        </w:rPr>
        <w:t xml:space="preserve"> </w:t>
      </w:r>
    </w:p>
    <w:p w14:paraId="00BB5202" w14:textId="77777777" w:rsidR="007D2B47" w:rsidRPr="00CE5F05" w:rsidRDefault="00000000" w:rsidP="00CE5F05">
      <w:pPr>
        <w:pStyle w:val="Odsekzoznamu"/>
        <w:numPr>
          <w:ilvl w:val="1"/>
          <w:numId w:val="7"/>
        </w:numPr>
        <w:rPr>
          <w:lang w:val="sk-SK"/>
        </w:rPr>
      </w:pPr>
      <w:r w:rsidRPr="00CE5F05">
        <w:rPr>
          <w:b/>
          <w:bCs/>
          <w:lang w:val="sk-SK"/>
        </w:rPr>
        <w:t>Biblia</w:t>
      </w:r>
      <w:r w:rsidR="007D2B47" w:rsidRPr="00CE5F05">
        <w:rPr>
          <w:b/>
          <w:bCs/>
          <w:lang w:val="sk-SK"/>
        </w:rPr>
        <w:t xml:space="preserve"> (cca 1 tisícročie p. n. l.)</w:t>
      </w:r>
      <w:r w:rsidR="007D2B47" w:rsidRPr="00CE5F05">
        <w:rPr>
          <w:lang w:val="sk-SK"/>
        </w:rPr>
        <w:t>, delí sa na:</w:t>
      </w:r>
    </w:p>
    <w:p w14:paraId="45C929A8" w14:textId="0C607C9B" w:rsidR="007D2B47" w:rsidRPr="00CE5F05" w:rsidRDefault="00000000" w:rsidP="00CE5F05">
      <w:pPr>
        <w:pStyle w:val="Odsekzoznamu"/>
        <w:numPr>
          <w:ilvl w:val="2"/>
          <w:numId w:val="7"/>
        </w:numPr>
        <w:rPr>
          <w:lang w:val="sk-SK"/>
        </w:rPr>
      </w:pPr>
      <w:r w:rsidRPr="00CE5F05">
        <w:rPr>
          <w:b/>
          <w:bCs/>
          <w:lang w:val="sk-SK"/>
        </w:rPr>
        <w:t>Starý zákon</w:t>
      </w:r>
      <w:r w:rsidR="007D2B47" w:rsidRPr="00CE5F05">
        <w:rPr>
          <w:lang w:val="sk-SK"/>
        </w:rPr>
        <w:t xml:space="preserve"> – svätá kniha židovského náboženstva</w:t>
      </w:r>
    </w:p>
    <w:p w14:paraId="361A02E1" w14:textId="62F5E326" w:rsidR="006350D2" w:rsidRPr="00CE5F05" w:rsidRDefault="00000000" w:rsidP="00CE5F05">
      <w:pPr>
        <w:pStyle w:val="Odsekzoznamu"/>
        <w:numPr>
          <w:ilvl w:val="2"/>
          <w:numId w:val="7"/>
        </w:numPr>
        <w:rPr>
          <w:b/>
          <w:bCs/>
          <w:lang w:val="sk-SK"/>
        </w:rPr>
      </w:pPr>
      <w:r w:rsidRPr="00CE5F05">
        <w:rPr>
          <w:b/>
          <w:bCs/>
          <w:lang w:val="sk-SK"/>
        </w:rPr>
        <w:t xml:space="preserve">Nový zákon </w:t>
      </w:r>
      <w:r w:rsidR="00CE5F05" w:rsidRPr="00CE5F05">
        <w:rPr>
          <w:lang w:val="sk-SK"/>
        </w:rPr>
        <w:t xml:space="preserve">– vytvorené kresťanstvom (kresťania si prevzali aj starodávne texty do svojej svätej knihy), má 27 kníh, najvýznamnejšie evanjeliá podľa: </w:t>
      </w:r>
      <w:r w:rsidR="00CE5F05" w:rsidRPr="00CE5F05">
        <w:rPr>
          <w:b/>
          <w:bCs/>
          <w:lang w:val="sk-SK"/>
        </w:rPr>
        <w:t>Mareka/Marka, Matúša, Lukáša, Jána</w:t>
      </w:r>
    </w:p>
    <w:p w14:paraId="1EED4A9B" w14:textId="72D663C9" w:rsidR="006350D2" w:rsidRPr="00CE5F05" w:rsidRDefault="00000000" w:rsidP="00CE5F05">
      <w:pPr>
        <w:pStyle w:val="Odsekzoznamu"/>
        <w:numPr>
          <w:ilvl w:val="0"/>
          <w:numId w:val="7"/>
        </w:numPr>
        <w:rPr>
          <w:lang w:val="sk-SK"/>
        </w:rPr>
      </w:pPr>
      <w:r w:rsidRPr="00CE5F05">
        <w:rPr>
          <w:b/>
          <w:lang w:val="sk-SK"/>
        </w:rPr>
        <w:t>Antika</w:t>
      </w:r>
      <w:r w:rsidRPr="00CE5F05">
        <w:rPr>
          <w:lang w:val="sk-SK"/>
        </w:rPr>
        <w:t xml:space="preserve"> je spoločné pomenovanie pre grécky a rímsky starovek (700 p. n. l. - 5. st. n. I.). </w:t>
      </w:r>
    </w:p>
    <w:p w14:paraId="0098A00D" w14:textId="77777777" w:rsidR="00CE5F05" w:rsidRPr="00CE5F05" w:rsidRDefault="00000000" w:rsidP="00CE5F05">
      <w:pPr>
        <w:pStyle w:val="Odsekzoznamu"/>
        <w:numPr>
          <w:ilvl w:val="0"/>
          <w:numId w:val="7"/>
        </w:numPr>
        <w:rPr>
          <w:lang w:val="sk-SK"/>
        </w:rPr>
      </w:pPr>
      <w:r w:rsidRPr="00CE5F05">
        <w:rPr>
          <w:b/>
          <w:lang w:val="sk-SK"/>
        </w:rPr>
        <w:t>Hrdina starovekej lit</w:t>
      </w:r>
      <w:r w:rsidR="00CE5F05" w:rsidRPr="00CE5F05">
        <w:rPr>
          <w:b/>
          <w:lang w:val="sk-SK"/>
        </w:rPr>
        <w:t>eratúry</w:t>
      </w:r>
      <w:r w:rsidRPr="00CE5F05">
        <w:rPr>
          <w:b/>
          <w:lang w:val="sk-SK"/>
        </w:rPr>
        <w:t xml:space="preserve">: </w:t>
      </w:r>
      <w:r w:rsidRPr="00CE5F05">
        <w:rPr>
          <w:lang w:val="sk-SK"/>
        </w:rPr>
        <w:t xml:space="preserve">nie je to jednoduchý človek, ale panovník, hrdina obdarený veľkou silou, odvahou, mýtické a </w:t>
      </w:r>
      <w:proofErr w:type="spellStart"/>
      <w:r w:rsidRPr="00CE5F05">
        <w:rPr>
          <w:lang w:val="sk-SK"/>
        </w:rPr>
        <w:t>polomýtické</w:t>
      </w:r>
      <w:proofErr w:type="spellEnd"/>
      <w:r w:rsidRPr="00CE5F05">
        <w:rPr>
          <w:lang w:val="sk-SK"/>
        </w:rPr>
        <w:t xml:space="preserve"> postavy. </w:t>
      </w:r>
    </w:p>
    <w:p w14:paraId="23481576" w14:textId="77777777" w:rsidR="00CE5F05" w:rsidRPr="00CE5F05" w:rsidRDefault="00000000" w:rsidP="00CE5F05">
      <w:pPr>
        <w:pStyle w:val="Odsekzoznamu"/>
        <w:numPr>
          <w:ilvl w:val="1"/>
          <w:numId w:val="7"/>
        </w:numPr>
        <w:rPr>
          <w:lang w:val="sk-SK"/>
        </w:rPr>
      </w:pPr>
      <w:r w:rsidRPr="00CE5F05">
        <w:rPr>
          <w:lang w:val="sk-SK"/>
        </w:rPr>
        <w:t xml:space="preserve">Takíto hrdinovia sa nachádzajú v epických dielach (epos) alebo v antických drámach (tragédia). </w:t>
      </w:r>
    </w:p>
    <w:p w14:paraId="1053E01F" w14:textId="7A40CEBD" w:rsidR="006350D2" w:rsidRPr="00CE5F05" w:rsidRDefault="00000000" w:rsidP="00CE5F05">
      <w:pPr>
        <w:pStyle w:val="Odsekzoznamu"/>
        <w:numPr>
          <w:ilvl w:val="1"/>
          <w:numId w:val="7"/>
        </w:numPr>
        <w:rPr>
          <w:lang w:val="sk-SK"/>
        </w:rPr>
      </w:pPr>
      <w:r w:rsidRPr="00CE5F05">
        <w:rPr>
          <w:lang w:val="sk-SK"/>
        </w:rPr>
        <w:t xml:space="preserve">Do deja často zasahujú bohovia, ktorí raz pomáhajú inokedy škodia. </w:t>
      </w:r>
    </w:p>
    <w:p w14:paraId="1D8C90F6" w14:textId="77777777" w:rsidR="00CE5F05" w:rsidRPr="00CE5F05" w:rsidRDefault="00CE5F05" w:rsidP="00CE5F05">
      <w:pPr>
        <w:spacing w:after="159" w:line="259" w:lineRule="auto"/>
        <w:rPr>
          <w:b/>
          <w:sz w:val="24"/>
          <w:lang w:val="sk-SK"/>
        </w:rPr>
      </w:pPr>
    </w:p>
    <w:p w14:paraId="5F86C387" w14:textId="58FDD977" w:rsidR="00CE5F05" w:rsidRPr="00CE5F05" w:rsidRDefault="00CE5F05" w:rsidP="00CE5F05">
      <w:pPr>
        <w:pStyle w:val="Odsekzoznamu"/>
        <w:numPr>
          <w:ilvl w:val="0"/>
          <w:numId w:val="7"/>
        </w:numPr>
        <w:spacing w:after="159" w:line="259" w:lineRule="auto"/>
        <w:rPr>
          <w:b/>
          <w:sz w:val="24"/>
          <w:lang w:val="sk-SK"/>
        </w:rPr>
      </w:pPr>
      <w:r w:rsidRPr="00CE5F05">
        <w:rPr>
          <w:b/>
          <w:sz w:val="24"/>
          <w:lang w:val="sk-SK"/>
        </w:rPr>
        <w:t xml:space="preserve">Grécka literatúra </w:t>
      </w:r>
    </w:p>
    <w:p w14:paraId="63F742DA" w14:textId="5BABE4B3" w:rsidR="006350D2" w:rsidRPr="00CE5F05" w:rsidRDefault="00000000" w:rsidP="00CE5F05">
      <w:pPr>
        <w:pStyle w:val="Odsekzoznamu"/>
        <w:numPr>
          <w:ilvl w:val="1"/>
          <w:numId w:val="7"/>
        </w:numPr>
        <w:spacing w:after="159" w:line="259" w:lineRule="auto"/>
        <w:rPr>
          <w:lang w:val="sk-SK"/>
        </w:rPr>
      </w:pPr>
      <w:r w:rsidRPr="00CE5F05">
        <w:rPr>
          <w:b/>
          <w:lang w:val="sk-SK"/>
        </w:rPr>
        <w:t>Eposy:</w:t>
      </w:r>
      <w:r w:rsidRPr="00CE5F05">
        <w:rPr>
          <w:lang w:val="sk-SK"/>
        </w:rPr>
        <w:t xml:space="preserve"> </w:t>
      </w:r>
    </w:p>
    <w:p w14:paraId="1FCC9ECE" w14:textId="1BF91F46" w:rsidR="006350D2" w:rsidRDefault="00000000" w:rsidP="00CE5F05">
      <w:pPr>
        <w:pStyle w:val="Odsekzoznamu"/>
        <w:numPr>
          <w:ilvl w:val="2"/>
          <w:numId w:val="7"/>
        </w:numPr>
        <w:rPr>
          <w:lang w:val="sk-SK"/>
        </w:rPr>
      </w:pPr>
      <w:r w:rsidRPr="00CE5F05">
        <w:rPr>
          <w:b/>
          <w:lang w:val="sk-SK"/>
        </w:rPr>
        <w:t xml:space="preserve">Homér - </w:t>
      </w:r>
      <w:proofErr w:type="spellStart"/>
      <w:r w:rsidRPr="00CE5F05">
        <w:rPr>
          <w:b/>
          <w:lang w:val="sk-SK"/>
        </w:rPr>
        <w:t>Ilias</w:t>
      </w:r>
      <w:proofErr w:type="spellEnd"/>
      <w:r w:rsidRPr="00CE5F05">
        <w:rPr>
          <w:lang w:val="sk-SK"/>
        </w:rPr>
        <w:t xml:space="preserve"> - dobýjanie mesta Trója, ktoré Gréci dobyli po 10-ročnom obliehaní pomocou dreveného koňa, ktorého si Trójania sami vtiahli do mesta. Gréci mesto zrovnali so zemou, </w:t>
      </w:r>
      <w:r w:rsidR="00CE5F05" w:rsidRPr="00CE5F05">
        <w:rPr>
          <w:lang w:val="sk-SK"/>
        </w:rPr>
        <w:t>ľudí</w:t>
      </w:r>
      <w:r w:rsidRPr="00CE5F05">
        <w:rPr>
          <w:lang w:val="sk-SK"/>
        </w:rPr>
        <w:t xml:space="preserve"> zajali alebo vyvraždili (vystupuje tu grécky hrdina Achilles).  </w:t>
      </w:r>
    </w:p>
    <w:p w14:paraId="4E7D84A5" w14:textId="77777777" w:rsidR="00CE5F05" w:rsidRPr="00CE5F05" w:rsidRDefault="00CE5F05" w:rsidP="00CE5F05">
      <w:pPr>
        <w:pStyle w:val="Odsekzoznamu"/>
        <w:ind w:left="2160" w:firstLine="0"/>
        <w:rPr>
          <w:lang w:val="sk-SK"/>
        </w:rPr>
      </w:pPr>
    </w:p>
    <w:p w14:paraId="3F6B5895" w14:textId="6C54DCC1" w:rsidR="00CE5F05" w:rsidRPr="00CE5F05" w:rsidRDefault="00000000" w:rsidP="00CE5F05">
      <w:pPr>
        <w:pStyle w:val="Odsekzoznamu"/>
        <w:numPr>
          <w:ilvl w:val="2"/>
          <w:numId w:val="7"/>
        </w:numPr>
        <w:rPr>
          <w:lang w:val="sk-SK"/>
        </w:rPr>
      </w:pPr>
      <w:r w:rsidRPr="00CE5F05">
        <w:rPr>
          <w:b/>
          <w:lang w:val="sk-SK"/>
        </w:rPr>
        <w:t>Homér - Odysea</w:t>
      </w:r>
      <w:r w:rsidRPr="00CE5F05">
        <w:rPr>
          <w:lang w:val="sk-SK"/>
        </w:rPr>
        <w:t xml:space="preserve"> - hrdina Odyseus putuje, nemôže sa vrátiť domov, je podrobený skúškam, ktoré mu pripravujú bohovia, nakoniec príde domov do svojho kráľovstva v </w:t>
      </w:r>
      <w:proofErr w:type="spellStart"/>
      <w:r w:rsidRPr="00CE5F05">
        <w:rPr>
          <w:lang w:val="sk-SK"/>
        </w:rPr>
        <w:t>Itake</w:t>
      </w:r>
      <w:proofErr w:type="spellEnd"/>
      <w:r w:rsidRPr="00CE5F05">
        <w:rPr>
          <w:lang w:val="sk-SK"/>
        </w:rPr>
        <w:t xml:space="preserve">. </w:t>
      </w:r>
    </w:p>
    <w:p w14:paraId="35D9D57C" w14:textId="77482696" w:rsidR="006350D2" w:rsidRDefault="006350D2" w:rsidP="00CE5F05">
      <w:pPr>
        <w:spacing w:after="0" w:line="259" w:lineRule="auto"/>
        <w:ind w:left="0" w:firstLine="45"/>
        <w:rPr>
          <w:b/>
          <w:lang w:val="sk-SK"/>
        </w:rPr>
      </w:pPr>
    </w:p>
    <w:p w14:paraId="2EB102D6" w14:textId="566F85FF" w:rsidR="00BF6C8B" w:rsidRPr="00BF6C8B" w:rsidRDefault="00BF6C8B" w:rsidP="00BF6C8B">
      <w:pPr>
        <w:pStyle w:val="Odsekzoznamu"/>
        <w:numPr>
          <w:ilvl w:val="0"/>
          <w:numId w:val="7"/>
        </w:numPr>
        <w:spacing w:after="0" w:line="259" w:lineRule="auto"/>
        <w:rPr>
          <w:i/>
          <w:iCs/>
          <w:lang w:val="sk-SK"/>
        </w:rPr>
      </w:pPr>
      <w:r w:rsidRPr="00BF6C8B">
        <w:rPr>
          <w:i/>
          <w:iCs/>
          <w:lang w:val="sk-SK"/>
        </w:rPr>
        <w:t>Ešte celý papier nebol dobratý na hodine</w:t>
      </w:r>
    </w:p>
    <w:sectPr w:rsidR="00BF6C8B" w:rsidRPr="00BF6C8B" w:rsidSect="007D2B47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F39"/>
    <w:multiLevelType w:val="hybridMultilevel"/>
    <w:tmpl w:val="E88E4C22"/>
    <w:lvl w:ilvl="0" w:tplc="4A980948">
      <w:start w:val="1"/>
      <w:numFmt w:val="bullet"/>
      <w:lvlText w:val="-"/>
      <w:lvlJc w:val="left"/>
      <w:pPr>
        <w:ind w:left="81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342E9A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A89736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761D68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786728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4643AA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321374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105980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7E0060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E5605B"/>
    <w:multiLevelType w:val="hybridMultilevel"/>
    <w:tmpl w:val="9E06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D0A61"/>
    <w:multiLevelType w:val="hybridMultilevel"/>
    <w:tmpl w:val="F1FA8C8C"/>
    <w:lvl w:ilvl="0" w:tplc="C5501CE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26586"/>
    <w:multiLevelType w:val="hybridMultilevel"/>
    <w:tmpl w:val="99025F86"/>
    <w:lvl w:ilvl="0" w:tplc="25964534">
      <w:start w:val="1"/>
      <w:numFmt w:val="bullet"/>
      <w:lvlText w:val="-"/>
      <w:lvlJc w:val="left"/>
      <w:pPr>
        <w:ind w:left="81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7E9A06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2E9B5E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D2A9A0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78C7AA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74D25E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E18E0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4A03FA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FA99F8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0B1414"/>
    <w:multiLevelType w:val="hybridMultilevel"/>
    <w:tmpl w:val="CE4C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A5F79"/>
    <w:multiLevelType w:val="hybridMultilevel"/>
    <w:tmpl w:val="F27E8662"/>
    <w:lvl w:ilvl="0" w:tplc="25964534">
      <w:start w:val="1"/>
      <w:numFmt w:val="bullet"/>
      <w:lvlText w:val="-"/>
      <w:lvlJc w:val="left"/>
      <w:pPr>
        <w:ind w:left="81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95A6D"/>
    <w:multiLevelType w:val="hybridMultilevel"/>
    <w:tmpl w:val="57F60D9E"/>
    <w:lvl w:ilvl="0" w:tplc="1A84C24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725FA"/>
    <w:multiLevelType w:val="hybridMultilevel"/>
    <w:tmpl w:val="20000764"/>
    <w:lvl w:ilvl="0" w:tplc="A7561F6E">
      <w:start w:val="3"/>
      <w:numFmt w:val="bullet"/>
      <w:lvlText w:val="-"/>
      <w:lvlJc w:val="left"/>
      <w:pPr>
        <w:ind w:left="36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num w:numId="1" w16cid:durableId="994181825">
    <w:abstractNumId w:val="3"/>
  </w:num>
  <w:num w:numId="2" w16cid:durableId="1883321719">
    <w:abstractNumId w:val="0"/>
  </w:num>
  <w:num w:numId="3" w16cid:durableId="1930432092">
    <w:abstractNumId w:val="1"/>
  </w:num>
  <w:num w:numId="4" w16cid:durableId="1011562787">
    <w:abstractNumId w:val="4"/>
  </w:num>
  <w:num w:numId="5" w16cid:durableId="1233001829">
    <w:abstractNumId w:val="2"/>
  </w:num>
  <w:num w:numId="6" w16cid:durableId="1230119769">
    <w:abstractNumId w:val="7"/>
  </w:num>
  <w:num w:numId="7" w16cid:durableId="2052024473">
    <w:abstractNumId w:val="6"/>
  </w:num>
  <w:num w:numId="8" w16cid:durableId="43413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0D2"/>
    <w:rsid w:val="006350D2"/>
    <w:rsid w:val="0074496B"/>
    <w:rsid w:val="007D2B47"/>
    <w:rsid w:val="00BF6C8B"/>
    <w:rsid w:val="00CE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DEAA"/>
  <w15:docId w15:val="{6C124454-1409-40AD-A6B6-6E984D00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58" w:lineRule="auto"/>
      <w:ind w:left="8" w:hanging="8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spacing w:after="141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24"/>
    </w:rPr>
  </w:style>
  <w:style w:type="paragraph" w:styleId="Nzov">
    <w:name w:val="Title"/>
    <w:basedOn w:val="Normlny"/>
    <w:next w:val="Normlny"/>
    <w:link w:val="NzovChar"/>
    <w:uiPriority w:val="10"/>
    <w:qFormat/>
    <w:rsid w:val="007D2B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D2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7D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9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cp:lastModifiedBy>Tomas Varga</cp:lastModifiedBy>
  <cp:revision>6</cp:revision>
  <cp:lastPrinted>2023-10-08T17:42:00Z</cp:lastPrinted>
  <dcterms:created xsi:type="dcterms:W3CDTF">2023-10-08T17:34:00Z</dcterms:created>
  <dcterms:modified xsi:type="dcterms:W3CDTF">2023-10-08T17:42:00Z</dcterms:modified>
</cp:coreProperties>
</file>