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8F3F" w14:textId="16C97E59" w:rsidR="003A5040" w:rsidRDefault="00A9097A" w:rsidP="001F40F2">
      <w:pPr>
        <w:pStyle w:val="Nzov"/>
        <w:jc w:val="center"/>
      </w:pPr>
      <w:r>
        <w:t>Zobrazovanie odrazu na rovinnej ploche</w:t>
      </w:r>
    </w:p>
    <w:p w14:paraId="75E82A8B" w14:textId="77777777" w:rsidR="00B63465" w:rsidRDefault="00B63465" w:rsidP="00B63465"/>
    <w:p w14:paraId="66B4FB59" w14:textId="5214EE38" w:rsidR="00B63465" w:rsidRDefault="004B3250" w:rsidP="00B63465">
      <w:pPr>
        <w:pStyle w:val="Odsekzoznamu"/>
        <w:numPr>
          <w:ilvl w:val="0"/>
          <w:numId w:val="1"/>
        </w:numPr>
      </w:pPr>
      <w:r>
        <w:t xml:space="preserve">Vzniká najčastejšie na vyleštených rovinných plochách – rovinné zrkadlá </w:t>
      </w:r>
    </w:p>
    <w:p w14:paraId="0803C63F" w14:textId="4857B34D" w:rsidR="00C369BD" w:rsidRDefault="00C369BD" w:rsidP="00B6346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D2099" wp14:editId="10D59F7A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110865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28" y="21432"/>
                <wp:lineTo x="21428" y="0"/>
                <wp:lineTo x="0" y="0"/>
              </wp:wrapPolygon>
            </wp:wrapTight>
            <wp:docPr id="1" name="Obrázok 1" descr="F3M7-02 Zobrazovanie odrazom na rovinnej ploche. Rovinné zrkadl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3M7-02 Zobrazovanie odrazom na rovinnej ploche. Rovinné zrkadlo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8" t="13444" r="33930" b="14378"/>
                    <a:stretch/>
                  </pic:blipFill>
                  <pic:spPr bwMode="auto">
                    <a:xfrm>
                      <a:off x="0" y="0"/>
                      <a:ext cx="311086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 – predmet</w:t>
      </w:r>
    </w:p>
    <w:p w14:paraId="7F97CCC7" w14:textId="6B5D6FA1" w:rsidR="00C369BD" w:rsidRDefault="00C369BD" w:rsidP="00B63465">
      <w:pPr>
        <w:pStyle w:val="Odsekzoznamu"/>
        <w:numPr>
          <w:ilvl w:val="0"/>
          <w:numId w:val="1"/>
        </w:numPr>
      </w:pPr>
      <w:r>
        <w:t>A</w:t>
      </w:r>
      <w:r>
        <w:rPr>
          <w:lang w:val="en-US"/>
        </w:rPr>
        <w:t>’</w:t>
      </w:r>
      <w:r>
        <w:t xml:space="preserve"> – priamy rovnako veľký stranovo prevrátený neskutočný obraz predmetu</w:t>
      </w:r>
    </w:p>
    <w:p w14:paraId="7A906D9E" w14:textId="65012B3A" w:rsidR="00C369BD" w:rsidRDefault="00C369BD" w:rsidP="00B63465">
      <w:pPr>
        <w:pStyle w:val="Odsekzoznamu"/>
        <w:numPr>
          <w:ilvl w:val="0"/>
          <w:numId w:val="1"/>
        </w:numPr>
      </w:pPr>
      <w:r>
        <w:t>a – predmetová vzdialenosť</w:t>
      </w:r>
    </w:p>
    <w:p w14:paraId="78E4440E" w14:textId="35FA5A65" w:rsidR="00C369BD" w:rsidRDefault="00C369BD" w:rsidP="00B63465">
      <w:pPr>
        <w:pStyle w:val="Odsekzoznamu"/>
        <w:numPr>
          <w:ilvl w:val="0"/>
          <w:numId w:val="1"/>
        </w:numPr>
      </w:pPr>
      <w:r>
        <w:t>a</w:t>
      </w:r>
      <w:r>
        <w:rPr>
          <w:lang w:val="en-US"/>
        </w:rPr>
        <w:t xml:space="preserve">’ – </w:t>
      </w:r>
      <w:r>
        <w:t>obrazová vzdialenosť</w:t>
      </w:r>
    </w:p>
    <w:p w14:paraId="606A95F4" w14:textId="4B0D1D2C" w:rsidR="00C369BD" w:rsidRPr="00B63465" w:rsidRDefault="00C369BD" w:rsidP="00B63465">
      <w:pPr>
        <w:pStyle w:val="Odsekzoznamu"/>
        <w:numPr>
          <w:ilvl w:val="0"/>
          <w:numId w:val="1"/>
        </w:numPr>
      </w:pPr>
      <w:r>
        <w:t>a = a</w:t>
      </w:r>
      <w:r>
        <w:rPr>
          <w:lang w:val="en-US"/>
        </w:rPr>
        <w:t>’</w:t>
      </w:r>
    </w:p>
    <w:sectPr w:rsidR="00C369BD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7A"/>
    <w:rsid w:val="001F40F2"/>
    <w:rsid w:val="003A5040"/>
    <w:rsid w:val="004B3250"/>
    <w:rsid w:val="00A9097A"/>
    <w:rsid w:val="00B63465"/>
    <w:rsid w:val="00C369BD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4C11"/>
  <w15:chartTrackingRefBased/>
  <w15:docId w15:val="{97FBCADB-249D-4F23-BEBB-A13A08F3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2023-02-05T15:07:00Z</dcterms:created>
  <dcterms:modified xsi:type="dcterms:W3CDTF">2023-02-05T15:14:00Z</dcterms:modified>
</cp:coreProperties>
</file>