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31A6" w14:textId="77777777" w:rsidR="00447114" w:rsidRPr="002A3E7C" w:rsidRDefault="00447114" w:rsidP="00447114">
      <w:pPr>
        <w:jc w:val="both"/>
        <w:rPr>
          <w:rFonts w:ascii="Times New Roman" w:hAnsi="Times New Roman" w:cs="Times New Roman"/>
          <w:sz w:val="24"/>
          <w:szCs w:val="24"/>
        </w:rPr>
      </w:pPr>
      <w:r w:rsidRPr="002A3E7C">
        <w:rPr>
          <w:rFonts w:ascii="Times New Roman" w:hAnsi="Times New Roman" w:cs="Times New Roman"/>
          <w:sz w:val="24"/>
          <w:szCs w:val="24"/>
        </w:rPr>
        <w:t xml:space="preserve">Na hore leží </w:t>
      </w:r>
      <w:r>
        <w:rPr>
          <w:rFonts w:ascii="Times New Roman" w:hAnsi="Times New Roman" w:cs="Times New Roman"/>
          <w:sz w:val="24"/>
          <w:szCs w:val="24"/>
        </w:rPr>
        <w:t>Antira</w:t>
      </w:r>
      <w:r w:rsidRPr="002A3E7C">
        <w:rPr>
          <w:rFonts w:ascii="Times New Roman" w:hAnsi="Times New Roman" w:cs="Times New Roman"/>
          <w:sz w:val="24"/>
          <w:szCs w:val="24"/>
        </w:rPr>
        <w:t xml:space="preserve">, mesto, kde neexistujú žiadne tajomstvá. Šperky a cenné predmety zdobia ulice bez strachu z krádeže. Kedysi dávno bola voda v meste požehnaná. Pohľadom do odrazu bolo možné vidieť akékoľvek želané miesto. </w:t>
      </w:r>
      <w:r>
        <w:rPr>
          <w:rFonts w:ascii="Times New Roman" w:hAnsi="Times New Roman" w:cs="Times New Roman"/>
          <w:sz w:val="24"/>
          <w:szCs w:val="24"/>
        </w:rPr>
        <w:t>Mestu</w:t>
      </w:r>
      <w:r w:rsidRPr="002A3E7C">
        <w:rPr>
          <w:rFonts w:ascii="Times New Roman" w:hAnsi="Times New Roman" w:cs="Times New Roman"/>
          <w:sz w:val="24"/>
          <w:szCs w:val="24"/>
        </w:rPr>
        <w:t xml:space="preserve"> spočiatku čelil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A3E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konfliktu</w:t>
      </w:r>
      <w:r w:rsidRPr="002A3E7C">
        <w:rPr>
          <w:rFonts w:ascii="Times New Roman" w:hAnsi="Times New Roman" w:cs="Times New Roman"/>
          <w:sz w:val="24"/>
          <w:szCs w:val="24"/>
        </w:rPr>
        <w:t xml:space="preserve">, keď sa šepkalo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A3E7C">
        <w:rPr>
          <w:rFonts w:ascii="Times New Roman" w:hAnsi="Times New Roman" w:cs="Times New Roman"/>
          <w:sz w:val="24"/>
          <w:szCs w:val="24"/>
        </w:rPr>
        <w:t xml:space="preserve"> kúpeľoch a odhaľovali sa podvody na trhovisku. Ďalšie generácie však vyrastali bez utajenia. Všetko sa stalo viditeľným. Antir</w:t>
      </w:r>
      <w:r>
        <w:rPr>
          <w:rFonts w:ascii="Times New Roman" w:hAnsi="Times New Roman" w:cs="Times New Roman"/>
          <w:sz w:val="24"/>
          <w:szCs w:val="24"/>
        </w:rPr>
        <w:t>ančania</w:t>
      </w:r>
      <w:r w:rsidRPr="002A3E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nepotrebovali</w:t>
      </w:r>
      <w:r w:rsidRPr="002A3E7C">
        <w:rPr>
          <w:rFonts w:ascii="Times New Roman" w:hAnsi="Times New Roman" w:cs="Times New Roman"/>
          <w:sz w:val="24"/>
          <w:szCs w:val="24"/>
        </w:rPr>
        <w:t xml:space="preserve"> slovo pre utajenie.</w:t>
      </w:r>
    </w:p>
    <w:p w14:paraId="2E445505" w14:textId="77777777" w:rsidR="00447114" w:rsidRPr="002A3E7C" w:rsidRDefault="00447114" w:rsidP="00447114">
      <w:pPr>
        <w:jc w:val="both"/>
        <w:rPr>
          <w:rFonts w:ascii="Times New Roman" w:hAnsi="Times New Roman" w:cs="Times New Roman"/>
          <w:sz w:val="24"/>
          <w:szCs w:val="24"/>
        </w:rPr>
      </w:pPr>
      <w:r w:rsidRPr="002A3E7C">
        <w:rPr>
          <w:rFonts w:ascii="Times New Roman" w:hAnsi="Times New Roman" w:cs="Times New Roman"/>
          <w:sz w:val="24"/>
          <w:szCs w:val="24"/>
        </w:rPr>
        <w:t xml:space="preserve">Pre tých, ktorí takúto priehľadnosť nezniesli, </w:t>
      </w:r>
      <w:r>
        <w:rPr>
          <w:rFonts w:ascii="Times New Roman" w:hAnsi="Times New Roman" w:cs="Times New Roman"/>
          <w:sz w:val="24"/>
          <w:szCs w:val="24"/>
        </w:rPr>
        <w:t xml:space="preserve">bolo </w:t>
      </w:r>
      <w:r w:rsidRPr="002A3E7C">
        <w:rPr>
          <w:rFonts w:ascii="Times New Roman" w:hAnsi="Times New Roman" w:cs="Times New Roman"/>
          <w:sz w:val="24"/>
          <w:szCs w:val="24"/>
        </w:rPr>
        <w:t xml:space="preserve">dole </w:t>
      </w:r>
      <w:r>
        <w:rPr>
          <w:rFonts w:ascii="Times New Roman" w:hAnsi="Times New Roman" w:cs="Times New Roman"/>
          <w:sz w:val="24"/>
          <w:szCs w:val="24"/>
        </w:rPr>
        <w:t>mesto</w:t>
      </w:r>
      <w:r w:rsidRPr="002A3E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Tinigrad</w:t>
      </w:r>
      <w:r w:rsidRPr="002A3E7C">
        <w:rPr>
          <w:rFonts w:ascii="Times New Roman" w:hAnsi="Times New Roman" w:cs="Times New Roman"/>
          <w:sz w:val="24"/>
          <w:szCs w:val="24"/>
        </w:rPr>
        <w:t>, zahalen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2A3E7C">
        <w:rPr>
          <w:rFonts w:ascii="Times New Roman" w:hAnsi="Times New Roman" w:cs="Times New Roman"/>
          <w:sz w:val="24"/>
          <w:szCs w:val="24"/>
        </w:rPr>
        <w:t xml:space="preserve"> do večnej hmly. Majetkov</w:t>
      </w:r>
      <w:r>
        <w:rPr>
          <w:rFonts w:ascii="Times New Roman" w:hAnsi="Times New Roman" w:cs="Times New Roman"/>
          <w:sz w:val="24"/>
          <w:szCs w:val="24"/>
        </w:rPr>
        <w:t xml:space="preserve"> tu</w:t>
      </w:r>
      <w:r w:rsidRPr="002A3E7C">
        <w:rPr>
          <w:rFonts w:ascii="Times New Roman" w:hAnsi="Times New Roman" w:cs="Times New Roman"/>
          <w:sz w:val="24"/>
          <w:szCs w:val="24"/>
        </w:rPr>
        <w:t xml:space="preserve"> bolo veľa a dvere zostávali odomknuté. Aj</w:t>
      </w:r>
      <w:r>
        <w:rPr>
          <w:rFonts w:ascii="Times New Roman" w:hAnsi="Times New Roman" w:cs="Times New Roman"/>
          <w:sz w:val="24"/>
          <w:szCs w:val="24"/>
        </w:rPr>
        <w:t xml:space="preserve"> tu bola</w:t>
      </w:r>
      <w:r w:rsidRPr="002A3E7C">
        <w:rPr>
          <w:rFonts w:ascii="Times New Roman" w:hAnsi="Times New Roman" w:cs="Times New Roman"/>
          <w:sz w:val="24"/>
          <w:szCs w:val="24"/>
        </w:rPr>
        <w:t xml:space="preserve"> voda bola začarovaná. </w:t>
      </w:r>
      <w:r>
        <w:rPr>
          <w:rFonts w:ascii="Times New Roman" w:hAnsi="Times New Roman" w:cs="Times New Roman"/>
          <w:sz w:val="24"/>
          <w:szCs w:val="24"/>
        </w:rPr>
        <w:t>Pozorovateľ však bol len jeden</w:t>
      </w:r>
      <w:r w:rsidRPr="002A3E7C">
        <w:rPr>
          <w:rFonts w:ascii="Times New Roman" w:hAnsi="Times New Roman" w:cs="Times New Roman"/>
          <w:sz w:val="24"/>
          <w:szCs w:val="24"/>
        </w:rPr>
        <w:t xml:space="preserve">. Obyvatelia </w:t>
      </w:r>
      <w:r>
        <w:rPr>
          <w:rFonts w:ascii="Times New Roman" w:hAnsi="Times New Roman" w:cs="Times New Roman"/>
          <w:sz w:val="24"/>
          <w:szCs w:val="24"/>
        </w:rPr>
        <w:t xml:space="preserve">Tinigradu </w:t>
      </w:r>
      <w:r w:rsidRPr="002A3E7C">
        <w:rPr>
          <w:rFonts w:ascii="Times New Roman" w:hAnsi="Times New Roman" w:cs="Times New Roman"/>
          <w:sz w:val="24"/>
          <w:szCs w:val="24"/>
        </w:rPr>
        <w:t>nemali prístup k vidinám. Žili pod zvýšeným dohľadom, obetovali súkromie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A3E7C">
        <w:rPr>
          <w:rFonts w:ascii="Times New Roman" w:hAnsi="Times New Roman" w:cs="Times New Roman"/>
          <w:sz w:val="24"/>
          <w:szCs w:val="24"/>
        </w:rPr>
        <w:t>prospech</w:t>
      </w:r>
      <w:r>
        <w:rPr>
          <w:rFonts w:ascii="Times New Roman" w:hAnsi="Times New Roman" w:cs="Times New Roman"/>
          <w:sz w:val="24"/>
          <w:szCs w:val="24"/>
        </w:rPr>
        <w:t xml:space="preserve"> ich</w:t>
      </w:r>
      <w:r w:rsidRPr="002A3E7C">
        <w:rPr>
          <w:rFonts w:ascii="Times New Roman" w:hAnsi="Times New Roman" w:cs="Times New Roman"/>
          <w:sz w:val="24"/>
          <w:szCs w:val="24"/>
        </w:rPr>
        <w:t xml:space="preserve"> bezpečnosti a spokojnosti.</w:t>
      </w:r>
    </w:p>
    <w:p w14:paraId="0E7E5EA3" w14:textId="77777777" w:rsidR="00447114" w:rsidRDefault="00447114" w:rsidP="004471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2A3E7C">
        <w:rPr>
          <w:rFonts w:ascii="Times New Roman" w:hAnsi="Times New Roman" w:cs="Times New Roman"/>
          <w:sz w:val="24"/>
          <w:szCs w:val="24"/>
        </w:rPr>
        <w:t>omodifikácia našich digitálnych životov sa stáva čoraz hrozivejš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2A3E7C">
        <w:rPr>
          <w:rFonts w:ascii="Times New Roman" w:hAnsi="Times New Roman" w:cs="Times New Roman"/>
          <w:sz w:val="24"/>
          <w:szCs w:val="24"/>
        </w:rPr>
        <w:t>. Spoločnosti využíva</w:t>
      </w:r>
      <w:r>
        <w:rPr>
          <w:rFonts w:ascii="Times New Roman" w:hAnsi="Times New Roman" w:cs="Times New Roman"/>
          <w:sz w:val="24"/>
          <w:szCs w:val="24"/>
        </w:rPr>
        <w:t>jú</w:t>
      </w:r>
      <w:r w:rsidRPr="002A3E7C">
        <w:rPr>
          <w:rFonts w:ascii="Times New Roman" w:hAnsi="Times New Roman" w:cs="Times New Roman"/>
          <w:sz w:val="24"/>
          <w:szCs w:val="24"/>
        </w:rPr>
        <w:t xml:space="preserve"> naše údaje </w:t>
      </w:r>
      <w:r>
        <w:rPr>
          <w:rFonts w:ascii="Times New Roman" w:hAnsi="Times New Roman" w:cs="Times New Roman"/>
          <w:sz w:val="24"/>
          <w:szCs w:val="24"/>
        </w:rPr>
        <w:t>len aby zarobili</w:t>
      </w:r>
      <w:r w:rsidRPr="002A3E7C">
        <w:rPr>
          <w:rFonts w:ascii="Times New Roman" w:hAnsi="Times New Roman" w:cs="Times New Roman"/>
          <w:sz w:val="24"/>
          <w:szCs w:val="24"/>
        </w:rPr>
        <w:t xml:space="preserve">. Súkromie </w:t>
      </w:r>
      <w:r>
        <w:rPr>
          <w:rFonts w:ascii="Times New Roman" w:hAnsi="Times New Roman" w:cs="Times New Roman"/>
          <w:sz w:val="24"/>
          <w:szCs w:val="24"/>
        </w:rPr>
        <w:t>zaniká</w:t>
      </w:r>
      <w:r w:rsidRPr="002A3E7C">
        <w:rPr>
          <w:rFonts w:ascii="Times New Roman" w:hAnsi="Times New Roman" w:cs="Times New Roman"/>
          <w:sz w:val="24"/>
          <w:szCs w:val="24"/>
        </w:rPr>
        <w:t xml:space="preserve"> a neustály </w:t>
      </w:r>
      <w:r>
        <w:rPr>
          <w:rFonts w:ascii="Times New Roman" w:hAnsi="Times New Roman" w:cs="Times New Roman"/>
          <w:sz w:val="24"/>
          <w:szCs w:val="24"/>
        </w:rPr>
        <w:t>predpoklad</w:t>
      </w:r>
      <w:r w:rsidRPr="002A3E7C">
        <w:rPr>
          <w:rFonts w:ascii="Times New Roman" w:hAnsi="Times New Roman" w:cs="Times New Roman"/>
          <w:sz w:val="24"/>
          <w:szCs w:val="24"/>
        </w:rPr>
        <w:t xml:space="preserve"> sledovania sa </w:t>
      </w:r>
      <w:r>
        <w:rPr>
          <w:rFonts w:ascii="Times New Roman" w:hAnsi="Times New Roman" w:cs="Times New Roman"/>
          <w:sz w:val="24"/>
          <w:szCs w:val="24"/>
        </w:rPr>
        <w:t>stáva</w:t>
      </w:r>
      <w:r w:rsidRPr="002A3E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bežným</w:t>
      </w:r>
      <w:r w:rsidRPr="002A3E7C">
        <w:rPr>
          <w:rFonts w:ascii="Times New Roman" w:hAnsi="Times New Roman" w:cs="Times New Roman"/>
          <w:sz w:val="24"/>
          <w:szCs w:val="24"/>
        </w:rPr>
        <w:t>. Čelíme situácii</w:t>
      </w:r>
      <w:r>
        <w:rPr>
          <w:rFonts w:ascii="Times New Roman" w:hAnsi="Times New Roman" w:cs="Times New Roman"/>
          <w:sz w:val="24"/>
          <w:szCs w:val="24"/>
        </w:rPr>
        <w:t xml:space="preserve"> ako</w:t>
      </w:r>
      <w:r w:rsidRPr="002A3E7C">
        <w:rPr>
          <w:rFonts w:ascii="Times New Roman" w:hAnsi="Times New Roman" w:cs="Times New Roman"/>
          <w:sz w:val="24"/>
          <w:szCs w:val="24"/>
        </w:rPr>
        <w:t xml:space="preserve"> informačn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2A3E7C">
        <w:rPr>
          <w:rFonts w:ascii="Times New Roman" w:hAnsi="Times New Roman" w:cs="Times New Roman"/>
          <w:sz w:val="24"/>
          <w:szCs w:val="24"/>
        </w:rPr>
        <w:t xml:space="preserve"> rukojemní</w:t>
      </w:r>
      <w:r>
        <w:rPr>
          <w:rFonts w:ascii="Times New Roman" w:hAnsi="Times New Roman" w:cs="Times New Roman"/>
          <w:sz w:val="24"/>
          <w:szCs w:val="24"/>
        </w:rPr>
        <w:t>ci</w:t>
      </w:r>
      <w:r w:rsidRPr="002A3E7C">
        <w:rPr>
          <w:rFonts w:ascii="Times New Roman" w:hAnsi="Times New Roman" w:cs="Times New Roman"/>
          <w:sz w:val="24"/>
          <w:szCs w:val="24"/>
        </w:rPr>
        <w:t>, keď sa naše údaje používajú proti nám bez nášho pochopenia alebo súhlasu.</w:t>
      </w:r>
    </w:p>
    <w:p w14:paraId="21014113" w14:textId="70BDA41C" w:rsidR="00447114" w:rsidRPr="002A3E7C" w:rsidRDefault="00447114" w:rsidP="00447114">
      <w:pPr>
        <w:jc w:val="both"/>
        <w:rPr>
          <w:rFonts w:ascii="Times New Roman" w:hAnsi="Times New Roman" w:cs="Times New Roman"/>
          <w:sz w:val="24"/>
          <w:szCs w:val="24"/>
        </w:rPr>
      </w:pPr>
      <w:r w:rsidRPr="002A3E7C">
        <w:rPr>
          <w:rFonts w:ascii="Times New Roman" w:hAnsi="Times New Roman" w:cs="Times New Roman"/>
          <w:sz w:val="24"/>
          <w:szCs w:val="24"/>
        </w:rPr>
        <w:t xml:space="preserve">V slávnom návrhu väznice, panoptikonu, je centrálna strážna veža poskytujúca úplný prehľad o väzňoch, ktorí </w:t>
      </w:r>
      <w:r>
        <w:rPr>
          <w:rFonts w:ascii="Times New Roman" w:hAnsi="Times New Roman" w:cs="Times New Roman"/>
          <w:sz w:val="24"/>
          <w:szCs w:val="24"/>
        </w:rPr>
        <w:t>do nej nevidia a tak si</w:t>
      </w:r>
      <w:r w:rsidRPr="002A3E7C">
        <w:rPr>
          <w:rFonts w:ascii="Times New Roman" w:hAnsi="Times New Roman" w:cs="Times New Roman"/>
          <w:sz w:val="24"/>
          <w:szCs w:val="24"/>
        </w:rPr>
        <w:t xml:space="preserve"> neuvedomujú, kedy sú sledovaní. Tento neustály </w:t>
      </w:r>
      <w:r w:rsidR="004F4B0F">
        <w:rPr>
          <w:rFonts w:ascii="Times New Roman" w:hAnsi="Times New Roman" w:cs="Times New Roman"/>
          <w:sz w:val="24"/>
          <w:szCs w:val="24"/>
        </w:rPr>
        <w:t>predpoklad</w:t>
      </w:r>
      <w:r w:rsidRPr="002A3E7C">
        <w:rPr>
          <w:rFonts w:ascii="Times New Roman" w:hAnsi="Times New Roman" w:cs="Times New Roman"/>
          <w:sz w:val="24"/>
          <w:szCs w:val="24"/>
        </w:rPr>
        <w:t xml:space="preserve"> sledovania</w:t>
      </w:r>
      <w:r w:rsidR="004F4B0F">
        <w:rPr>
          <w:rFonts w:ascii="Times New Roman" w:hAnsi="Times New Roman" w:cs="Times New Roman"/>
          <w:sz w:val="24"/>
          <w:szCs w:val="24"/>
        </w:rPr>
        <w:t>, ktorý</w:t>
      </w:r>
      <w:r w:rsidRPr="002A3E7C">
        <w:rPr>
          <w:rFonts w:ascii="Times New Roman" w:hAnsi="Times New Roman" w:cs="Times New Roman"/>
          <w:sz w:val="24"/>
          <w:szCs w:val="24"/>
        </w:rPr>
        <w:t xml:space="preserve"> zažívame </w:t>
      </w:r>
      <w:r w:rsidR="004F4B0F">
        <w:rPr>
          <w:rFonts w:ascii="Times New Roman" w:hAnsi="Times New Roman" w:cs="Times New Roman"/>
          <w:sz w:val="24"/>
          <w:szCs w:val="24"/>
        </w:rPr>
        <w:t>čoraz častejšie aj my</w:t>
      </w:r>
      <w:r w:rsidRPr="002A3E7C">
        <w:rPr>
          <w:rFonts w:ascii="Times New Roman" w:hAnsi="Times New Roman" w:cs="Times New Roman"/>
          <w:sz w:val="24"/>
          <w:szCs w:val="24"/>
        </w:rPr>
        <w:t>, by mal byť nahradený</w:t>
      </w:r>
      <w:r>
        <w:rPr>
          <w:rFonts w:ascii="Times New Roman" w:hAnsi="Times New Roman" w:cs="Times New Roman"/>
          <w:sz w:val="24"/>
          <w:szCs w:val="24"/>
        </w:rPr>
        <w:t xml:space="preserve">, zameniť jednu strážnu vežu za 8 miliárd. </w:t>
      </w:r>
      <w:r w:rsidRPr="002A3E7C">
        <w:rPr>
          <w:rFonts w:ascii="Times New Roman" w:hAnsi="Times New Roman" w:cs="Times New Roman"/>
          <w:sz w:val="24"/>
          <w:szCs w:val="24"/>
        </w:rPr>
        <w:t>Umož</w:t>
      </w:r>
      <w:r>
        <w:rPr>
          <w:rFonts w:ascii="Times New Roman" w:hAnsi="Times New Roman" w:cs="Times New Roman"/>
          <w:sz w:val="24"/>
          <w:szCs w:val="24"/>
        </w:rPr>
        <w:t xml:space="preserve">nilo by nám to </w:t>
      </w:r>
      <w:r w:rsidRPr="002A3E7C">
        <w:rPr>
          <w:rFonts w:ascii="Times New Roman" w:hAnsi="Times New Roman" w:cs="Times New Roman"/>
          <w:sz w:val="24"/>
          <w:szCs w:val="24"/>
        </w:rPr>
        <w:t>aktívne sa zúčastňovať na monitorovaní</w:t>
      </w:r>
      <w:r w:rsidR="004F4B0F">
        <w:rPr>
          <w:rFonts w:ascii="Times New Roman" w:hAnsi="Times New Roman" w:cs="Times New Roman"/>
          <w:sz w:val="24"/>
          <w:szCs w:val="24"/>
        </w:rPr>
        <w:t xml:space="preserve"> a </w:t>
      </w:r>
      <w:r w:rsidRPr="002A3E7C">
        <w:rPr>
          <w:rFonts w:ascii="Times New Roman" w:hAnsi="Times New Roman" w:cs="Times New Roman"/>
          <w:sz w:val="24"/>
          <w:szCs w:val="24"/>
        </w:rPr>
        <w:t>zabezpeč</w:t>
      </w:r>
      <w:r w:rsidR="004F4B0F">
        <w:rPr>
          <w:rFonts w:ascii="Times New Roman" w:hAnsi="Times New Roman" w:cs="Times New Roman"/>
          <w:sz w:val="24"/>
          <w:szCs w:val="24"/>
        </w:rPr>
        <w:t>iť</w:t>
      </w:r>
      <w:r w:rsidRPr="002A3E7C">
        <w:rPr>
          <w:rFonts w:ascii="Times New Roman" w:hAnsi="Times New Roman" w:cs="Times New Roman"/>
          <w:sz w:val="24"/>
          <w:szCs w:val="24"/>
        </w:rPr>
        <w:t xml:space="preserve"> zodpovednosť tých, ktorí majú moc. T</w:t>
      </w:r>
      <w:r>
        <w:rPr>
          <w:rFonts w:ascii="Times New Roman" w:hAnsi="Times New Roman" w:cs="Times New Roman"/>
          <w:sz w:val="24"/>
          <w:szCs w:val="24"/>
        </w:rPr>
        <w:t>akúto situáciu</w:t>
      </w:r>
      <w:r w:rsidRPr="002A3E7C">
        <w:rPr>
          <w:rFonts w:ascii="Times New Roman" w:hAnsi="Times New Roman" w:cs="Times New Roman"/>
          <w:sz w:val="24"/>
          <w:szCs w:val="24"/>
        </w:rPr>
        <w:t xml:space="preserve"> predstavuje mesto Antir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A3E7C">
        <w:rPr>
          <w:rFonts w:ascii="Times New Roman" w:hAnsi="Times New Roman" w:cs="Times New Roman"/>
          <w:sz w:val="24"/>
          <w:szCs w:val="24"/>
        </w:rPr>
        <w:t>.</w:t>
      </w:r>
    </w:p>
    <w:p w14:paraId="482A2FAC" w14:textId="77777777" w:rsidR="00447114" w:rsidRPr="002A3E7C" w:rsidRDefault="00447114" w:rsidP="00447114">
      <w:pPr>
        <w:jc w:val="both"/>
        <w:rPr>
          <w:rFonts w:ascii="Times New Roman" w:hAnsi="Times New Roman" w:cs="Times New Roman"/>
          <w:sz w:val="24"/>
          <w:szCs w:val="24"/>
        </w:rPr>
      </w:pPr>
      <w:r w:rsidRPr="002A3E7C">
        <w:rPr>
          <w:rFonts w:ascii="Times New Roman" w:hAnsi="Times New Roman" w:cs="Times New Roman"/>
          <w:sz w:val="24"/>
          <w:szCs w:val="24"/>
        </w:rPr>
        <w:t>Musíme uznať súkromie ako základn</w:t>
      </w:r>
      <w:r>
        <w:rPr>
          <w:rFonts w:ascii="Times New Roman" w:hAnsi="Times New Roman" w:cs="Times New Roman"/>
          <w:sz w:val="24"/>
          <w:szCs w:val="24"/>
        </w:rPr>
        <w:t xml:space="preserve">é právo </w:t>
      </w:r>
      <w:r w:rsidRPr="002A3E7C">
        <w:rPr>
          <w:rFonts w:ascii="Times New Roman" w:hAnsi="Times New Roman" w:cs="Times New Roman"/>
          <w:sz w:val="24"/>
          <w:szCs w:val="24"/>
        </w:rPr>
        <w:t>moderného ľudského života. S našimi údajmi by sa nemalo zaobchádzať ako s osobným majetkom, ktorý sa dá kúpiť a predať. Musíme podniknúť kroky proti tomuto</w:t>
      </w:r>
      <w:r>
        <w:rPr>
          <w:rFonts w:ascii="Times New Roman" w:hAnsi="Times New Roman" w:cs="Times New Roman"/>
          <w:sz w:val="24"/>
          <w:szCs w:val="24"/>
        </w:rPr>
        <w:t xml:space="preserve"> centrálnemu</w:t>
      </w:r>
      <w:r w:rsidRPr="002A3E7C">
        <w:rPr>
          <w:rFonts w:ascii="Times New Roman" w:hAnsi="Times New Roman" w:cs="Times New Roman"/>
          <w:sz w:val="24"/>
          <w:szCs w:val="24"/>
        </w:rPr>
        <w:t xml:space="preserve"> panoptiku získavania údajov skôr, ako súkromie navždy stratíme.</w:t>
      </w:r>
    </w:p>
    <w:p w14:paraId="1573B50D" w14:textId="77777777" w:rsidR="00447114" w:rsidRPr="002A3E7C" w:rsidRDefault="00447114" w:rsidP="004471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A310E8" w14:textId="12EFB158" w:rsidR="00B63465" w:rsidRPr="00447114" w:rsidRDefault="00B63465" w:rsidP="00447114"/>
    <w:sectPr w:rsidR="00B63465" w:rsidRPr="00447114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15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14"/>
    <w:rsid w:val="001F40F2"/>
    <w:rsid w:val="003A5040"/>
    <w:rsid w:val="00447114"/>
    <w:rsid w:val="004F4B0F"/>
    <w:rsid w:val="005F4B7C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C31C"/>
  <w15:chartTrackingRefBased/>
  <w15:docId w15:val="{539ADC33-F23C-4FD2-A7AF-9D3C5754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47114"/>
    <w:rPr>
      <w:kern w:val="2"/>
      <w:lang w:val="sk-SK"/>
      <w14:ligatures w14:val="standardContextual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2023-06-11T22:07:00Z</dcterms:created>
  <dcterms:modified xsi:type="dcterms:W3CDTF">2023-06-11T22:19:00Z</dcterms:modified>
</cp:coreProperties>
</file>