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4C" w:rsidRPr="00703E4C" w:rsidRDefault="00703E4C" w:rsidP="00703E4C">
      <w:pPr>
        <w:rPr>
          <w:rFonts w:ascii="Times New Roman" w:hAnsi="Times New Roman" w:cs="Times New Roman"/>
          <w:b/>
          <w:color w:val="232927"/>
          <w:sz w:val="28"/>
          <w:szCs w:val="28"/>
        </w:rPr>
      </w:pPr>
      <w:r w:rsidRPr="00703E4C">
        <w:rPr>
          <w:rFonts w:ascii="Times New Roman" w:hAnsi="Times New Roman" w:cs="Times New Roman"/>
          <w:b/>
          <w:color w:val="232927"/>
          <w:sz w:val="28"/>
          <w:szCs w:val="28"/>
        </w:rPr>
        <w:t>SOČ – prehliadka študentských prác – školské kolo</w:t>
      </w:r>
    </w:p>
    <w:p w:rsidR="00703E4C" w:rsidRPr="00703E4C" w:rsidRDefault="00703E4C" w:rsidP="00703E4C">
      <w:pPr>
        <w:ind w:firstLine="708"/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32927"/>
          <w:sz w:val="24"/>
          <w:szCs w:val="24"/>
        </w:rPr>
        <w:t>Dňa 7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t>. marca počas 6. a 7. vyučovacej hodiny sa na našej škole konalo školské kolo Stredoškolskej odbornej činnosti. Do školského kola sa v</w:t>
      </w:r>
      <w:r>
        <w:rPr>
          <w:rFonts w:ascii="Times New Roman" w:hAnsi="Times New Roman" w:cs="Times New Roman"/>
          <w:color w:val="232927"/>
          <w:sz w:val="24"/>
          <w:szCs w:val="24"/>
        </w:rPr>
        <w:t xml:space="preserve"> tomto školskom roku zapojilo 7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2927"/>
          <w:sz w:val="24"/>
          <w:szCs w:val="24"/>
        </w:rPr>
        <w:t>študentov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t>, ktorí pred hodnotiacou komisiou prezentovali svoje tvorivé nápady a kreativitu. Tento rok sa súťažilo v týchto odboroch: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03: Chémia, potravinárstvo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Tímea</w:t>
      </w:r>
      <w:proofErr w:type="spellEnd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</w:t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Kuzmová</w:t>
      </w:r>
      <w:proofErr w:type="spellEnd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,</w:t>
      </w:r>
    </w:p>
    <w:p w:rsidR="00703E4C" w:rsidRPr="00703E4C" w:rsidRDefault="00703E4C" w:rsidP="00703E4C">
      <w:pPr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Daniela </w:t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Nalevanková</w:t>
      </w:r>
      <w:proofErr w:type="spellEnd"/>
    </w:p>
    <w:p w:rsidR="00703E4C" w:rsidRPr="00703E4C" w:rsidRDefault="00703E4C" w:rsidP="00703E4C">
      <w:pPr>
        <w:rPr>
          <w:rFonts w:ascii="Times New Roman" w:hAnsi="Times New Roman" w:cs="Times New Roman"/>
          <w:b/>
          <w:bCs/>
          <w:color w:val="232927"/>
          <w:sz w:val="24"/>
          <w:szCs w:val="24"/>
          <w:shd w:val="clear" w:color="auto" w:fill="FFFFFF"/>
        </w:rPr>
      </w:pPr>
      <w:r w:rsidRPr="00703E4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06: Zdravotníctvo, farmakológia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Viktória </w:t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Augustiňáková</w:t>
      </w:r>
      <w:proofErr w:type="spellEnd"/>
    </w:p>
    <w:p w:rsidR="00703E4C" w:rsidRDefault="00703E4C" w:rsidP="00703E4C">
      <w:pPr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703E4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07: Pôdohospodárstvo (poľnohospodárstvo, lesné a vodné hospodárstvo)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Norbert </w:t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Popeláš</w:t>
      </w:r>
      <w:proofErr w:type="spellEnd"/>
    </w:p>
    <w:p w:rsidR="00703E4C" w:rsidRPr="00703E4C" w:rsidRDefault="00703E4C" w:rsidP="00703E4C">
      <w:pPr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13: História, filozofia, právne vedy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Marek Paulík</w:t>
      </w:r>
    </w:p>
    <w:p w:rsidR="00703E4C" w:rsidRPr="00703E4C" w:rsidRDefault="00703E4C" w:rsidP="00703E4C">
      <w:pPr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16: Teória kultúry, umenie, umelecká, odevná tvorba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Vratko </w:t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Popeláš</w:t>
      </w:r>
      <w:proofErr w:type="spellEnd"/>
    </w:p>
    <w:p w:rsidR="00703E4C" w:rsidRPr="00703E4C" w:rsidRDefault="00703E4C" w:rsidP="00703E4C">
      <w:pPr>
        <w:rPr>
          <w:rFonts w:ascii="Times New Roman" w:hAnsi="Times New Roman" w:cs="Times New Roman"/>
          <w:color w:val="232927"/>
          <w:sz w:val="24"/>
          <w:szCs w:val="24"/>
        </w:rPr>
      </w:pP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17: Pedagogika, psychológia, sociológia</w:t>
      </w:r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Matúš </w:t>
      </w:r>
      <w:proofErr w:type="spellStart"/>
      <w:r w:rsidRPr="00703E4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Hádek</w:t>
      </w:r>
      <w:proofErr w:type="spellEnd"/>
      <w:r w:rsidRPr="00703E4C">
        <w:rPr>
          <w:rFonts w:ascii="Times New Roman" w:hAnsi="Times New Roman" w:cs="Times New Roman"/>
          <w:color w:val="232927"/>
          <w:sz w:val="24"/>
          <w:szCs w:val="24"/>
        </w:rPr>
        <w:br/>
      </w:r>
    </w:p>
    <w:p w:rsidR="00703E4C" w:rsidRPr="00703E4C" w:rsidRDefault="00703E4C" w:rsidP="00703E4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232927"/>
        </w:rPr>
      </w:pPr>
    </w:p>
    <w:p w:rsidR="00703E4C" w:rsidRPr="00703E4C" w:rsidRDefault="00703E4C" w:rsidP="00703E4C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232927"/>
        </w:rPr>
      </w:pPr>
      <w:r w:rsidRPr="00703E4C">
        <w:rPr>
          <w:color w:val="232927"/>
        </w:rPr>
        <w:t>Každý súťažiaci v stanovenom čase prezentáciou opísal výsledky svojej práce a predviedol jej funkcionalitu. </w:t>
      </w:r>
      <w:r w:rsidRPr="00703E4C">
        <w:rPr>
          <w:color w:val="232927"/>
        </w:rPr>
        <w:br/>
        <w:t>Do obvodného kola porota, ktorú okrem koordinátorky SOČ tvorili aj riaditeľ školy a</w:t>
      </w:r>
      <w:r>
        <w:rPr>
          <w:color w:val="232927"/>
        </w:rPr>
        <w:t xml:space="preserve"> RNDr. Lenka </w:t>
      </w:r>
      <w:proofErr w:type="spellStart"/>
      <w:r>
        <w:rPr>
          <w:color w:val="232927"/>
        </w:rPr>
        <w:t>Škarbeková</w:t>
      </w:r>
      <w:proofErr w:type="spellEnd"/>
      <w:r w:rsidRPr="00703E4C">
        <w:rPr>
          <w:color w:val="232927"/>
        </w:rPr>
        <w:t>, odporučila všetky práce študentov. Súťažiacim blahoželáme a prajeme veľa šťastia v ďalších kolách spomínanej súťaže.</w:t>
      </w:r>
    </w:p>
    <w:p w:rsidR="00703E4C" w:rsidRPr="00703E4C" w:rsidRDefault="00703E4C" w:rsidP="00703E4C">
      <w:pPr>
        <w:pStyle w:val="Normlnywebov"/>
        <w:shd w:val="clear" w:color="auto" w:fill="FFFFFF"/>
        <w:spacing w:before="0" w:beforeAutospacing="0" w:after="0" w:afterAutospacing="0"/>
        <w:jc w:val="right"/>
        <w:rPr>
          <w:color w:val="232927"/>
        </w:rPr>
      </w:pPr>
      <w:r w:rsidRPr="00703E4C">
        <w:rPr>
          <w:color w:val="232927"/>
        </w:rPr>
        <w:t>                            Mgr. Ivana Richnavská, koordinátorka SOČ</w:t>
      </w:r>
    </w:p>
    <w:p w:rsidR="00000000" w:rsidRPr="00703E4C" w:rsidRDefault="00703E4C">
      <w:pPr>
        <w:rPr>
          <w:rFonts w:ascii="Times New Roman" w:hAnsi="Times New Roman" w:cs="Times New Roman"/>
          <w:sz w:val="24"/>
          <w:szCs w:val="24"/>
        </w:rPr>
      </w:pPr>
    </w:p>
    <w:sectPr w:rsidR="00000000" w:rsidRPr="00703E4C" w:rsidSect="00703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3E4C"/>
    <w:rsid w:val="00703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0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03E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>Hewlett-Packard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2019-03-10T09:52:00Z</dcterms:created>
  <dcterms:modified xsi:type="dcterms:W3CDTF">2019-03-10T09:54:00Z</dcterms:modified>
</cp:coreProperties>
</file>