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33" w:rsidRPr="002E2B33" w:rsidRDefault="002E2B33" w:rsidP="002E2B33">
      <w:pPr>
        <w:shd w:val="clear" w:color="auto" w:fill="FFFFFF"/>
        <w:spacing w:after="0" w:line="397" w:lineRule="atLeast"/>
        <w:rPr>
          <w:rFonts w:ascii="Source Sans Pro" w:eastAsia="Times New Roman" w:hAnsi="Source Sans Pro" w:cs="Times New Roman"/>
          <w:color w:val="161616"/>
          <w:sz w:val="28"/>
          <w:szCs w:val="28"/>
        </w:rPr>
      </w:pPr>
      <w:r w:rsidRPr="00EC5E0D">
        <w:rPr>
          <w:rFonts w:ascii="Source Sans Pro" w:eastAsia="Times New Roman" w:hAnsi="Source Sans Pro" w:cs="Times New Roman"/>
          <w:b/>
          <w:bCs/>
          <w:color w:val="161616"/>
          <w:sz w:val="56"/>
          <w:szCs w:val="56"/>
        </w:rPr>
        <w:t xml:space="preserve">Koniec náplastí a obväzov? </w:t>
      </w:r>
      <w:r w:rsidRPr="002E2B33">
        <w:rPr>
          <w:rFonts w:ascii="Source Sans Pro" w:eastAsia="Times New Roman" w:hAnsi="Source Sans Pro" w:cs="Times New Roman"/>
          <w:b/>
          <w:bCs/>
          <w:color w:val="161616"/>
          <w:sz w:val="28"/>
        </w:rPr>
        <w:t>Revolučný gél zastavuje krvácanie OKAMŽITE a môže byť použitý na bojisku na zacelenie rôznych poranení.</w:t>
      </w:r>
      <w:bookmarkStart w:id="0" w:name="_GoBack"/>
      <w:bookmarkEnd w:id="0"/>
    </w:p>
    <w:p w:rsidR="002E2B33" w:rsidRPr="002E2B33" w:rsidRDefault="002E2B33" w:rsidP="002E2B33">
      <w:pPr>
        <w:numPr>
          <w:ilvl w:val="0"/>
          <w:numId w:val="1"/>
        </w:numPr>
        <w:shd w:val="clear" w:color="auto" w:fill="FFFFFF"/>
        <w:spacing w:after="199" w:line="397" w:lineRule="atLeast"/>
        <w:ind w:left="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proofErr w:type="spellStart"/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>VetiGel</w:t>
      </w:r>
      <w:proofErr w:type="spellEnd"/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dokáže pracovať podobne, ako ľudský liečebný mechanizmus pri zrážaní krvi pri dotyku</w:t>
      </w:r>
    </w:p>
    <w:p w:rsidR="002E2B33" w:rsidRPr="002E2B33" w:rsidRDefault="002E2B33" w:rsidP="002E2B33">
      <w:pPr>
        <w:numPr>
          <w:ilvl w:val="0"/>
          <w:numId w:val="1"/>
        </w:numPr>
        <w:shd w:val="clear" w:color="auto" w:fill="FFFFFF"/>
        <w:spacing w:after="199" w:line="397" w:lineRule="atLeast"/>
        <w:ind w:left="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>Vyvíja sa v laboratóriu v </w:t>
      </w:r>
      <w:proofErr w:type="spellStart"/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>Brooklyne</w:t>
      </w:r>
      <w:proofErr w:type="spellEnd"/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>, New York</w:t>
      </w:r>
    </w:p>
    <w:p w:rsidR="002E2B33" w:rsidRPr="002E2B33" w:rsidRDefault="002E2B33" w:rsidP="002E2B33">
      <w:pPr>
        <w:numPr>
          <w:ilvl w:val="0"/>
          <w:numId w:val="1"/>
        </w:numPr>
        <w:shd w:val="clear" w:color="auto" w:fill="FFFFFF"/>
        <w:spacing w:after="199" w:line="397" w:lineRule="atLeast"/>
        <w:ind w:left="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>Pôvodom gélu je rastlinný polymér, ktorý je schopný „prichytiť sa“ na krv a spôsobiť zrážanie</w:t>
      </w:r>
    </w:p>
    <w:p w:rsidR="002E2B33" w:rsidRPr="002E2B33" w:rsidRDefault="002E2B33" w:rsidP="002E2B33">
      <w:pPr>
        <w:numPr>
          <w:ilvl w:val="0"/>
          <w:numId w:val="1"/>
        </w:numPr>
        <w:shd w:val="clear" w:color="auto" w:fill="FFFFFF"/>
        <w:spacing w:after="199" w:line="397" w:lineRule="atLeast"/>
        <w:ind w:left="0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Trvá </w:t>
      </w:r>
      <w:proofErr w:type="spellStart"/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>pribl</w:t>
      </w:r>
      <w:proofErr w:type="spellEnd"/>
      <w:r w:rsidRPr="002E2B33">
        <w:rPr>
          <w:rFonts w:ascii="Source Sans Pro" w:eastAsia="Times New Roman" w:hAnsi="Source Sans Pro" w:cs="Times New Roman"/>
          <w:color w:val="000000"/>
          <w:sz w:val="27"/>
          <w:szCs w:val="27"/>
        </w:rPr>
        <w:t>. len 15 sekúnd, kým gél zacelí poranenie, preto je vhodné jeho použitie na bojiskách alebo v domácnostiach namiesto náplastí, či obväzov.</w:t>
      </w:r>
    </w:p>
    <w:p w:rsidR="002E2B33" w:rsidRPr="002E2B33" w:rsidRDefault="002E2B33" w:rsidP="002E2B33">
      <w:pPr>
        <w:shd w:val="clear" w:color="auto" w:fill="FFFFFF"/>
        <w:spacing w:after="331" w:line="397" w:lineRule="atLeast"/>
        <w:rPr>
          <w:rFonts w:ascii="Source Sans Pro" w:eastAsia="Times New Roman" w:hAnsi="Source Sans Pro" w:cs="Times New Roman"/>
          <w:color w:val="161616"/>
          <w:sz w:val="28"/>
          <w:szCs w:val="28"/>
        </w:rPr>
      </w:pPr>
      <w:r w:rsidRPr="002E2B33">
        <w:rPr>
          <w:rFonts w:ascii="Source Sans Pro" w:eastAsia="Times New Roman" w:hAnsi="Source Sans Pro" w:cs="Times New Roman"/>
          <w:color w:val="161616"/>
          <w:sz w:val="28"/>
          <w:szCs w:val="28"/>
        </w:rPr>
        <w:t> </w:t>
      </w:r>
    </w:p>
    <w:p w:rsidR="002E2B33" w:rsidRPr="002E2B33" w:rsidRDefault="002E2B33" w:rsidP="002E2B33">
      <w:pPr>
        <w:shd w:val="clear" w:color="auto" w:fill="FFFFFF"/>
        <w:spacing w:after="331" w:line="397" w:lineRule="atLeast"/>
        <w:rPr>
          <w:rFonts w:ascii="Source Sans Pro" w:eastAsia="Times New Roman" w:hAnsi="Source Sans Pro" w:cs="Times New Roman"/>
          <w:color w:val="161616"/>
          <w:sz w:val="28"/>
          <w:szCs w:val="28"/>
        </w:rPr>
      </w:pPr>
      <w:r w:rsidRPr="002E2B33">
        <w:rPr>
          <w:rFonts w:ascii="Source Sans Pro" w:eastAsia="Times New Roman" w:hAnsi="Source Sans Pro" w:cs="Times New Roman"/>
          <w:color w:val="161616"/>
          <w:sz w:val="28"/>
          <w:szCs w:val="28"/>
        </w:rPr>
        <w:t>Či už ide o porezanie predmetom v kuchyni, alebo vážne poranenie na bojisku, prioritou je vždy zastaviť krvácanie. Tento gél je určený práve na to, krvácanie dokáže obmedziť v priebehu pár sekúnd. Gél je vyrobený z rastlinného hemofilického polyméru, ktorý dokáže pracovať podobne, ako ľudský liečebný mechanizmus pri zrážaní krvi.</w:t>
      </w:r>
    </w:p>
    <w:p w:rsidR="002E2B33" w:rsidRDefault="002E2B33" w:rsidP="002E2B33">
      <w:pPr>
        <w:pStyle w:val="Normlnywebov"/>
        <w:shd w:val="clear" w:color="auto" w:fill="FFFFFF"/>
        <w:spacing w:before="0" w:beforeAutospacing="0" w:after="331" w:afterAutospacing="0" w:line="397" w:lineRule="atLeast"/>
        <w:rPr>
          <w:rFonts w:ascii="Source Sans Pro" w:hAnsi="Source Sans Pro"/>
          <w:color w:val="161616"/>
          <w:sz w:val="28"/>
          <w:szCs w:val="28"/>
        </w:rPr>
      </w:pPr>
      <w:r>
        <w:rPr>
          <w:rFonts w:ascii="Source Sans Pro" w:hAnsi="Source Sans Pro"/>
          <w:color w:val="161616"/>
          <w:sz w:val="28"/>
          <w:szCs w:val="28"/>
        </w:rPr>
        <w:t xml:space="preserve">Tento nápad dostal </w:t>
      </w:r>
      <w:proofErr w:type="spellStart"/>
      <w:r>
        <w:rPr>
          <w:rFonts w:ascii="Source Sans Pro" w:hAnsi="Source Sans Pro"/>
          <w:color w:val="161616"/>
          <w:sz w:val="28"/>
          <w:szCs w:val="28"/>
        </w:rPr>
        <w:t>Joe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color w:val="161616"/>
          <w:sz w:val="28"/>
          <w:szCs w:val="28"/>
        </w:rPr>
        <w:t>Landolina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 xml:space="preserve">, </w:t>
      </w:r>
      <w:proofErr w:type="spellStart"/>
      <w:r>
        <w:rPr>
          <w:rFonts w:ascii="Source Sans Pro" w:hAnsi="Source Sans Pro"/>
          <w:color w:val="161616"/>
          <w:sz w:val="28"/>
          <w:szCs w:val="28"/>
        </w:rPr>
        <w:t>bio-molekulárny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 xml:space="preserve"> chemický inžinier, bývalý študent Polytechnického Inštitútu v New Yorku, ktorý založil spoločnosť v </w:t>
      </w:r>
      <w:proofErr w:type="spellStart"/>
      <w:r>
        <w:rPr>
          <w:rFonts w:ascii="Source Sans Pro" w:hAnsi="Source Sans Pro"/>
          <w:color w:val="161616"/>
          <w:sz w:val="28"/>
          <w:szCs w:val="28"/>
        </w:rPr>
        <w:t>Brooklyne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 xml:space="preserve"> nazvanú </w:t>
      </w:r>
      <w:proofErr w:type="spellStart"/>
      <w:r>
        <w:rPr>
          <w:rFonts w:ascii="Source Sans Pro" w:hAnsi="Source Sans Pro"/>
          <w:color w:val="161616"/>
          <w:sz w:val="28"/>
          <w:szCs w:val="28"/>
        </w:rPr>
        <w:t>Suneris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>.</w:t>
      </w:r>
    </w:p>
    <w:p w:rsidR="002E2B33" w:rsidRDefault="002E2B33" w:rsidP="002E2B33">
      <w:pPr>
        <w:pStyle w:val="Normlnywebov"/>
        <w:shd w:val="clear" w:color="auto" w:fill="FFFFFF"/>
        <w:spacing w:before="0" w:beforeAutospacing="0" w:after="331" w:afterAutospacing="0" w:line="397" w:lineRule="atLeast"/>
        <w:rPr>
          <w:rFonts w:ascii="Source Sans Pro" w:hAnsi="Source Sans Pro"/>
          <w:color w:val="161616"/>
          <w:sz w:val="28"/>
          <w:szCs w:val="28"/>
        </w:rPr>
      </w:pPr>
      <w:proofErr w:type="spellStart"/>
      <w:r>
        <w:rPr>
          <w:rFonts w:ascii="Source Sans Pro" w:hAnsi="Source Sans Pro"/>
          <w:color w:val="161616"/>
          <w:sz w:val="28"/>
          <w:szCs w:val="28"/>
        </w:rPr>
        <w:t>VetiGel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 xml:space="preserve"> využíva rastlinné hemofilické polyméry, ktoré sa prichytia na krv a zrážajú ju dokopy, čím sa </w:t>
      </w:r>
      <w:proofErr w:type="spellStart"/>
      <w:r>
        <w:rPr>
          <w:rFonts w:ascii="Source Sans Pro" w:hAnsi="Source Sans Pro"/>
          <w:color w:val="161616"/>
          <w:sz w:val="28"/>
          <w:szCs w:val="28"/>
        </w:rPr>
        <w:t>zaceluje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 xml:space="preserve"> rana. Výroba samotného gélu spočíva v odstránení bunkových stien z rastlinných polymérov, ktoré sa následne používajú ako skladačky z lega – keď sa gél aplikuje na ranu, „skladačky“ sa spoja a vytvoria zrazeninu. Zaujímavosťou, ktorá prekvapila aj samotných vedcov je, že gél po kontakte s tkanivom mení farbu a aj celkový tvar. Gél je </w:t>
      </w:r>
      <w:proofErr w:type="spellStart"/>
      <w:r>
        <w:rPr>
          <w:rFonts w:ascii="Source Sans Pro" w:hAnsi="Source Sans Pro"/>
          <w:color w:val="161616"/>
          <w:sz w:val="28"/>
          <w:szCs w:val="28"/>
        </w:rPr>
        <w:t>antimikrobiálny</w:t>
      </w:r>
      <w:proofErr w:type="spellEnd"/>
      <w:r>
        <w:rPr>
          <w:rFonts w:ascii="Source Sans Pro" w:hAnsi="Source Sans Pro"/>
          <w:color w:val="161616"/>
          <w:sz w:val="28"/>
          <w:szCs w:val="28"/>
        </w:rPr>
        <w:t>, t.j. ak je používaný v sterilnom prostredí, ranu zacelí bezpečne.</w:t>
      </w:r>
    </w:p>
    <w:p w:rsidR="006205DD" w:rsidRDefault="006205DD"/>
    <w:sectPr w:rsidR="00620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52B35"/>
    <w:multiLevelType w:val="multilevel"/>
    <w:tmpl w:val="923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2B33"/>
    <w:rsid w:val="002E2B33"/>
    <w:rsid w:val="006205DD"/>
    <w:rsid w:val="00E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E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2E2B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2018-06-28T06:44:00Z</cp:lastPrinted>
  <dcterms:created xsi:type="dcterms:W3CDTF">2016-09-06T16:04:00Z</dcterms:created>
  <dcterms:modified xsi:type="dcterms:W3CDTF">2018-06-28T06:44:00Z</dcterms:modified>
</cp:coreProperties>
</file>