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092" w:rsidRDefault="00170092" w:rsidP="00170092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b/>
          <w:bCs/>
          <w:color w:val="660099"/>
          <w:u w:val="single"/>
        </w:rPr>
        <w:t>Pevné nerastné suroviny</w:t>
      </w:r>
    </w:p>
    <w:p w:rsidR="00170092" w:rsidRDefault="00170092" w:rsidP="00170092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5"/>
          <w:szCs w:val="15"/>
        </w:rPr>
      </w:pPr>
    </w:p>
    <w:p w:rsidR="00170092" w:rsidRDefault="00170092" w:rsidP="00170092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</w:rPr>
        <w:t>Pevné nerastné suroviny sa ťažia </w:t>
      </w:r>
      <w:r>
        <w:rPr>
          <w:rFonts w:ascii="Arial" w:hAnsi="Arial" w:cs="Arial"/>
          <w:b/>
          <w:bCs/>
          <w:color w:val="6633CC"/>
        </w:rPr>
        <w:t>povrchovým</w:t>
      </w:r>
      <w:r>
        <w:rPr>
          <w:rFonts w:ascii="Arial" w:hAnsi="Arial" w:cs="Arial"/>
          <w:color w:val="000000"/>
        </w:rPr>
        <w:t> alebo </w:t>
      </w:r>
      <w:r>
        <w:rPr>
          <w:rFonts w:ascii="Arial" w:hAnsi="Arial" w:cs="Arial"/>
          <w:b/>
          <w:bCs/>
          <w:color w:val="6633CC"/>
        </w:rPr>
        <w:t>hlbinným spôsobom.</w:t>
      </w:r>
    </w:p>
    <w:p w:rsidR="00170092" w:rsidRDefault="00170092" w:rsidP="00170092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 </w:t>
      </w:r>
    </w:p>
    <w:p w:rsidR="00170092" w:rsidRDefault="00170092" w:rsidP="00170092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b/>
          <w:bCs/>
          <w:color w:val="990099"/>
        </w:rPr>
        <w:t>Povrchová ťažba</w:t>
      </w:r>
      <w:r>
        <w:rPr>
          <w:rFonts w:ascii="Arial" w:hAnsi="Arial" w:cs="Arial"/>
          <w:color w:val="000000"/>
        </w:rPr>
        <w:t> sa uskutočňuje v ťažobných jamách a lomoch. Výrazne vplýva na životné prostredie.</w:t>
      </w:r>
    </w:p>
    <w:p w:rsidR="00170092" w:rsidRDefault="00170092" w:rsidP="00170092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</w:rPr>
        <w:t>Pri prípravách na ťažbu povrchovým spôsobom je nutné zmeniť časť krajiny, v ktorej sa ťažba bude uskutočňovať.</w:t>
      </w:r>
    </w:p>
    <w:p w:rsidR="00170092" w:rsidRDefault="00170092" w:rsidP="00170092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</w:rPr>
        <w:t>Odstraňujú sa lesy, polia, cesty a sídla. Pri ťažbe sa narúša vodný režim a dochádza k geologickým a geomorfologickým zmenám.</w:t>
      </w:r>
    </w:p>
    <w:p w:rsidR="00170092" w:rsidRDefault="00170092" w:rsidP="00170092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</w:rPr>
        <w:t>Vzniká hluk, prach a nepotrebný odpad. Nepotrebný odpad nazývame </w:t>
      </w:r>
      <w:r>
        <w:rPr>
          <w:rStyle w:val="Siln"/>
          <w:rFonts w:ascii="Arial" w:hAnsi="Arial" w:cs="Arial"/>
          <w:color w:val="993366"/>
        </w:rPr>
        <w:t>hlušina.</w:t>
      </w:r>
      <w:r>
        <w:rPr>
          <w:rFonts w:ascii="Arial" w:hAnsi="Arial" w:cs="Arial"/>
          <w:color w:val="000000"/>
        </w:rPr>
        <w:t> Samozrejme odpad treba aj skladovať a pri jeho skladovaní zaberajú skládky odpadu veľké plochy poľnohospodárskej pôdy alebo lesnej pôdy. Navážaním hlušiny sa vytvárajú kopce, ktoré nazývame</w:t>
      </w:r>
      <w:r>
        <w:rPr>
          <w:rStyle w:val="Siln"/>
          <w:rFonts w:ascii="Arial" w:hAnsi="Arial" w:cs="Arial"/>
          <w:color w:val="993366"/>
        </w:rPr>
        <w:t> haldy.</w:t>
      </w:r>
    </w:p>
    <w:p w:rsidR="00170092" w:rsidRDefault="00170092" w:rsidP="00170092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</w:rPr>
        <w:t>Haldy vznikajú aj pri spracovaní nerastných surovín.</w:t>
      </w:r>
    </w:p>
    <w:p w:rsidR="00170092" w:rsidRDefault="00170092" w:rsidP="00170092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5"/>
          <w:szCs w:val="15"/>
        </w:rPr>
      </w:pPr>
    </w:p>
    <w:p w:rsidR="00170092" w:rsidRDefault="00170092" w:rsidP="00170092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 </w:t>
      </w:r>
    </w:p>
    <w:p w:rsidR="00170092" w:rsidRDefault="00170092" w:rsidP="00170092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b/>
          <w:bCs/>
          <w:color w:val="990099"/>
        </w:rPr>
        <w:t>Hlbinná ťažba</w:t>
      </w:r>
      <w:r>
        <w:rPr>
          <w:rFonts w:ascii="Arial" w:hAnsi="Arial" w:cs="Arial"/>
          <w:color w:val="000000"/>
        </w:rPr>
        <w:t> má na životné prostredie tiež nepriaznivé vplyvy. Pri jej realizácii sa ťažia suroviny z banských priestorov pod zemou.</w:t>
      </w:r>
    </w:p>
    <w:p w:rsidR="00170092" w:rsidRDefault="00170092" w:rsidP="00170092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</w:rPr>
        <w:t>Na povrchu nad baňami dochádza k poklesu pôd. To vyvoláva poškodzovanie budov, ciest, potrubí a podobne.</w:t>
      </w:r>
    </w:p>
    <w:p w:rsidR="00170092" w:rsidRDefault="00170092" w:rsidP="00170092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</w:rPr>
        <w:t xml:space="preserve">Ložisko nerastných surovín je po </w:t>
      </w:r>
      <w:proofErr w:type="spellStart"/>
      <w:r>
        <w:rPr>
          <w:rFonts w:ascii="Arial" w:hAnsi="Arial" w:cs="Arial"/>
          <w:color w:val="000000"/>
        </w:rPr>
        <w:t>vzťažení</w:t>
      </w:r>
      <w:proofErr w:type="spellEnd"/>
      <w:r>
        <w:rPr>
          <w:rFonts w:ascii="Arial" w:hAnsi="Arial" w:cs="Arial"/>
          <w:color w:val="000000"/>
        </w:rPr>
        <w:t xml:space="preserve"> nenahraditeľné.</w:t>
      </w:r>
    </w:p>
    <w:p w:rsidR="00170092" w:rsidRDefault="00170092" w:rsidP="00170092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5"/>
          <w:szCs w:val="15"/>
        </w:rPr>
      </w:pPr>
    </w:p>
    <w:p w:rsidR="00170092" w:rsidRDefault="00170092" w:rsidP="00170092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 </w:t>
      </w:r>
    </w:p>
    <w:p w:rsidR="00170092" w:rsidRPr="00170092" w:rsidRDefault="00170092" w:rsidP="00170092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5"/>
          <w:szCs w:val="15"/>
          <w:u w:val="single"/>
        </w:rPr>
      </w:pPr>
      <w:r w:rsidRPr="00170092">
        <w:rPr>
          <w:rFonts w:ascii="Arial" w:hAnsi="Arial" w:cs="Arial"/>
          <w:b/>
          <w:bCs/>
          <w:color w:val="990066"/>
          <w:u w:val="single"/>
        </w:rPr>
        <w:t>Kvapalné a plynné nerastné suroviny</w:t>
      </w:r>
    </w:p>
    <w:p w:rsidR="00170092" w:rsidRPr="00170092" w:rsidRDefault="00170092" w:rsidP="00170092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5"/>
          <w:szCs w:val="15"/>
          <w:u w:val="single"/>
        </w:rPr>
      </w:pPr>
    </w:p>
    <w:p w:rsidR="00170092" w:rsidRDefault="00170092" w:rsidP="00170092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</w:rPr>
        <w:t>Medzi </w:t>
      </w:r>
      <w:r>
        <w:rPr>
          <w:rStyle w:val="Siln"/>
          <w:rFonts w:ascii="Arial" w:hAnsi="Arial" w:cs="Arial"/>
          <w:color w:val="800080"/>
        </w:rPr>
        <w:t>kvapalné nerastné suroviny patrí napríklad ropa</w:t>
      </w:r>
      <w:r>
        <w:rPr>
          <w:rFonts w:ascii="Arial" w:hAnsi="Arial" w:cs="Arial"/>
          <w:color w:val="000000"/>
        </w:rPr>
        <w:t> a medzi </w:t>
      </w:r>
      <w:r>
        <w:rPr>
          <w:rStyle w:val="Siln"/>
          <w:rFonts w:ascii="Arial" w:hAnsi="Arial" w:cs="Arial"/>
          <w:color w:val="800080"/>
        </w:rPr>
        <w:t xml:space="preserve">plynné napríklad zemný </w:t>
      </w:r>
      <w:proofErr w:type="spellStart"/>
      <w:r>
        <w:rPr>
          <w:rStyle w:val="Siln"/>
          <w:rFonts w:ascii="Arial" w:hAnsi="Arial" w:cs="Arial"/>
          <w:color w:val="800080"/>
        </w:rPr>
        <w:t>plyn.</w:t>
      </w:r>
      <w:r>
        <w:rPr>
          <w:rFonts w:ascii="Arial" w:hAnsi="Arial" w:cs="Arial"/>
          <w:color w:val="000000"/>
        </w:rPr>
        <w:t>Tieto</w:t>
      </w:r>
      <w:proofErr w:type="spellEnd"/>
      <w:r>
        <w:rPr>
          <w:rFonts w:ascii="Arial" w:hAnsi="Arial" w:cs="Arial"/>
          <w:color w:val="000000"/>
        </w:rPr>
        <w:t xml:space="preserve"> suroviny sa ťažia </w:t>
      </w:r>
      <w:r>
        <w:rPr>
          <w:rStyle w:val="Siln"/>
          <w:rFonts w:ascii="Arial" w:hAnsi="Arial" w:cs="Arial"/>
          <w:color w:val="9900CC"/>
        </w:rPr>
        <w:t>vŕtaním.</w:t>
      </w:r>
      <w:r>
        <w:rPr>
          <w:rFonts w:ascii="Arial" w:hAnsi="Arial" w:cs="Arial"/>
          <w:color w:val="000000"/>
        </w:rPr>
        <w:t xml:space="preserve"> Životné prostredie sa ohrozuje nie len pri ťažbe, ale aj pri preprave a priemyselnom spracovaní. V prípade prepravy ropy môže </w:t>
      </w:r>
      <w:proofErr w:type="spellStart"/>
      <w:r>
        <w:rPr>
          <w:rFonts w:ascii="Arial" w:hAnsi="Arial" w:cs="Arial"/>
          <w:color w:val="000000"/>
        </w:rPr>
        <w:t>dojsť</w:t>
      </w:r>
      <w:proofErr w:type="spellEnd"/>
      <w:r>
        <w:rPr>
          <w:rFonts w:ascii="Arial" w:hAnsi="Arial" w:cs="Arial"/>
          <w:color w:val="000000"/>
        </w:rPr>
        <w:t xml:space="preserve"> k jej úniku do životného prostredia, čím sa znečisťuje voda aj pôda. Pri ťažbe zemného plynu môže dôjsť k výbuchu.</w:t>
      </w:r>
    </w:p>
    <w:p w:rsidR="00170092" w:rsidRDefault="00170092" w:rsidP="00170092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 </w:t>
      </w:r>
    </w:p>
    <w:p w:rsidR="00170092" w:rsidRDefault="00170092" w:rsidP="00170092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5"/>
          <w:szCs w:val="15"/>
        </w:rPr>
      </w:pPr>
    </w:p>
    <w:p w:rsidR="00170092" w:rsidRDefault="00170092" w:rsidP="00170092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b/>
          <w:bCs/>
          <w:color w:val="800080"/>
        </w:rPr>
        <w:t>Dôsledky ťažby nerastných surovín a vplyv ťažby na životné prostredie</w:t>
      </w:r>
    </w:p>
    <w:p w:rsidR="00170092" w:rsidRDefault="00170092" w:rsidP="00170092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5"/>
          <w:szCs w:val="15"/>
        </w:rPr>
      </w:pPr>
    </w:p>
    <w:p w:rsidR="00170092" w:rsidRDefault="00170092" w:rsidP="00170092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</w:rPr>
        <w:t>Ťažba nerastných surovín pôsobí na životné prostredie negatívnym a aj pozitívnym spôsobom. Pozitívny vplyv na životné prostredie človeka majú napríklad </w:t>
      </w:r>
      <w:r>
        <w:rPr>
          <w:rStyle w:val="Siln"/>
          <w:rFonts w:ascii="Arial" w:hAnsi="Arial" w:cs="Arial"/>
          <w:color w:val="993366"/>
        </w:rPr>
        <w:t>zatopené jamy</w:t>
      </w:r>
      <w:r>
        <w:rPr>
          <w:rFonts w:ascii="Arial" w:hAnsi="Arial" w:cs="Arial"/>
          <w:color w:val="000000"/>
        </w:rPr>
        <w:t>, ktoré vznikajú po vyťažených štrkopieskoch. Sú to vyhľadávané a obľúbené miesta na kúpanie. Alebo napríklad lomové steny v mäkkých horninách môžu niekedy slúžiť ako miesto na hniezdenie pre kolónie vtákov.</w:t>
      </w:r>
    </w:p>
    <w:p w:rsidR="00170092" w:rsidRDefault="00170092" w:rsidP="00170092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</w:rPr>
        <w:t>Medzi najväčšie negatívne vplyvy a pôsobenie ťažby nerastných surovín patrí </w:t>
      </w:r>
      <w:r>
        <w:rPr>
          <w:rStyle w:val="Siln"/>
          <w:rFonts w:ascii="Arial" w:hAnsi="Arial" w:cs="Arial"/>
          <w:color w:val="990099"/>
        </w:rPr>
        <w:t>úbytok poľnohospodárskej pôdy a zmena reliéfu.</w:t>
      </w:r>
      <w:r>
        <w:rPr>
          <w:rFonts w:ascii="Arial" w:hAnsi="Arial" w:cs="Arial"/>
          <w:color w:val="000000"/>
        </w:rPr>
        <w:t> Pôdu zaberajú samotné lomy a aj okolité skládky. Najväčšie straty pôdy vznikajú </w:t>
      </w:r>
      <w:r>
        <w:rPr>
          <w:rStyle w:val="Siln"/>
          <w:rFonts w:ascii="Arial" w:hAnsi="Arial" w:cs="Arial"/>
          <w:color w:val="6666CC"/>
        </w:rPr>
        <w:t>pri budovaní a výstavbe nových priemyslových, poľnohospodárskych a vodohospodárskych zariadení.</w:t>
      </w:r>
      <w:r>
        <w:rPr>
          <w:rFonts w:ascii="Arial" w:hAnsi="Arial" w:cs="Arial"/>
          <w:color w:val="000000"/>
        </w:rPr>
        <w:t> Východiskom by mohlo byť budovanie skládok a nových objektov na menej úrodných a nepoľnohospodárskych pôdach, pokiaľ to možnosti dovoľujú. Pri použití vhodných spôsobov rekultivácie po ukončení ťažby je možné negatívne vplyvy minimalizovať, alebo prípadne celkom odstrániť. Neúmerná a nevhodná ťažba má za následok aj </w:t>
      </w:r>
      <w:r>
        <w:rPr>
          <w:rStyle w:val="Siln"/>
          <w:rFonts w:ascii="Arial" w:hAnsi="Arial" w:cs="Arial"/>
          <w:color w:val="800080"/>
        </w:rPr>
        <w:t>porušenie obehu podzemnej vody. </w:t>
      </w:r>
      <w:r>
        <w:rPr>
          <w:rFonts w:ascii="Arial" w:hAnsi="Arial" w:cs="Arial"/>
          <w:color w:val="000000"/>
        </w:rPr>
        <w:t xml:space="preserve">Najmä ťažba uhlia, štrku a piesku má za následok zníženie tlaku v celej oblasti. Pri hlbinnej, ale aj pri povrchovej ťažbe dochádza k úbytku hmoty a v dôsledku toho dochádza k zväčšeniu prítokov vody do vyťaženého </w:t>
      </w:r>
      <w:proofErr w:type="spellStart"/>
      <w:r>
        <w:rPr>
          <w:rFonts w:ascii="Arial" w:hAnsi="Arial" w:cs="Arial"/>
          <w:color w:val="000000"/>
        </w:rPr>
        <w:t>priestoru.Tým</w:t>
      </w:r>
      <w:proofErr w:type="spellEnd"/>
      <w:r>
        <w:rPr>
          <w:rFonts w:ascii="Arial" w:hAnsi="Arial" w:cs="Arial"/>
          <w:color w:val="000000"/>
        </w:rPr>
        <w:t xml:space="preserve"> sa znižuje hladina podzemnej vody v okolí ťažobného priestoru. Pri ťažbe štrku a piesku sa ničia najmä plytké podzemné vody. Ohrozované sú aj minerálne vody , a to najmä vrtmi.</w:t>
      </w:r>
    </w:p>
    <w:p w:rsidR="00170092" w:rsidRDefault="00170092" w:rsidP="00170092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 </w:t>
      </w:r>
    </w:p>
    <w:p w:rsidR="00170092" w:rsidRDefault="00170092" w:rsidP="00170092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</w:rPr>
        <w:t>Pri ťažbe dochádza aj </w:t>
      </w:r>
      <w:r>
        <w:rPr>
          <w:rStyle w:val="Siln"/>
          <w:rFonts w:ascii="Arial" w:hAnsi="Arial" w:cs="Arial"/>
          <w:color w:val="800080"/>
        </w:rPr>
        <w:t>k znečisťovaniu ovzdušia rôznymi plynmi</w:t>
      </w:r>
      <w:r>
        <w:rPr>
          <w:rFonts w:ascii="Arial" w:hAnsi="Arial" w:cs="Arial"/>
          <w:color w:val="000000"/>
        </w:rPr>
        <w:t> ako napríklad CO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</w:rPr>
        <w:t>, CO, SO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</w:rPr>
        <w:t>, SO</w:t>
      </w:r>
      <w:r>
        <w:rPr>
          <w:rFonts w:ascii="Arial" w:hAnsi="Arial" w:cs="Arial"/>
          <w:color w:val="000000"/>
          <w:vertAlign w:val="subscript"/>
        </w:rPr>
        <w:t>3</w:t>
      </w:r>
      <w:r>
        <w:rPr>
          <w:rFonts w:ascii="Arial" w:hAnsi="Arial" w:cs="Arial"/>
          <w:color w:val="000000"/>
        </w:rPr>
        <w:t>, NO, NO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</w:rPr>
        <w:t>, NO</w:t>
      </w:r>
      <w:r>
        <w:rPr>
          <w:rFonts w:ascii="Arial" w:hAnsi="Arial" w:cs="Arial"/>
          <w:color w:val="000000"/>
          <w:vertAlign w:val="subscript"/>
        </w:rPr>
        <w:t>3</w:t>
      </w:r>
      <w:r>
        <w:rPr>
          <w:rFonts w:ascii="Arial" w:hAnsi="Arial" w:cs="Arial"/>
          <w:color w:val="000000"/>
        </w:rPr>
        <w:t> a podobne. Do ovzdušia </w:t>
      </w:r>
      <w:r>
        <w:rPr>
          <w:rStyle w:val="Siln"/>
          <w:rFonts w:ascii="Arial" w:hAnsi="Arial" w:cs="Arial"/>
          <w:color w:val="800080"/>
        </w:rPr>
        <w:t>sa uvoľňuje aj prach </w:t>
      </w:r>
      <w:r>
        <w:rPr>
          <w:rFonts w:ascii="Arial" w:hAnsi="Arial" w:cs="Arial"/>
          <w:color w:val="000000"/>
        </w:rPr>
        <w:t xml:space="preserve">najmä pri odstreloch, pri spracovaní kameňa a podobne. Toto znečistenie má vplyv na okolité rastliny a </w:t>
      </w:r>
      <w:proofErr w:type="spellStart"/>
      <w:r>
        <w:rPr>
          <w:rFonts w:ascii="Arial" w:hAnsi="Arial" w:cs="Arial"/>
          <w:color w:val="000000"/>
        </w:rPr>
        <w:t>živočichy</w:t>
      </w:r>
      <w:proofErr w:type="spellEnd"/>
      <w:r>
        <w:rPr>
          <w:rFonts w:ascii="Arial" w:hAnsi="Arial" w:cs="Arial"/>
          <w:color w:val="000000"/>
        </w:rPr>
        <w:t xml:space="preserve"> a aj na človeka. Výrazný je aj </w:t>
      </w:r>
      <w:r>
        <w:rPr>
          <w:rStyle w:val="Siln"/>
          <w:rFonts w:ascii="Arial" w:hAnsi="Arial" w:cs="Arial"/>
          <w:color w:val="800080"/>
        </w:rPr>
        <w:t>negatívny vplyv hluku,</w:t>
      </w:r>
      <w:r>
        <w:rPr>
          <w:rFonts w:ascii="Arial" w:hAnsi="Arial" w:cs="Arial"/>
          <w:color w:val="000000"/>
        </w:rPr>
        <w:t> ktorý pri ťažbe vzniká a znepríjemňuje životné prostredie živočíchov a ľudí.</w:t>
      </w:r>
    </w:p>
    <w:p w:rsidR="00000000" w:rsidRDefault="00170092"/>
    <w:sectPr w:rsidR="00000000" w:rsidSect="001700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70092"/>
    <w:rsid w:val="00170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170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17009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8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502</Words>
  <Characters>2863</Characters>
  <Application>Microsoft Office Word</Application>
  <DocSecurity>0</DocSecurity>
  <Lines>23</Lines>
  <Paragraphs>6</Paragraphs>
  <ScaleCrop>false</ScaleCrop>
  <Company>Hewlett-Packard</Company>
  <LinksUpToDate>false</LinksUpToDate>
  <CharactersWithSpaces>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2019-03-21T13:48:00Z</dcterms:created>
  <dcterms:modified xsi:type="dcterms:W3CDTF">2019-03-21T13:49:00Z</dcterms:modified>
</cp:coreProperties>
</file>