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43" w:rsidRDefault="00F76C43" w:rsidP="00F76C43">
      <w:pPr>
        <w:pStyle w:val="Default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Predmet </w:t>
      </w:r>
      <w:r w:rsidRPr="00F76C43">
        <w:rPr>
          <w:rFonts w:ascii="Times New Roman" w:hAnsi="Times New Roman" w:cs="Times New Roman"/>
          <w:b/>
        </w:rPr>
        <w:t>OZD</w:t>
      </w:r>
      <w:r w:rsidRPr="00F76C43">
        <w:rPr>
          <w:rFonts w:ascii="Times New Roman" w:hAnsi="Times New Roman" w:cs="Times New Roman"/>
        </w:rPr>
        <w:t xml:space="preserve"> – Prosím o doplnenie učiva do zošita OZD, téma: </w:t>
      </w:r>
      <w:r w:rsidRPr="00F76C43">
        <w:rPr>
          <w:rFonts w:ascii="Times New Roman" w:hAnsi="Times New Roman" w:cs="Times New Roman"/>
          <w:b/>
          <w:u w:val="single"/>
        </w:rPr>
        <w:t xml:space="preserve">ZISŤOVANIE HMOTNOSTI ZÁSIELKY </w:t>
      </w:r>
      <w:r w:rsidRPr="00F76C43">
        <w:rPr>
          <w:rFonts w:ascii="Times New Roman" w:hAnsi="Times New Roman" w:cs="Times New Roman"/>
        </w:rPr>
        <w:t>a</w:t>
      </w:r>
      <w:r w:rsidRPr="00F76C43">
        <w:rPr>
          <w:rFonts w:ascii="Times New Roman" w:hAnsi="Times New Roman" w:cs="Times New Roman"/>
          <w:b/>
          <w:u w:val="single"/>
        </w:rPr>
        <w:t xml:space="preserve"> </w:t>
      </w:r>
      <w:r w:rsidRPr="00F76C43">
        <w:rPr>
          <w:rFonts w:ascii="Times New Roman" w:hAnsi="Times New Roman" w:cs="Times New Roman"/>
          <w:b/>
          <w:u w:val="single"/>
        </w:rPr>
        <w:t>HRANICA ZAŤAŽENIA VOZŇA, PREŤAŽENIE</w:t>
      </w:r>
      <w:r w:rsidRPr="00F76C43">
        <w:rPr>
          <w:rFonts w:ascii="Times New Roman" w:hAnsi="Times New Roman" w:cs="Times New Roman"/>
        </w:rPr>
        <w:t xml:space="preserve">, prečítajte si učivo a naučte sa! </w:t>
      </w:r>
      <w:r w:rsidRPr="00F76C43">
        <w:rPr>
          <w:rFonts w:ascii="Times New Roman" w:hAnsi="Times New Roman" w:cs="Times New Roman"/>
        </w:rPr>
        <w:t xml:space="preserve">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</w:p>
    <w:p w:rsidR="00F76C43" w:rsidRDefault="00F76C43" w:rsidP="00F76C43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F76C43">
        <w:rPr>
          <w:rFonts w:ascii="Times New Roman" w:hAnsi="Times New Roman" w:cs="Times New Roman"/>
          <w:b/>
          <w:u w:val="single"/>
        </w:rPr>
        <w:t>ZISŤOVANIE HMOTNOSTI ZÁSIELKY</w:t>
      </w:r>
    </w:p>
    <w:p w:rsidR="00F76C43" w:rsidRPr="00F76C43" w:rsidRDefault="00F76C43" w:rsidP="00F76C43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:rsidR="00F76C43" w:rsidRPr="00F76C43" w:rsidRDefault="00F76C43" w:rsidP="00235831">
      <w:pPr>
        <w:pStyle w:val="Default"/>
        <w:spacing w:after="133"/>
        <w:ind w:firstLine="708"/>
        <w:rPr>
          <w:rFonts w:ascii="Times New Roman" w:hAnsi="Times New Roman" w:cs="Times New Roman"/>
        </w:rPr>
      </w:pPr>
      <w:r w:rsidRPr="00235831">
        <w:rPr>
          <w:rFonts w:ascii="Times New Roman" w:hAnsi="Times New Roman" w:cs="Times New Roman"/>
          <w:b/>
          <w:i/>
          <w:u w:val="single"/>
        </w:rPr>
        <w:t>Odosielateľ je povinný</w:t>
      </w:r>
      <w:r w:rsidRPr="00F76C43">
        <w:rPr>
          <w:rFonts w:ascii="Times New Roman" w:hAnsi="Times New Roman" w:cs="Times New Roman"/>
        </w:rPr>
        <w:t xml:space="preserve"> uviesť do stĺpca </w:t>
      </w:r>
      <w:r w:rsidRPr="00C00AAC">
        <w:rPr>
          <w:rFonts w:ascii="Times New Roman" w:hAnsi="Times New Roman" w:cs="Times New Roman"/>
          <w:b/>
        </w:rPr>
        <w:t>21</w:t>
      </w:r>
      <w:r w:rsidR="00A254F6">
        <w:rPr>
          <w:rFonts w:ascii="Times New Roman" w:hAnsi="Times New Roman" w:cs="Times New Roman"/>
        </w:rPr>
        <w:t xml:space="preserve"> NL</w:t>
      </w:r>
      <w:r w:rsidRPr="00F76C43">
        <w:rPr>
          <w:rFonts w:ascii="Times New Roman" w:hAnsi="Times New Roman" w:cs="Times New Roman"/>
        </w:rPr>
        <w:t xml:space="preserve"> „</w:t>
      </w:r>
      <w:r w:rsidRPr="00235831">
        <w:rPr>
          <w:rFonts w:ascii="Times New Roman" w:hAnsi="Times New Roman" w:cs="Times New Roman"/>
          <w:b/>
          <w:u w:val="single"/>
        </w:rPr>
        <w:t>Hmotnosť udaná odosielateľom</w:t>
      </w:r>
      <w:r w:rsidRPr="00F76C43">
        <w:rPr>
          <w:rFonts w:ascii="Times New Roman" w:hAnsi="Times New Roman" w:cs="Times New Roman"/>
        </w:rPr>
        <w:t xml:space="preserve">“ </w:t>
      </w:r>
      <w:r w:rsidRPr="00235831">
        <w:rPr>
          <w:rFonts w:ascii="Times New Roman" w:hAnsi="Times New Roman" w:cs="Times New Roman"/>
          <w:b/>
          <w:i/>
          <w:u w:val="single"/>
        </w:rPr>
        <w:t>nákladného listu</w:t>
      </w:r>
      <w:r w:rsidR="00C00AAC">
        <w:rPr>
          <w:rFonts w:ascii="Times New Roman" w:hAnsi="Times New Roman" w:cs="Times New Roman"/>
          <w:b/>
          <w:i/>
          <w:u w:val="single"/>
        </w:rPr>
        <w:t xml:space="preserve"> </w:t>
      </w:r>
      <w:bookmarkStart w:id="0" w:name="_GoBack"/>
      <w:bookmarkEnd w:id="0"/>
      <w:r w:rsidR="00C00AAC">
        <w:rPr>
          <w:rFonts w:ascii="Times New Roman" w:hAnsi="Times New Roman" w:cs="Times New Roman"/>
          <w:b/>
          <w:i/>
          <w:u w:val="single"/>
        </w:rPr>
        <w:t>(NL)</w:t>
      </w:r>
      <w:r w:rsidRPr="00235831">
        <w:rPr>
          <w:rFonts w:ascii="Times New Roman" w:hAnsi="Times New Roman" w:cs="Times New Roman"/>
          <w:b/>
          <w:i/>
          <w:u w:val="single"/>
        </w:rPr>
        <w:t xml:space="preserve"> hmotnosť tovaru pre účely uzatvorenia prepravnej zmluvy.</w:t>
      </w:r>
      <w:r w:rsidRPr="00F76C43">
        <w:rPr>
          <w:rFonts w:ascii="Times New Roman" w:hAnsi="Times New Roman" w:cs="Times New Roman"/>
        </w:rPr>
        <w:t xml:space="preserve"> </w:t>
      </w:r>
    </w:p>
    <w:p w:rsidR="00A254F6" w:rsidRDefault="00F76C43" w:rsidP="00235831">
      <w:pPr>
        <w:pStyle w:val="Default"/>
        <w:ind w:firstLine="708"/>
        <w:rPr>
          <w:rFonts w:ascii="Times New Roman" w:hAnsi="Times New Roman" w:cs="Times New Roman"/>
        </w:rPr>
      </w:pPr>
      <w:r w:rsidRPr="00235831">
        <w:rPr>
          <w:rFonts w:ascii="Times New Roman" w:hAnsi="Times New Roman" w:cs="Times New Roman"/>
          <w:u w:val="single"/>
        </w:rPr>
        <w:t>Ak odosielateľ požiada o</w:t>
      </w:r>
      <w:r w:rsidRPr="00F76C43">
        <w:rPr>
          <w:rFonts w:ascii="Times New Roman" w:hAnsi="Times New Roman" w:cs="Times New Roman"/>
        </w:rPr>
        <w:t xml:space="preserve"> </w:t>
      </w:r>
      <w:r w:rsidRPr="00235831">
        <w:rPr>
          <w:rFonts w:ascii="Times New Roman" w:hAnsi="Times New Roman" w:cs="Times New Roman"/>
          <w:u w:val="single"/>
        </w:rPr>
        <w:t xml:space="preserve">zistenie hmotnosti dopravcu a v stanici odchodu je </w:t>
      </w:r>
      <w:r w:rsidRPr="00235831">
        <w:rPr>
          <w:rFonts w:ascii="Times New Roman" w:hAnsi="Times New Roman" w:cs="Times New Roman"/>
          <w:b/>
          <w:u w:val="single"/>
        </w:rPr>
        <w:t>koľajová váha</w:t>
      </w:r>
      <w:r w:rsidRPr="00235831">
        <w:rPr>
          <w:rFonts w:ascii="Times New Roman" w:hAnsi="Times New Roman" w:cs="Times New Roman"/>
          <w:b/>
        </w:rPr>
        <w:t xml:space="preserve"> </w:t>
      </w:r>
      <w:r w:rsidRPr="00F76C43">
        <w:rPr>
          <w:rFonts w:ascii="Times New Roman" w:hAnsi="Times New Roman" w:cs="Times New Roman"/>
        </w:rPr>
        <w:t xml:space="preserve">a prevádzkové pomery to dovoľujú, môže byť </w:t>
      </w:r>
      <w:r w:rsidRPr="00235831">
        <w:rPr>
          <w:rFonts w:ascii="Times New Roman" w:hAnsi="Times New Roman" w:cs="Times New Roman"/>
          <w:u w:val="single"/>
        </w:rPr>
        <w:t>v stanici odchodu zistená hmotnosť zásielky</w:t>
      </w:r>
      <w:r w:rsidRPr="00F76C43">
        <w:rPr>
          <w:rFonts w:ascii="Times New Roman" w:hAnsi="Times New Roman" w:cs="Times New Roman"/>
        </w:rPr>
        <w:t xml:space="preserve"> nakladanej na všeobecnej </w:t>
      </w:r>
      <w:proofErr w:type="spellStart"/>
      <w:r w:rsidRPr="00F76C43">
        <w:rPr>
          <w:rFonts w:ascii="Times New Roman" w:hAnsi="Times New Roman" w:cs="Times New Roman"/>
        </w:rPr>
        <w:t>nakládkovej</w:t>
      </w:r>
      <w:proofErr w:type="spellEnd"/>
      <w:r w:rsidRPr="00F76C43">
        <w:rPr>
          <w:rFonts w:ascii="Times New Roman" w:hAnsi="Times New Roman" w:cs="Times New Roman"/>
        </w:rPr>
        <w:t xml:space="preserve"> a </w:t>
      </w:r>
      <w:proofErr w:type="spellStart"/>
      <w:r w:rsidRPr="00F76C43">
        <w:rPr>
          <w:rFonts w:ascii="Times New Roman" w:hAnsi="Times New Roman" w:cs="Times New Roman"/>
        </w:rPr>
        <w:t>vykládkovej</w:t>
      </w:r>
      <w:proofErr w:type="spellEnd"/>
      <w:r w:rsidRPr="00F76C43">
        <w:rPr>
          <w:rFonts w:ascii="Times New Roman" w:hAnsi="Times New Roman" w:cs="Times New Roman"/>
        </w:rPr>
        <w:t xml:space="preserve"> koľaji</w:t>
      </w:r>
      <w:r w:rsidR="00A254F6">
        <w:rPr>
          <w:rFonts w:ascii="Times New Roman" w:hAnsi="Times New Roman" w:cs="Times New Roman"/>
        </w:rPr>
        <w:t xml:space="preserve"> (VNVK)</w:t>
      </w:r>
      <w:r w:rsidRPr="00F76C43">
        <w:rPr>
          <w:rFonts w:ascii="Times New Roman" w:hAnsi="Times New Roman" w:cs="Times New Roman"/>
        </w:rPr>
        <w:t>.</w:t>
      </w:r>
    </w:p>
    <w:p w:rsidR="00F76C43" w:rsidRPr="00235831" w:rsidRDefault="00F76C43" w:rsidP="00235831">
      <w:pPr>
        <w:pStyle w:val="Default"/>
        <w:ind w:firstLine="708"/>
        <w:rPr>
          <w:rFonts w:ascii="Times New Roman" w:hAnsi="Times New Roman" w:cs="Times New Roman"/>
          <w:u w:val="single"/>
        </w:rPr>
      </w:pPr>
      <w:r w:rsidRPr="00F76C43">
        <w:rPr>
          <w:rFonts w:ascii="Times New Roman" w:hAnsi="Times New Roman" w:cs="Times New Roman"/>
        </w:rPr>
        <w:t xml:space="preserve"> </w:t>
      </w:r>
      <w:r w:rsidRPr="00235831">
        <w:rPr>
          <w:rFonts w:ascii="Times New Roman" w:hAnsi="Times New Roman" w:cs="Times New Roman"/>
          <w:u w:val="single"/>
        </w:rPr>
        <w:t xml:space="preserve">Za zistenie hmotnosti účtuje dopravca poplatok podľa tarify.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Dopravca je oprávnený </w:t>
      </w:r>
      <w:r w:rsidRPr="00235831">
        <w:rPr>
          <w:rFonts w:ascii="Times New Roman" w:hAnsi="Times New Roman" w:cs="Times New Roman"/>
          <w:u w:val="single"/>
        </w:rPr>
        <w:t>preskúšať správnosť hmotnosti zásielky</w:t>
      </w:r>
      <w:r w:rsidRPr="00F76C43">
        <w:rPr>
          <w:rFonts w:ascii="Times New Roman" w:hAnsi="Times New Roman" w:cs="Times New Roman"/>
        </w:rPr>
        <w:t xml:space="preserve"> uvedenej od</w:t>
      </w:r>
      <w:r w:rsidR="00235831">
        <w:rPr>
          <w:rFonts w:ascii="Times New Roman" w:hAnsi="Times New Roman" w:cs="Times New Roman"/>
        </w:rPr>
        <w:t xml:space="preserve">osielateľom v nákladnom liste. </w:t>
      </w:r>
    </w:p>
    <w:p w:rsidR="00F76C43" w:rsidRPr="00F76C43" w:rsidRDefault="00F76C43" w:rsidP="00235831">
      <w:pPr>
        <w:pStyle w:val="Default"/>
        <w:ind w:firstLine="708"/>
        <w:rPr>
          <w:rFonts w:ascii="Times New Roman" w:hAnsi="Times New Roman" w:cs="Times New Roman"/>
        </w:rPr>
      </w:pPr>
      <w:r w:rsidRPr="00235831">
        <w:rPr>
          <w:rFonts w:ascii="Times New Roman" w:hAnsi="Times New Roman" w:cs="Times New Roman"/>
          <w:u w:val="single"/>
        </w:rPr>
        <w:t>Hmotnosť uvedená odosielateľom v nákladnom liste sa považuje za správnu pre výpočet dovozného, ak výsledok preskúšania hmotnosti nie je vyšší o viac ako 2 % oproti hmotnosti uvedenej odosielateľom v nákladnom liste</w:t>
      </w:r>
      <w:r w:rsidRPr="00F76C43">
        <w:rPr>
          <w:rFonts w:ascii="Times New Roman" w:hAnsi="Times New Roman" w:cs="Times New Roman"/>
        </w:rPr>
        <w:t xml:space="preserve">.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Ak sa preskúšaním </w:t>
      </w:r>
      <w:r w:rsidRPr="00235831">
        <w:rPr>
          <w:rFonts w:ascii="Times New Roman" w:hAnsi="Times New Roman" w:cs="Times New Roman"/>
          <w:u w:val="single"/>
        </w:rPr>
        <w:t>zistilo prekročenie hmotnosti o viac ako 2 %,</w:t>
      </w:r>
      <w:r w:rsidRPr="00F76C43">
        <w:rPr>
          <w:rFonts w:ascii="Times New Roman" w:hAnsi="Times New Roman" w:cs="Times New Roman"/>
        </w:rPr>
        <w:t xml:space="preserve"> dopravca okrem </w:t>
      </w:r>
      <w:r w:rsidRPr="00235831">
        <w:rPr>
          <w:rFonts w:ascii="Times New Roman" w:hAnsi="Times New Roman" w:cs="Times New Roman"/>
          <w:u w:val="single"/>
        </w:rPr>
        <w:t xml:space="preserve">rozdielu dovozného zo stanice odchodu až do stanice príchodu </w:t>
      </w:r>
      <w:r w:rsidRPr="00235831">
        <w:rPr>
          <w:rFonts w:ascii="Times New Roman" w:hAnsi="Times New Roman" w:cs="Times New Roman"/>
          <w:b/>
          <w:u w:val="single"/>
        </w:rPr>
        <w:t>vyúčtuje odosielateľovi čiastku za ohrozenie bezpečnosti prevádzky</w:t>
      </w:r>
      <w:r w:rsidRPr="00F76C43">
        <w:rPr>
          <w:rFonts w:ascii="Times New Roman" w:hAnsi="Times New Roman" w:cs="Times New Roman"/>
        </w:rPr>
        <w:t xml:space="preserve">. </w:t>
      </w:r>
    </w:p>
    <w:p w:rsidR="00F76C43" w:rsidRPr="00F76C43" w:rsidRDefault="00F76C43" w:rsidP="00235831">
      <w:pPr>
        <w:pStyle w:val="Default"/>
        <w:spacing w:after="133"/>
        <w:ind w:firstLine="708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V </w:t>
      </w:r>
      <w:r w:rsidRPr="00235831">
        <w:rPr>
          <w:rFonts w:ascii="Times New Roman" w:hAnsi="Times New Roman" w:cs="Times New Roman"/>
          <w:b/>
          <w:i/>
          <w:u w:val="single"/>
        </w:rPr>
        <w:t>stanici príchodu dopravca nezisťuje hmotnosť zásielky</w:t>
      </w:r>
      <w:r w:rsidRPr="00F76C43">
        <w:rPr>
          <w:rFonts w:ascii="Times New Roman" w:hAnsi="Times New Roman" w:cs="Times New Roman"/>
        </w:rPr>
        <w:t xml:space="preserve">. Ak </w:t>
      </w:r>
      <w:r w:rsidRPr="00235831">
        <w:rPr>
          <w:rFonts w:ascii="Times New Roman" w:hAnsi="Times New Roman" w:cs="Times New Roman"/>
          <w:u w:val="single"/>
        </w:rPr>
        <w:t>prijímateľ požiada</w:t>
      </w:r>
      <w:r w:rsidRPr="00F76C43">
        <w:rPr>
          <w:rFonts w:ascii="Times New Roman" w:hAnsi="Times New Roman" w:cs="Times New Roman"/>
        </w:rPr>
        <w:t xml:space="preserve"> o </w:t>
      </w:r>
      <w:r w:rsidRPr="00235831">
        <w:rPr>
          <w:rFonts w:ascii="Times New Roman" w:hAnsi="Times New Roman" w:cs="Times New Roman"/>
          <w:u w:val="single"/>
        </w:rPr>
        <w:t>preskúšanie hmotnosti</w:t>
      </w:r>
      <w:r w:rsidRPr="00F76C43">
        <w:rPr>
          <w:rFonts w:ascii="Times New Roman" w:hAnsi="Times New Roman" w:cs="Times New Roman"/>
        </w:rPr>
        <w:t xml:space="preserve"> zásielky a ak to prevádzkové pomery dopravcu dovoľujú a dopravca pre danú zásielku neuzatvoril s prepravcom osobitnú zmluvu o uznaní hmotnosti vozňových zásielok, </w:t>
      </w:r>
      <w:r w:rsidRPr="00235831">
        <w:rPr>
          <w:rFonts w:ascii="Times New Roman" w:hAnsi="Times New Roman" w:cs="Times New Roman"/>
          <w:u w:val="single"/>
        </w:rPr>
        <w:t>dopravca v stanici príchodu môže jeho žiadosti vyhovieť</w:t>
      </w:r>
      <w:r w:rsidRPr="00F76C43">
        <w:rPr>
          <w:rFonts w:ascii="Times New Roman" w:hAnsi="Times New Roman" w:cs="Times New Roman"/>
        </w:rPr>
        <w:t xml:space="preserve">. Za tento úkon účtuje poplatok podľa tarify. </w:t>
      </w:r>
    </w:p>
    <w:p w:rsidR="00F76C43" w:rsidRPr="00235831" w:rsidRDefault="00F76C43" w:rsidP="00235831">
      <w:pPr>
        <w:pStyle w:val="Default"/>
        <w:rPr>
          <w:rFonts w:ascii="Times New Roman" w:hAnsi="Times New Roman" w:cs="Times New Roman"/>
          <w:b/>
        </w:rPr>
      </w:pPr>
      <w:r w:rsidRPr="00235831">
        <w:rPr>
          <w:rFonts w:ascii="Times New Roman" w:hAnsi="Times New Roman" w:cs="Times New Roman"/>
          <w:b/>
        </w:rPr>
        <w:t xml:space="preserve">V stanici </w:t>
      </w:r>
      <w:r w:rsidRPr="00235831">
        <w:rPr>
          <w:rFonts w:ascii="Times New Roman" w:hAnsi="Times New Roman" w:cs="Times New Roman"/>
          <w:b/>
          <w:u w:val="single"/>
        </w:rPr>
        <w:t>príchodu</w:t>
      </w:r>
      <w:r w:rsidRPr="00235831">
        <w:rPr>
          <w:rFonts w:ascii="Times New Roman" w:hAnsi="Times New Roman" w:cs="Times New Roman"/>
          <w:b/>
        </w:rPr>
        <w:t xml:space="preserve"> je však </w:t>
      </w:r>
      <w:r w:rsidRPr="00235831">
        <w:rPr>
          <w:rFonts w:ascii="Times New Roman" w:hAnsi="Times New Roman" w:cs="Times New Roman"/>
          <w:b/>
          <w:u w:val="single"/>
        </w:rPr>
        <w:t>dopravca povinný preskúšať hm</w:t>
      </w:r>
      <w:r w:rsidRPr="00235831">
        <w:rPr>
          <w:rFonts w:ascii="Times New Roman" w:hAnsi="Times New Roman" w:cs="Times New Roman"/>
          <w:b/>
        </w:rPr>
        <w:t xml:space="preserve">otnosť zásielky, ktorá došla </w:t>
      </w:r>
    </w:p>
    <w:p w:rsidR="00F76C43" w:rsidRPr="00235831" w:rsidRDefault="00F76C43" w:rsidP="00235831">
      <w:pPr>
        <w:pStyle w:val="Default"/>
        <w:rPr>
          <w:rFonts w:ascii="Times New Roman" w:hAnsi="Times New Roman" w:cs="Times New Roman"/>
          <w:b/>
        </w:rPr>
      </w:pPr>
      <w:r w:rsidRPr="00235831">
        <w:rPr>
          <w:rFonts w:ascii="Times New Roman" w:hAnsi="Times New Roman" w:cs="Times New Roman"/>
          <w:b/>
        </w:rPr>
        <w:t xml:space="preserve">- v </w:t>
      </w:r>
      <w:r w:rsidRPr="00235831">
        <w:rPr>
          <w:rFonts w:ascii="Times New Roman" w:hAnsi="Times New Roman" w:cs="Times New Roman"/>
          <w:b/>
          <w:u w:val="single"/>
        </w:rPr>
        <w:t>poškodenom vozni</w:t>
      </w:r>
      <w:r w:rsidRPr="00235831">
        <w:rPr>
          <w:rFonts w:ascii="Times New Roman" w:hAnsi="Times New Roman" w:cs="Times New Roman"/>
          <w:b/>
        </w:rPr>
        <w:t xml:space="preserve">, </w:t>
      </w:r>
    </w:p>
    <w:p w:rsidR="00F76C43" w:rsidRPr="00235831" w:rsidRDefault="00F76C43" w:rsidP="00235831">
      <w:pPr>
        <w:pStyle w:val="Default"/>
        <w:rPr>
          <w:rFonts w:ascii="Times New Roman" w:hAnsi="Times New Roman" w:cs="Times New Roman"/>
          <w:b/>
        </w:rPr>
      </w:pPr>
      <w:r w:rsidRPr="00235831">
        <w:rPr>
          <w:rFonts w:ascii="Times New Roman" w:hAnsi="Times New Roman" w:cs="Times New Roman"/>
          <w:b/>
        </w:rPr>
        <w:t xml:space="preserve">- vo vozni s </w:t>
      </w:r>
      <w:r w:rsidRPr="00235831">
        <w:rPr>
          <w:rFonts w:ascii="Times New Roman" w:hAnsi="Times New Roman" w:cs="Times New Roman"/>
          <w:b/>
          <w:u w:val="single"/>
        </w:rPr>
        <w:t>porušenými plombami</w:t>
      </w:r>
      <w:r w:rsidRPr="00235831">
        <w:rPr>
          <w:rFonts w:ascii="Times New Roman" w:hAnsi="Times New Roman" w:cs="Times New Roman"/>
          <w:b/>
        </w:rPr>
        <w:t xml:space="preserve"> </w:t>
      </w:r>
      <w:r w:rsidRPr="00235831">
        <w:rPr>
          <w:rFonts w:ascii="Times New Roman" w:hAnsi="Times New Roman" w:cs="Times New Roman"/>
        </w:rPr>
        <w:t>alebo</w:t>
      </w:r>
      <w:r w:rsidRPr="00235831">
        <w:rPr>
          <w:rFonts w:ascii="Times New Roman" w:hAnsi="Times New Roman" w:cs="Times New Roman"/>
          <w:b/>
        </w:rPr>
        <w:t xml:space="preserve"> </w:t>
      </w:r>
    </w:p>
    <w:p w:rsidR="00F76C43" w:rsidRPr="00235831" w:rsidRDefault="00F76C43" w:rsidP="00F76C43">
      <w:pPr>
        <w:pStyle w:val="Default"/>
        <w:rPr>
          <w:rFonts w:ascii="Times New Roman" w:hAnsi="Times New Roman" w:cs="Times New Roman"/>
          <w:b/>
          <w:u w:val="single"/>
        </w:rPr>
      </w:pPr>
      <w:r w:rsidRPr="00235831">
        <w:rPr>
          <w:rFonts w:ascii="Times New Roman" w:hAnsi="Times New Roman" w:cs="Times New Roman"/>
          <w:b/>
        </w:rPr>
        <w:t xml:space="preserve">- na </w:t>
      </w:r>
      <w:r w:rsidRPr="00235831">
        <w:rPr>
          <w:rFonts w:ascii="Times New Roman" w:hAnsi="Times New Roman" w:cs="Times New Roman"/>
          <w:b/>
          <w:u w:val="single"/>
        </w:rPr>
        <w:t>otvorenom vozni so stopam</w:t>
      </w:r>
      <w:r w:rsidR="00235831">
        <w:rPr>
          <w:rFonts w:ascii="Times New Roman" w:hAnsi="Times New Roman" w:cs="Times New Roman"/>
          <w:b/>
          <w:u w:val="single"/>
        </w:rPr>
        <w:t xml:space="preserve">i straty tovaru počas prepravy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a tiež vo všetkých prípadoch, keď je to potrebné na zistenie stavu zásielky.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V prípade, že je medzi dopravcom a prijímateľom uzatvorená osobitná zmluva o uznaní hmotnosti vozňových zásielok, je povinnosť dopravcu preskúšať hmotnosť zásielky splnená, ak bola hmotnosť zásielky v stanici príchodu zistená na základe takejto uzatvorenej zmluvy o uznaní hmotnosti vozňových zásielok. </w:t>
      </w:r>
    </w:p>
    <w:p w:rsidR="00F76C43" w:rsidRPr="00F76C43" w:rsidRDefault="00F76C43" w:rsidP="00F76C43">
      <w:pPr>
        <w:pStyle w:val="Default"/>
        <w:spacing w:after="131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Osobitnou zmluvou o uznaní hmotnosti vozňových zásielok medzi dopravcom a prepravcom sa môže dohodnúť, že za podmienok určených dopravcom bude dopravca uznávať hmotnosť vozňovej zásielky zistenej prepravcom na certifikovanej koľajovej váhe na účely dohodnuté v tejto zmluve.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  <w:r w:rsidRPr="00A254F6">
        <w:rPr>
          <w:rFonts w:ascii="Times New Roman" w:hAnsi="Times New Roman" w:cs="Times New Roman"/>
          <w:u w:val="single"/>
        </w:rPr>
        <w:t>Dopravca môže pre prepravcu zisťovať hmotnosť zásielky aj v stanici na ceste</w:t>
      </w:r>
      <w:r w:rsidRPr="00F76C43">
        <w:rPr>
          <w:rFonts w:ascii="Times New Roman" w:hAnsi="Times New Roman" w:cs="Times New Roman"/>
        </w:rPr>
        <w:t xml:space="preserve">, a to na základe osobitnej zmluvy uzatvorenej s prepravcom. Dopravca môže podľa zmluvy zisťovať hmotnosť zásielky v stanici na ceste, len ak mu to dovoľujú jeho prevádzkové </w:t>
      </w:r>
      <w:r w:rsidR="00A254F6">
        <w:rPr>
          <w:rFonts w:ascii="Times New Roman" w:hAnsi="Times New Roman" w:cs="Times New Roman"/>
        </w:rPr>
        <w:t>pomery.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</w:p>
    <w:p w:rsidR="00F76C43" w:rsidRDefault="00F76C43" w:rsidP="00A254F6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F76C43">
        <w:rPr>
          <w:rFonts w:ascii="Times New Roman" w:hAnsi="Times New Roman" w:cs="Times New Roman"/>
          <w:b/>
          <w:u w:val="single"/>
        </w:rPr>
        <w:t>HRANICA ZAŤAŽENIA VOZŇA, PREŤAŽENIE</w:t>
      </w:r>
    </w:p>
    <w:p w:rsidR="00A254F6" w:rsidRPr="00F76C43" w:rsidRDefault="00A254F6" w:rsidP="00A254F6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:rsidR="00F76C43" w:rsidRPr="00A254F6" w:rsidRDefault="00F76C43" w:rsidP="00A254F6">
      <w:pPr>
        <w:pStyle w:val="Default"/>
        <w:spacing w:after="133"/>
        <w:ind w:firstLine="708"/>
        <w:rPr>
          <w:rFonts w:ascii="Times New Roman" w:hAnsi="Times New Roman" w:cs="Times New Roman"/>
          <w:b/>
          <w:u w:val="single"/>
        </w:rPr>
      </w:pPr>
      <w:r w:rsidRPr="00A254F6">
        <w:rPr>
          <w:rFonts w:ascii="Times New Roman" w:hAnsi="Times New Roman" w:cs="Times New Roman"/>
          <w:b/>
          <w:u w:val="single"/>
        </w:rPr>
        <w:t xml:space="preserve">Tovar sa môže do vozňa naložiť </w:t>
      </w:r>
      <w:r w:rsidRPr="00A254F6">
        <w:rPr>
          <w:rFonts w:ascii="Times New Roman" w:hAnsi="Times New Roman" w:cs="Times New Roman"/>
          <w:u w:val="single"/>
        </w:rPr>
        <w:t>v takom množstve, aby jeho</w:t>
      </w:r>
      <w:r w:rsidRPr="00A254F6">
        <w:rPr>
          <w:rFonts w:ascii="Times New Roman" w:hAnsi="Times New Roman" w:cs="Times New Roman"/>
          <w:b/>
          <w:u w:val="single"/>
        </w:rPr>
        <w:t xml:space="preserve"> hmotnosť neprekročila najvyššiu prípustnú nakladaciu hmotnosť </w:t>
      </w:r>
      <w:r w:rsidRPr="00A254F6">
        <w:rPr>
          <w:rFonts w:ascii="Times New Roman" w:hAnsi="Times New Roman" w:cs="Times New Roman"/>
          <w:u w:val="single"/>
        </w:rPr>
        <w:t>platnú pre danú traťovú triedu</w:t>
      </w:r>
      <w:r w:rsidRPr="00A254F6">
        <w:rPr>
          <w:rFonts w:ascii="Times New Roman" w:hAnsi="Times New Roman" w:cs="Times New Roman"/>
          <w:b/>
          <w:u w:val="single"/>
        </w:rPr>
        <w:t xml:space="preserve">, hranicu zaťaženia vozňa, </w:t>
      </w:r>
      <w:r w:rsidRPr="00A254F6">
        <w:rPr>
          <w:rFonts w:ascii="Times New Roman" w:hAnsi="Times New Roman" w:cs="Times New Roman"/>
          <w:u w:val="single"/>
        </w:rPr>
        <w:t>prípadne</w:t>
      </w:r>
      <w:r w:rsidRPr="00A254F6">
        <w:rPr>
          <w:rFonts w:ascii="Times New Roman" w:hAnsi="Times New Roman" w:cs="Times New Roman"/>
          <w:b/>
          <w:u w:val="single"/>
        </w:rPr>
        <w:t xml:space="preserve"> hmotnostné obmedzenia platné pre prepravnú cestu. Najvyššia prípustná nakladacia hmotnosť </w:t>
      </w:r>
      <w:r w:rsidRPr="00A254F6">
        <w:rPr>
          <w:rFonts w:ascii="Times New Roman" w:hAnsi="Times New Roman" w:cs="Times New Roman"/>
          <w:u w:val="single"/>
        </w:rPr>
        <w:t>je vyznačená</w:t>
      </w:r>
      <w:r w:rsidRPr="00A254F6">
        <w:rPr>
          <w:rFonts w:ascii="Times New Roman" w:hAnsi="Times New Roman" w:cs="Times New Roman"/>
          <w:b/>
          <w:u w:val="single"/>
        </w:rPr>
        <w:t xml:space="preserve"> v záťažovej tabuľke vozňa, údajom hmotnosti pod orámovanými písmenami A, B, C, D. </w:t>
      </w:r>
    </w:p>
    <w:p w:rsidR="00F76C43" w:rsidRPr="00F76C43" w:rsidRDefault="00F76C43" w:rsidP="00F76C43">
      <w:pPr>
        <w:pStyle w:val="Default"/>
        <w:spacing w:after="133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lastRenderedPageBreak/>
        <w:t xml:space="preserve">Na žiadosť odosielateľa stanica odchodu </w:t>
      </w:r>
      <w:r w:rsidRPr="00083DE4">
        <w:rPr>
          <w:rFonts w:ascii="Times New Roman" w:hAnsi="Times New Roman" w:cs="Times New Roman"/>
          <w:u w:val="single"/>
        </w:rPr>
        <w:t>oznámi hmotnostné</w:t>
      </w:r>
      <w:r w:rsidRPr="00F76C43">
        <w:rPr>
          <w:rFonts w:ascii="Times New Roman" w:hAnsi="Times New Roman" w:cs="Times New Roman"/>
        </w:rPr>
        <w:t xml:space="preserve"> obmedzenia pre príslušnú prepravu. Za </w:t>
      </w:r>
      <w:r w:rsidRPr="00083DE4">
        <w:rPr>
          <w:rFonts w:ascii="Times New Roman" w:hAnsi="Times New Roman" w:cs="Times New Roman"/>
          <w:u w:val="single"/>
        </w:rPr>
        <w:t>dodržanie hmotnostných obmedzení zodpovedá odosielateľ</w:t>
      </w:r>
      <w:r w:rsidRPr="00F76C43">
        <w:rPr>
          <w:rFonts w:ascii="Times New Roman" w:hAnsi="Times New Roman" w:cs="Times New Roman"/>
        </w:rPr>
        <w:t xml:space="preserve">. </w:t>
      </w:r>
    </w:p>
    <w:p w:rsidR="00F76C43" w:rsidRPr="00083DE4" w:rsidRDefault="00F76C43" w:rsidP="00F76C43">
      <w:pPr>
        <w:pStyle w:val="Default"/>
        <w:rPr>
          <w:rFonts w:ascii="Times New Roman" w:hAnsi="Times New Roman" w:cs="Times New Roman"/>
          <w:b/>
          <w:u w:val="single"/>
        </w:rPr>
      </w:pPr>
      <w:r w:rsidRPr="00F76C43">
        <w:rPr>
          <w:rFonts w:ascii="Times New Roman" w:hAnsi="Times New Roman" w:cs="Times New Roman"/>
        </w:rPr>
        <w:t xml:space="preserve">Ak dopravca zistí pred uzatvorením prepravnej zmluvy, že </w:t>
      </w:r>
      <w:r w:rsidRPr="00083DE4">
        <w:rPr>
          <w:rFonts w:ascii="Times New Roman" w:hAnsi="Times New Roman" w:cs="Times New Roman"/>
          <w:u w:val="single"/>
        </w:rPr>
        <w:t>odosielateľ prekročil najvyššiu prípustnú nakladaciu hmotnosť</w:t>
      </w:r>
      <w:r w:rsidRPr="00F76C43">
        <w:rPr>
          <w:rFonts w:ascii="Times New Roman" w:hAnsi="Times New Roman" w:cs="Times New Roman"/>
        </w:rPr>
        <w:t xml:space="preserve"> platnú pre danú traťovú triedu, najväčšiu vyznačenú hranicu zaťaženia vozňa alebo iné hmotnostné a objemové obmedzenia, </w:t>
      </w:r>
      <w:r w:rsidRPr="00083DE4">
        <w:rPr>
          <w:rFonts w:ascii="Times New Roman" w:hAnsi="Times New Roman" w:cs="Times New Roman"/>
          <w:b/>
          <w:u w:val="single"/>
        </w:rPr>
        <w:t xml:space="preserve">neuzatvorí prepravnú zmluvu a požiada odosielateľa o odstránenie chyby.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Ak </w:t>
      </w:r>
      <w:r w:rsidRPr="00083DE4">
        <w:rPr>
          <w:rFonts w:ascii="Times New Roman" w:hAnsi="Times New Roman" w:cs="Times New Roman"/>
          <w:u w:val="single"/>
        </w:rPr>
        <w:t>dopravca zistí po uzatvorení prepravnej zmluvy</w:t>
      </w:r>
      <w:r w:rsidRPr="00F76C43">
        <w:rPr>
          <w:rFonts w:ascii="Times New Roman" w:hAnsi="Times New Roman" w:cs="Times New Roman"/>
        </w:rPr>
        <w:t xml:space="preserve">, že: </w:t>
      </w:r>
    </w:p>
    <w:p w:rsidR="00F76C43" w:rsidRPr="00083DE4" w:rsidRDefault="00F76C43" w:rsidP="00F76C43">
      <w:pPr>
        <w:pStyle w:val="Default"/>
        <w:rPr>
          <w:rFonts w:ascii="Times New Roman" w:hAnsi="Times New Roman" w:cs="Times New Roman"/>
          <w:b/>
          <w:u w:val="single"/>
        </w:rPr>
      </w:pPr>
      <w:r w:rsidRPr="00083DE4">
        <w:rPr>
          <w:rFonts w:ascii="Times New Roman" w:hAnsi="Times New Roman" w:cs="Times New Roman"/>
          <w:u w:val="single"/>
        </w:rPr>
        <w:t>hmotnosť nákladu prevyšuje hodnotu nakladacej hmotnosti</w:t>
      </w:r>
      <w:r w:rsidRPr="00F76C43">
        <w:rPr>
          <w:rFonts w:ascii="Times New Roman" w:hAnsi="Times New Roman" w:cs="Times New Roman"/>
        </w:rPr>
        <w:t xml:space="preserve"> platnej pre danú traťovú triedu, ale neprevyšuje hranicu zaťaženia vozňa, dopravca </w:t>
      </w:r>
      <w:r w:rsidRPr="00083DE4">
        <w:rPr>
          <w:rFonts w:ascii="Times New Roman" w:hAnsi="Times New Roman" w:cs="Times New Roman"/>
          <w:b/>
          <w:u w:val="single"/>
        </w:rPr>
        <w:t xml:space="preserve">doúčtuje čiastku za ohrozenie bezpečnosti železničnej prevádzky vo výške 166,00 EUR;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</w:p>
    <w:p w:rsidR="00F76C43" w:rsidRPr="00F76C43" w:rsidRDefault="00083DE4" w:rsidP="00F76C4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76C43" w:rsidRPr="00F76C43">
        <w:rPr>
          <w:rFonts w:ascii="Times New Roman" w:hAnsi="Times New Roman" w:cs="Times New Roman"/>
        </w:rPr>
        <w:t xml:space="preserve">hmotnosť nákladu prevyšuje hranicu zaťaženia vozňa: </w:t>
      </w:r>
    </w:p>
    <w:p w:rsidR="00F76C43" w:rsidRPr="00F76C43" w:rsidRDefault="00F76C43" w:rsidP="00F76C43">
      <w:pPr>
        <w:pStyle w:val="Default"/>
        <w:spacing w:after="13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a) o 5% a menej, u vozňov s hmotnosťou na nápravu do 20 ton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b) o 10% a menej, u vozňov s hmotnosťou na nápravu nad 20 ton,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</w:p>
    <w:p w:rsidR="00F76C43" w:rsidRPr="00F76C43" w:rsidRDefault="00083DE4" w:rsidP="00F76C4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76C43" w:rsidRPr="00F76C43">
        <w:rPr>
          <w:rFonts w:ascii="Times New Roman" w:hAnsi="Times New Roman" w:cs="Times New Roman"/>
        </w:rPr>
        <w:t xml:space="preserve">na vozni sa musí </w:t>
      </w:r>
      <w:r w:rsidR="00F76C43" w:rsidRPr="00083DE4">
        <w:rPr>
          <w:rFonts w:ascii="Times New Roman" w:hAnsi="Times New Roman" w:cs="Times New Roman"/>
          <w:b/>
          <w:u w:val="single"/>
        </w:rPr>
        <w:t>vykonať úprava nákladu</w:t>
      </w:r>
      <w:r w:rsidR="00F76C43" w:rsidRPr="00F76C43">
        <w:rPr>
          <w:rFonts w:ascii="Times New Roman" w:hAnsi="Times New Roman" w:cs="Times New Roman"/>
        </w:rPr>
        <w:t xml:space="preserve"> a </w:t>
      </w:r>
      <w:r w:rsidR="00F76C43" w:rsidRPr="00083DE4">
        <w:rPr>
          <w:rFonts w:ascii="Times New Roman" w:hAnsi="Times New Roman" w:cs="Times New Roman"/>
          <w:b/>
          <w:u w:val="single"/>
        </w:rPr>
        <w:t>dopravca doúčtuje za ohrozenie bezpečnosti</w:t>
      </w:r>
      <w:r w:rsidR="00F76C43" w:rsidRPr="00F76C43">
        <w:rPr>
          <w:rFonts w:ascii="Times New Roman" w:hAnsi="Times New Roman" w:cs="Times New Roman"/>
        </w:rPr>
        <w:t xml:space="preserve"> železničnej prevádzky čiastku vo </w:t>
      </w:r>
      <w:r w:rsidR="00F76C43" w:rsidRPr="00083DE4">
        <w:rPr>
          <w:rFonts w:ascii="Times New Roman" w:hAnsi="Times New Roman" w:cs="Times New Roman"/>
          <w:b/>
        </w:rPr>
        <w:t>výške 332,00</w:t>
      </w:r>
      <w:r w:rsidR="00F76C43" w:rsidRPr="00F76C43">
        <w:rPr>
          <w:rFonts w:ascii="Times New Roman" w:hAnsi="Times New Roman" w:cs="Times New Roman"/>
        </w:rPr>
        <w:t xml:space="preserve"> EUR a oprávnené náklady súvisiace s úpravou nákladu; </w:t>
      </w:r>
    </w:p>
    <w:p w:rsidR="00F76C43" w:rsidRPr="00F76C43" w:rsidRDefault="00083DE4" w:rsidP="00F76C4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76C43" w:rsidRPr="00F76C43">
        <w:rPr>
          <w:rFonts w:ascii="Times New Roman" w:hAnsi="Times New Roman" w:cs="Times New Roman"/>
        </w:rPr>
        <w:t xml:space="preserve">hmotnosť </w:t>
      </w:r>
      <w:r w:rsidR="00F76C43" w:rsidRPr="00083DE4">
        <w:rPr>
          <w:rFonts w:ascii="Times New Roman" w:hAnsi="Times New Roman" w:cs="Times New Roman"/>
          <w:b/>
          <w:u w:val="single"/>
        </w:rPr>
        <w:t>nákladu prevyšuje hranicu zaťaženia vozňa</w:t>
      </w:r>
      <w:r w:rsidR="00F76C43" w:rsidRPr="00F76C43">
        <w:rPr>
          <w:rFonts w:ascii="Times New Roman" w:hAnsi="Times New Roman" w:cs="Times New Roman"/>
        </w:rPr>
        <w:t xml:space="preserve">: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a) o viac ako 5% u vozňov s hmotnosťou na nápravu do 20 ton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b) o viac ako 10% u vozňov s hmotnosťou na nápravu nad 20 ton, </w:t>
      </w:r>
    </w:p>
    <w:p w:rsidR="00F76C43" w:rsidRPr="00F76C43" w:rsidRDefault="00083DE4" w:rsidP="00F76C4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76C43" w:rsidRPr="00083DE4">
        <w:rPr>
          <w:rFonts w:ascii="Times New Roman" w:hAnsi="Times New Roman" w:cs="Times New Roman"/>
          <w:b/>
        </w:rPr>
        <w:t>celý náklad z vozňa sa preloží a dopravca doúčtuje za ohrozenie bezpečnosti železničnej prevádzky čiastku vo výške 664,00 EUR</w:t>
      </w:r>
      <w:r w:rsidR="00F76C43" w:rsidRPr="00F76C43">
        <w:rPr>
          <w:rFonts w:ascii="Times New Roman" w:hAnsi="Times New Roman" w:cs="Times New Roman"/>
        </w:rPr>
        <w:t xml:space="preserve"> a oprávnené náklady súvisiace s </w:t>
      </w:r>
      <w:r w:rsidR="00F76C43" w:rsidRPr="00083DE4">
        <w:rPr>
          <w:rFonts w:ascii="Times New Roman" w:hAnsi="Times New Roman" w:cs="Times New Roman"/>
          <w:u w:val="single"/>
        </w:rPr>
        <w:t>prekládkou tovaru</w:t>
      </w:r>
      <w:r w:rsidR="00F76C43" w:rsidRPr="00F76C43">
        <w:rPr>
          <w:rFonts w:ascii="Times New Roman" w:hAnsi="Times New Roman" w:cs="Times New Roman"/>
        </w:rPr>
        <w:t xml:space="preserve"> a opätovným zaradením vozňa do prevádzky. </w:t>
      </w:r>
    </w:p>
    <w:p w:rsidR="00F76C43" w:rsidRPr="00F76C43" w:rsidRDefault="00F76C43" w:rsidP="00083DE4">
      <w:pPr>
        <w:pStyle w:val="Default"/>
        <w:spacing w:after="131"/>
        <w:ind w:firstLine="708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Ak dopravca nemôže prepraviť vozňovú zásielku do stanice príchodu, ale ak mu to prevádzkové možnosti a povaha tovaru dovoľujú, môže vyložiť časť vozňovej zásielky prekračujúcu toto obmedzenie. Na </w:t>
      </w:r>
      <w:r w:rsidRPr="00083DE4">
        <w:rPr>
          <w:rFonts w:ascii="Times New Roman" w:hAnsi="Times New Roman" w:cs="Times New Roman"/>
          <w:u w:val="single"/>
        </w:rPr>
        <w:t>prepravu vyloženého preťaženia vyhotoví nákladný list</w:t>
      </w:r>
      <w:r w:rsidRPr="00F76C43">
        <w:rPr>
          <w:rFonts w:ascii="Times New Roman" w:hAnsi="Times New Roman" w:cs="Times New Roman"/>
        </w:rPr>
        <w:t xml:space="preserve"> a odosielateľovi vyúčtuje dovozné a poplatky podľa tarify, na základe </w:t>
      </w:r>
      <w:r w:rsidRPr="00083DE4">
        <w:rPr>
          <w:rFonts w:ascii="Times New Roman" w:hAnsi="Times New Roman" w:cs="Times New Roman"/>
          <w:b/>
          <w:u w:val="single"/>
        </w:rPr>
        <w:t>všeobecnej zápisnice</w:t>
      </w:r>
      <w:r w:rsidRPr="00F76C43">
        <w:rPr>
          <w:rFonts w:ascii="Times New Roman" w:hAnsi="Times New Roman" w:cs="Times New Roman"/>
        </w:rPr>
        <w:t xml:space="preserve">. </w:t>
      </w:r>
    </w:p>
    <w:p w:rsidR="00F76C43" w:rsidRPr="00083DE4" w:rsidRDefault="00F76C43" w:rsidP="00083DE4">
      <w:pPr>
        <w:pStyle w:val="Default"/>
        <w:ind w:firstLine="708"/>
        <w:rPr>
          <w:rFonts w:ascii="Times New Roman" w:hAnsi="Times New Roman" w:cs="Times New Roman"/>
          <w:b/>
          <w:u w:val="single"/>
        </w:rPr>
      </w:pPr>
      <w:r w:rsidRPr="00F76C43">
        <w:rPr>
          <w:rFonts w:ascii="Times New Roman" w:hAnsi="Times New Roman" w:cs="Times New Roman"/>
        </w:rPr>
        <w:t xml:space="preserve">Ak povaha tovaru nedovoľuje odoslanie preťaženia s hlavnou zásielkou, dopravca postupuje ako </w:t>
      </w:r>
      <w:r w:rsidRPr="00083DE4">
        <w:rPr>
          <w:rFonts w:ascii="Times New Roman" w:hAnsi="Times New Roman" w:cs="Times New Roman"/>
          <w:b/>
          <w:u w:val="single"/>
        </w:rPr>
        <w:t xml:space="preserve">pri prepravnej prekážke z dôvodu chyby z nesprávneho nakladania. </w:t>
      </w:r>
    </w:p>
    <w:p w:rsidR="00F76C43" w:rsidRPr="00083DE4" w:rsidRDefault="00F76C43" w:rsidP="00F76C43">
      <w:pPr>
        <w:pStyle w:val="Default"/>
        <w:rPr>
          <w:rFonts w:ascii="Times New Roman" w:hAnsi="Times New Roman" w:cs="Times New Roman"/>
          <w:b/>
          <w:u w:val="single"/>
        </w:rPr>
      </w:pP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Ak </w:t>
      </w:r>
      <w:r w:rsidRPr="00083DE4">
        <w:rPr>
          <w:rFonts w:ascii="Times New Roman" w:hAnsi="Times New Roman" w:cs="Times New Roman"/>
          <w:u w:val="single"/>
        </w:rPr>
        <w:t>odosielateľ navrhne, aby sa preťaženie vrátilo do stanice odchodu</w:t>
      </w:r>
      <w:r w:rsidRPr="00F76C43">
        <w:rPr>
          <w:rFonts w:ascii="Times New Roman" w:hAnsi="Times New Roman" w:cs="Times New Roman"/>
        </w:rPr>
        <w:t xml:space="preserve"> alebo prepravilo do pôvodnej, prípadne inej stanice príchodu, dopravca na základe písomného návrhu odosielateľa vyhotoví nákladný list. Za hmotnosť vyloženého preťaženia sa účtuje prepravné podľa tarify z pôvodnej stanice odchodu do novej stanice príchodu. </w:t>
      </w:r>
    </w:p>
    <w:p w:rsidR="00F76C43" w:rsidRPr="00F76C43" w:rsidRDefault="00F76C43" w:rsidP="00083DE4">
      <w:pPr>
        <w:pStyle w:val="Default"/>
        <w:spacing w:after="134"/>
        <w:ind w:firstLine="708"/>
        <w:rPr>
          <w:rFonts w:ascii="Times New Roman" w:hAnsi="Times New Roman" w:cs="Times New Roman"/>
        </w:rPr>
      </w:pPr>
      <w:r w:rsidRPr="00FF59B6">
        <w:rPr>
          <w:rFonts w:ascii="Times New Roman" w:hAnsi="Times New Roman" w:cs="Times New Roman"/>
          <w:i/>
          <w:u w:val="single"/>
        </w:rPr>
        <w:t>Od času zistenia do odstránenia chyby účtuje dopravca poplatok za zdržanie vozňa, prípadne iné poplatky podľa tarify</w:t>
      </w:r>
      <w:r w:rsidRPr="00F76C43">
        <w:rPr>
          <w:rFonts w:ascii="Times New Roman" w:hAnsi="Times New Roman" w:cs="Times New Roman"/>
        </w:rPr>
        <w:t xml:space="preserve">. </w:t>
      </w:r>
    </w:p>
    <w:p w:rsidR="00F76C43" w:rsidRPr="00F76C43" w:rsidRDefault="00F76C43" w:rsidP="00F76C43">
      <w:pPr>
        <w:pStyle w:val="Default"/>
        <w:spacing w:after="134"/>
        <w:rPr>
          <w:rFonts w:ascii="Times New Roman" w:hAnsi="Times New Roman" w:cs="Times New Roman"/>
        </w:rPr>
      </w:pPr>
      <w:r w:rsidRPr="00F76C43">
        <w:rPr>
          <w:rFonts w:ascii="Times New Roman" w:hAnsi="Times New Roman" w:cs="Times New Roman"/>
        </w:rPr>
        <w:t xml:space="preserve">Čiastku za ohrozenie bezpečnosti prevádzky, oprávnené náklady súvisiace s úpravou alebo prekládkou nákladu a prepravné </w:t>
      </w:r>
      <w:r w:rsidRPr="00FF59B6">
        <w:rPr>
          <w:rFonts w:ascii="Times New Roman" w:hAnsi="Times New Roman" w:cs="Times New Roman"/>
          <w:u w:val="single"/>
        </w:rPr>
        <w:t>vyúčtuje dopravca odosielateľovi</w:t>
      </w:r>
      <w:r w:rsidRPr="00F76C43">
        <w:rPr>
          <w:rFonts w:ascii="Times New Roman" w:hAnsi="Times New Roman" w:cs="Times New Roman"/>
        </w:rPr>
        <w:t xml:space="preserve">.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  <w:r w:rsidRPr="00FF59B6">
        <w:rPr>
          <w:rFonts w:ascii="Times New Roman" w:hAnsi="Times New Roman" w:cs="Times New Roman"/>
          <w:i/>
          <w:u w:val="single"/>
        </w:rPr>
        <w:t xml:space="preserve">Ak dôjde k </w:t>
      </w:r>
      <w:r w:rsidRPr="00FF59B6">
        <w:rPr>
          <w:rFonts w:ascii="Times New Roman" w:hAnsi="Times New Roman" w:cs="Times New Roman"/>
          <w:b/>
          <w:i/>
          <w:u w:val="single"/>
        </w:rPr>
        <w:t>poškodeniu vozňa v dôsledku preťaženia</w:t>
      </w:r>
      <w:r w:rsidRPr="00FF59B6">
        <w:rPr>
          <w:rFonts w:ascii="Times New Roman" w:hAnsi="Times New Roman" w:cs="Times New Roman"/>
          <w:i/>
          <w:u w:val="single"/>
        </w:rPr>
        <w:t xml:space="preserve">, odosielateľ je povinný </w:t>
      </w:r>
      <w:r w:rsidRPr="00FF59B6">
        <w:rPr>
          <w:rFonts w:ascii="Times New Roman" w:hAnsi="Times New Roman" w:cs="Times New Roman"/>
          <w:b/>
          <w:i/>
          <w:u w:val="single"/>
        </w:rPr>
        <w:t>uhradiť dopravcovi náklady spojené s odstránením poškodenia</w:t>
      </w:r>
      <w:r w:rsidRPr="00FF59B6">
        <w:rPr>
          <w:rFonts w:ascii="Times New Roman" w:hAnsi="Times New Roman" w:cs="Times New Roman"/>
          <w:i/>
          <w:u w:val="single"/>
        </w:rPr>
        <w:t xml:space="preserve"> vozňa a s jeho opätovným zaradením do prevádzky</w:t>
      </w:r>
      <w:r w:rsidRPr="00F76C43">
        <w:rPr>
          <w:rFonts w:ascii="Times New Roman" w:hAnsi="Times New Roman" w:cs="Times New Roman"/>
        </w:rPr>
        <w:t xml:space="preserve">. </w:t>
      </w:r>
    </w:p>
    <w:p w:rsidR="00F76C43" w:rsidRPr="00F76C43" w:rsidRDefault="00F76C43" w:rsidP="00F76C43">
      <w:pPr>
        <w:pStyle w:val="Default"/>
        <w:rPr>
          <w:rFonts w:ascii="Times New Roman" w:hAnsi="Times New Roman" w:cs="Times New Roman"/>
        </w:rPr>
      </w:pPr>
    </w:p>
    <w:p w:rsidR="00F76C43" w:rsidRPr="00F76C43" w:rsidRDefault="00F76C43" w:rsidP="00F76C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76C43" w:rsidRPr="00F76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43"/>
    <w:rsid w:val="00083DE4"/>
    <w:rsid w:val="00235831"/>
    <w:rsid w:val="00A254F6"/>
    <w:rsid w:val="00C00AAC"/>
    <w:rsid w:val="00D106EC"/>
    <w:rsid w:val="00F76C43"/>
    <w:rsid w:val="00FF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F76C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F76C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4</cp:revision>
  <dcterms:created xsi:type="dcterms:W3CDTF">2020-12-10T05:33:00Z</dcterms:created>
  <dcterms:modified xsi:type="dcterms:W3CDTF">2020-12-10T05:55:00Z</dcterms:modified>
</cp:coreProperties>
</file>