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8DE" w:rsidRPr="00D54338" w:rsidRDefault="00CA68DE" w:rsidP="00CA68DE">
      <w:pPr>
        <w:jc w:val="center"/>
        <w:rPr>
          <w:b/>
          <w:i/>
          <w:sz w:val="42"/>
          <w:szCs w:val="42"/>
          <w:lang w:val="sk-SK"/>
        </w:rPr>
      </w:pPr>
      <w:r w:rsidRPr="00D54338">
        <w:rPr>
          <w:b/>
          <w:i/>
          <w:sz w:val="42"/>
          <w:szCs w:val="42"/>
          <w:lang w:val="sk-SK"/>
        </w:rPr>
        <w:t>Scanner</w:t>
      </w:r>
    </w:p>
    <w:p w:rsidR="00CA68DE" w:rsidRPr="008E7407" w:rsidRDefault="00CA68DE" w:rsidP="00CA68DE">
      <w:pPr>
        <w:rPr>
          <w:sz w:val="28"/>
          <w:szCs w:val="28"/>
          <w:lang w:val="sk-SK"/>
        </w:rPr>
      </w:pPr>
    </w:p>
    <w:p w:rsidR="00CA68DE" w:rsidRPr="008E7407" w:rsidRDefault="00CA68DE" w:rsidP="00CA68DE">
      <w:pPr>
        <w:jc w:val="center"/>
        <w:rPr>
          <w:i/>
          <w:color w:val="000000" w:themeColor="text1"/>
          <w:lang w:val="sk-SK"/>
        </w:rPr>
      </w:pPr>
      <w:r w:rsidRPr="008E7407">
        <w:rPr>
          <w:rFonts w:ascii="Arial" w:hAnsi="Arial" w:cs="Arial"/>
          <w:bCs/>
          <w:i/>
          <w:color w:val="000000" w:themeColor="text1"/>
          <w:sz w:val="21"/>
          <w:szCs w:val="21"/>
          <w:shd w:val="clear" w:color="auto" w:fill="FFFFFF"/>
          <w:lang w:val="sk-SK"/>
        </w:rPr>
        <w:t>Skener</w:t>
      </w:r>
      <w:r w:rsidRPr="008E7407">
        <w:rPr>
          <w:rFonts w:ascii="Arial" w:hAnsi="Arial" w:cs="Arial"/>
          <w:i/>
          <w:color w:val="000000" w:themeColor="text1"/>
          <w:sz w:val="21"/>
          <w:szCs w:val="21"/>
          <w:shd w:val="clear" w:color="auto" w:fill="FFFFFF"/>
          <w:lang w:val="sk-SK"/>
        </w:rPr>
        <w:t> je </w:t>
      </w:r>
      <w:r w:rsidRPr="008E7407">
        <w:rPr>
          <w:rFonts w:ascii="Arial" w:hAnsi="Arial" w:cs="Arial"/>
          <w:i/>
          <w:sz w:val="21"/>
          <w:szCs w:val="21"/>
          <w:shd w:val="clear" w:color="auto" w:fill="FFFFFF"/>
          <w:lang w:val="sk-SK"/>
        </w:rPr>
        <w:t>vstupné zariadenie</w:t>
      </w:r>
      <w:r w:rsidRPr="008E7407">
        <w:rPr>
          <w:rFonts w:ascii="Arial" w:hAnsi="Arial" w:cs="Arial"/>
          <w:i/>
          <w:color w:val="000000" w:themeColor="text1"/>
          <w:sz w:val="21"/>
          <w:szCs w:val="21"/>
          <w:shd w:val="clear" w:color="auto" w:fill="FFFFFF"/>
          <w:lang w:val="sk-SK"/>
        </w:rPr>
        <w:t> </w:t>
      </w:r>
      <w:r w:rsidRPr="008E7407">
        <w:rPr>
          <w:rFonts w:ascii="Arial" w:hAnsi="Arial" w:cs="Arial"/>
          <w:i/>
          <w:sz w:val="21"/>
          <w:szCs w:val="21"/>
          <w:shd w:val="clear" w:color="auto" w:fill="FFFFFF"/>
          <w:lang w:val="sk-SK"/>
        </w:rPr>
        <w:t>počítača</w:t>
      </w:r>
      <w:r w:rsidRPr="008E7407">
        <w:rPr>
          <w:rFonts w:ascii="Arial" w:hAnsi="Arial" w:cs="Arial"/>
          <w:i/>
          <w:color w:val="000000" w:themeColor="text1"/>
          <w:sz w:val="21"/>
          <w:szCs w:val="21"/>
          <w:shd w:val="clear" w:color="auto" w:fill="FFFFFF"/>
          <w:lang w:val="sk-SK"/>
        </w:rPr>
        <w:t> určené na </w:t>
      </w:r>
      <w:r w:rsidRPr="008E7407">
        <w:rPr>
          <w:rFonts w:ascii="Arial" w:hAnsi="Arial" w:cs="Arial"/>
          <w:i/>
          <w:sz w:val="21"/>
          <w:szCs w:val="21"/>
          <w:shd w:val="clear" w:color="auto" w:fill="FFFFFF"/>
          <w:lang w:val="sk-SK"/>
        </w:rPr>
        <w:t>digitalizáciu</w:t>
      </w:r>
      <w:r w:rsidRPr="008E7407">
        <w:rPr>
          <w:rFonts w:ascii="Arial" w:hAnsi="Arial" w:cs="Arial"/>
          <w:i/>
          <w:color w:val="000000" w:themeColor="text1"/>
          <w:sz w:val="21"/>
          <w:szCs w:val="21"/>
          <w:shd w:val="clear" w:color="auto" w:fill="FFFFFF"/>
          <w:lang w:val="sk-SK"/>
        </w:rPr>
        <w:t> plošných predlôh, predovšetkým </w:t>
      </w:r>
      <w:r w:rsidRPr="008E7407">
        <w:rPr>
          <w:rFonts w:ascii="Arial" w:hAnsi="Arial" w:cs="Arial"/>
          <w:i/>
          <w:sz w:val="21"/>
          <w:szCs w:val="21"/>
          <w:shd w:val="clear" w:color="auto" w:fill="FFFFFF"/>
          <w:lang w:val="sk-SK"/>
        </w:rPr>
        <w:t>papierových</w:t>
      </w:r>
      <w:r w:rsidRPr="008E7407">
        <w:rPr>
          <w:rFonts w:ascii="Arial" w:hAnsi="Arial" w:cs="Arial"/>
          <w:i/>
          <w:color w:val="000000" w:themeColor="text1"/>
          <w:sz w:val="21"/>
          <w:szCs w:val="21"/>
          <w:shd w:val="clear" w:color="auto" w:fill="FFFFFF"/>
          <w:lang w:val="sk-SK"/>
        </w:rPr>
        <w:t> </w:t>
      </w:r>
      <w:r w:rsidRPr="008E7407">
        <w:rPr>
          <w:rFonts w:ascii="Arial" w:hAnsi="Arial" w:cs="Arial"/>
          <w:i/>
          <w:sz w:val="21"/>
          <w:szCs w:val="21"/>
          <w:shd w:val="clear" w:color="auto" w:fill="FFFFFF"/>
          <w:lang w:val="sk-SK"/>
        </w:rPr>
        <w:t>dokumentov</w:t>
      </w:r>
      <w:r w:rsidRPr="008E7407">
        <w:rPr>
          <w:rFonts w:ascii="Arial" w:hAnsi="Arial" w:cs="Arial"/>
          <w:i/>
          <w:color w:val="000000" w:themeColor="text1"/>
          <w:sz w:val="21"/>
          <w:szCs w:val="21"/>
          <w:shd w:val="clear" w:color="auto" w:fill="FFFFFF"/>
          <w:lang w:val="sk-SK"/>
        </w:rPr>
        <w:t>, obrázkov, </w:t>
      </w:r>
      <w:r w:rsidRPr="008E7407">
        <w:rPr>
          <w:rFonts w:ascii="Arial" w:hAnsi="Arial" w:cs="Arial"/>
          <w:i/>
          <w:sz w:val="21"/>
          <w:szCs w:val="21"/>
          <w:shd w:val="clear" w:color="auto" w:fill="FFFFFF"/>
          <w:lang w:val="sk-SK"/>
        </w:rPr>
        <w:t>fotografií</w:t>
      </w:r>
      <w:r w:rsidRPr="008E7407">
        <w:rPr>
          <w:rFonts w:ascii="Arial" w:hAnsi="Arial" w:cs="Arial"/>
          <w:i/>
          <w:color w:val="000000" w:themeColor="text1"/>
          <w:sz w:val="21"/>
          <w:szCs w:val="21"/>
          <w:shd w:val="clear" w:color="auto" w:fill="FFFFFF"/>
          <w:lang w:val="sk-SK"/>
        </w:rPr>
        <w:t> alebo iných predlôh obsahujúcich </w:t>
      </w:r>
      <w:r w:rsidRPr="008E7407">
        <w:rPr>
          <w:rFonts w:ascii="Arial" w:hAnsi="Arial" w:cs="Arial"/>
          <w:i/>
          <w:sz w:val="21"/>
          <w:szCs w:val="21"/>
          <w:shd w:val="clear" w:color="auto" w:fill="FFFFFF"/>
          <w:lang w:val="sk-SK"/>
        </w:rPr>
        <w:t>grafické</w:t>
      </w:r>
      <w:r w:rsidRPr="008E7407">
        <w:rPr>
          <w:rFonts w:ascii="Arial" w:hAnsi="Arial" w:cs="Arial"/>
          <w:i/>
          <w:color w:val="000000" w:themeColor="text1"/>
          <w:sz w:val="21"/>
          <w:szCs w:val="21"/>
          <w:shd w:val="clear" w:color="auto" w:fill="FFFFFF"/>
          <w:lang w:val="sk-SK"/>
        </w:rPr>
        <w:t> alebo </w:t>
      </w:r>
      <w:r w:rsidRPr="008E7407">
        <w:rPr>
          <w:rFonts w:ascii="Arial" w:hAnsi="Arial" w:cs="Arial"/>
          <w:i/>
          <w:sz w:val="21"/>
          <w:szCs w:val="21"/>
          <w:shd w:val="clear" w:color="auto" w:fill="FFFFFF"/>
          <w:lang w:val="sk-SK"/>
        </w:rPr>
        <w:t>textové</w:t>
      </w:r>
      <w:r w:rsidRPr="008E7407">
        <w:rPr>
          <w:rFonts w:ascii="Arial" w:hAnsi="Arial" w:cs="Arial"/>
          <w:i/>
          <w:color w:val="000000" w:themeColor="text1"/>
          <w:sz w:val="21"/>
          <w:szCs w:val="21"/>
          <w:shd w:val="clear" w:color="auto" w:fill="FFFFFF"/>
          <w:lang w:val="sk-SK"/>
        </w:rPr>
        <w:t> informácie. Skener je teda elektromechanické </w:t>
      </w:r>
      <w:r w:rsidRPr="008E7407">
        <w:rPr>
          <w:rFonts w:ascii="Arial" w:hAnsi="Arial" w:cs="Arial"/>
          <w:i/>
          <w:sz w:val="21"/>
          <w:szCs w:val="21"/>
          <w:shd w:val="clear" w:color="auto" w:fill="FFFFFF"/>
          <w:lang w:val="sk-SK"/>
        </w:rPr>
        <w:t>hardvérové</w:t>
      </w:r>
      <w:r w:rsidRPr="008E7407">
        <w:rPr>
          <w:rFonts w:ascii="Arial" w:hAnsi="Arial" w:cs="Arial"/>
          <w:i/>
          <w:color w:val="000000" w:themeColor="text1"/>
          <w:sz w:val="21"/>
          <w:szCs w:val="21"/>
          <w:shd w:val="clear" w:color="auto" w:fill="FFFFFF"/>
          <w:lang w:val="sk-SK"/>
        </w:rPr>
        <w:t> zariadenie premieňajúce obrazové body do digitálnej formy čiže počítačom spracovateľných </w:t>
      </w:r>
      <w:r w:rsidRPr="008E7407">
        <w:rPr>
          <w:rFonts w:ascii="Arial" w:hAnsi="Arial" w:cs="Arial"/>
          <w:i/>
          <w:sz w:val="21"/>
          <w:szCs w:val="21"/>
          <w:shd w:val="clear" w:color="auto" w:fill="FFFFFF"/>
          <w:lang w:val="sk-SK"/>
        </w:rPr>
        <w:t>dát</w:t>
      </w:r>
      <w:r w:rsidRPr="008E7407">
        <w:rPr>
          <w:i/>
          <w:color w:val="000000" w:themeColor="text1"/>
          <w:lang w:val="sk-SK"/>
        </w:rPr>
        <w:t>.</w:t>
      </w:r>
    </w:p>
    <w:p w:rsidR="00CA68DE" w:rsidRPr="00C81014" w:rsidRDefault="00CA68DE" w:rsidP="00C81014">
      <w:pPr>
        <w:jc w:val="center"/>
        <w:rPr>
          <w:b/>
          <w:i/>
          <w:color w:val="000000" w:themeColor="text1"/>
          <w:sz w:val="32"/>
          <w:szCs w:val="32"/>
          <w:u w:val="single"/>
          <w:lang w:val="sk-SK"/>
        </w:rPr>
      </w:pPr>
      <w:r w:rsidRPr="00C81014">
        <w:rPr>
          <w:b/>
          <w:i/>
          <w:color w:val="000000" w:themeColor="text1"/>
          <w:sz w:val="32"/>
          <w:szCs w:val="32"/>
          <w:u w:val="single"/>
          <w:lang w:val="sk-SK"/>
        </w:rPr>
        <w:t>Delenie:</w:t>
      </w:r>
    </w:p>
    <w:p w:rsidR="00CA68DE" w:rsidRPr="008E7407" w:rsidRDefault="00CA68DE" w:rsidP="008B1A0A">
      <w:pPr>
        <w:jc w:val="center"/>
        <w:rPr>
          <w:b/>
          <w:i/>
          <w:color w:val="000000" w:themeColor="text1"/>
          <w:sz w:val="30"/>
          <w:szCs w:val="30"/>
          <w:lang w:val="sk-SK"/>
        </w:rPr>
      </w:pPr>
      <w:r w:rsidRPr="008E7407">
        <w:rPr>
          <w:b/>
          <w:i/>
          <w:color w:val="000000" w:themeColor="text1"/>
          <w:sz w:val="30"/>
          <w:szCs w:val="30"/>
          <w:lang w:val="sk-SK"/>
        </w:rPr>
        <w:t>Podľa predlohy:</w:t>
      </w:r>
    </w:p>
    <w:p w:rsidR="00CA68DE" w:rsidRPr="00C81014" w:rsidRDefault="00CA68DE" w:rsidP="00CA68DE">
      <w:pPr>
        <w:shd w:val="clear" w:color="auto" w:fill="FFFFFF"/>
        <w:spacing w:after="24" w:line="240" w:lineRule="auto"/>
        <w:ind w:left="720"/>
        <w:rPr>
          <w:rFonts w:ascii="Arial" w:eastAsia="Times New Roman" w:hAnsi="Arial" w:cs="Arial"/>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Plošné</w:t>
      </w:r>
      <w:r w:rsidRPr="008E7407">
        <w:rPr>
          <w:rFonts w:ascii="Arial" w:eastAsia="Times New Roman" w:hAnsi="Arial" w:cs="Arial"/>
          <w:i/>
          <w:color w:val="000000" w:themeColor="text1"/>
          <w:sz w:val="21"/>
          <w:szCs w:val="21"/>
          <w:lang w:val="sk-SK" w:eastAsia="sk-SK"/>
        </w:rPr>
        <w:t xml:space="preserve"> - </w:t>
      </w:r>
      <w:r w:rsidRPr="00C81014">
        <w:rPr>
          <w:rFonts w:ascii="Arial" w:eastAsia="Times New Roman" w:hAnsi="Arial" w:cs="Arial"/>
          <w:color w:val="000000" w:themeColor="text1"/>
          <w:sz w:val="21"/>
          <w:szCs w:val="21"/>
          <w:lang w:val="sk-SK" w:eastAsia="sk-SK"/>
        </w:rPr>
        <w:t>predloha sa kladie na plochu, obvykle sklenenú platňu</w:t>
      </w:r>
    </w:p>
    <w:p w:rsidR="00CA68DE" w:rsidRPr="008E7407" w:rsidRDefault="00CA68DE" w:rsidP="00C81014">
      <w:pPr>
        <w:shd w:val="clear" w:color="auto" w:fill="FFFFFF"/>
        <w:tabs>
          <w:tab w:val="left" w:pos="7425"/>
        </w:tabs>
        <w:spacing w:after="24" w:line="240" w:lineRule="auto"/>
        <w:ind w:left="720"/>
        <w:rPr>
          <w:rFonts w:ascii="Arial" w:eastAsia="Times New Roman" w:hAnsi="Arial" w:cs="Arial"/>
          <w:i/>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Ručné</w:t>
      </w:r>
      <w:r w:rsidRPr="0040267A">
        <w:rPr>
          <w:rFonts w:ascii="Arial" w:eastAsia="Times New Roman" w:hAnsi="Arial" w:cs="Arial"/>
          <w:b/>
          <w:i/>
          <w:color w:val="000000" w:themeColor="text1"/>
          <w:sz w:val="21"/>
          <w:szCs w:val="21"/>
          <w:lang w:val="sk-SK" w:eastAsia="sk-SK"/>
        </w:rPr>
        <w:t xml:space="preserve"> </w:t>
      </w:r>
      <w:r w:rsidRPr="008E7407">
        <w:rPr>
          <w:rFonts w:ascii="Arial" w:eastAsia="Times New Roman" w:hAnsi="Arial" w:cs="Arial"/>
          <w:i/>
          <w:color w:val="000000" w:themeColor="text1"/>
          <w:sz w:val="21"/>
          <w:szCs w:val="21"/>
          <w:lang w:val="sk-SK" w:eastAsia="sk-SK"/>
        </w:rPr>
        <w:t xml:space="preserve">-  </w:t>
      </w:r>
      <w:r w:rsidRPr="00C81014">
        <w:rPr>
          <w:rFonts w:ascii="Arial" w:eastAsia="Times New Roman" w:hAnsi="Arial" w:cs="Arial"/>
          <w:color w:val="000000" w:themeColor="text1"/>
          <w:sz w:val="21"/>
          <w:szCs w:val="21"/>
          <w:lang w:val="sk-SK" w:eastAsia="sk-SK"/>
        </w:rPr>
        <w:t>snímacím prvkom sa ručne pohybuje po snímanej ploche</w:t>
      </w:r>
      <w:r w:rsidR="00C81014" w:rsidRPr="00C81014">
        <w:rPr>
          <w:rFonts w:ascii="Arial" w:eastAsia="Times New Roman" w:hAnsi="Arial" w:cs="Arial"/>
          <w:color w:val="000000" w:themeColor="text1"/>
          <w:sz w:val="21"/>
          <w:szCs w:val="21"/>
          <w:lang w:val="sk-SK" w:eastAsia="sk-SK"/>
        </w:rPr>
        <w:tab/>
      </w:r>
    </w:p>
    <w:p w:rsidR="00CA68DE" w:rsidRPr="008E7407" w:rsidRDefault="00CA68DE" w:rsidP="00CA68DE">
      <w:pPr>
        <w:shd w:val="clear" w:color="auto" w:fill="FFFFFF"/>
        <w:spacing w:after="24" w:line="240" w:lineRule="auto"/>
        <w:ind w:left="720"/>
        <w:rPr>
          <w:rFonts w:ascii="Arial" w:eastAsia="Times New Roman" w:hAnsi="Arial" w:cs="Arial"/>
          <w:i/>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Bubnové</w:t>
      </w:r>
      <w:r w:rsidRPr="008E7407">
        <w:rPr>
          <w:rFonts w:ascii="Arial" w:eastAsia="Times New Roman" w:hAnsi="Arial" w:cs="Arial"/>
          <w:i/>
          <w:color w:val="000000" w:themeColor="text1"/>
          <w:sz w:val="21"/>
          <w:szCs w:val="21"/>
          <w:lang w:val="sk-SK" w:eastAsia="sk-SK"/>
        </w:rPr>
        <w:t xml:space="preserve"> - </w:t>
      </w:r>
      <w:r w:rsidRPr="00C81014">
        <w:rPr>
          <w:rFonts w:ascii="Arial" w:eastAsia="Times New Roman" w:hAnsi="Arial" w:cs="Arial"/>
          <w:color w:val="000000" w:themeColor="text1"/>
          <w:sz w:val="21"/>
          <w:szCs w:val="21"/>
          <w:lang w:val="sk-SK" w:eastAsia="sk-SK"/>
        </w:rPr>
        <w:t>predloha sa vkladá do skleneného valca</w:t>
      </w:r>
    </w:p>
    <w:p w:rsidR="00CA68DE" w:rsidRPr="008E7407" w:rsidRDefault="00CA68DE" w:rsidP="00CA68DE">
      <w:pPr>
        <w:shd w:val="clear" w:color="auto" w:fill="FFFFFF"/>
        <w:spacing w:after="24" w:line="240" w:lineRule="auto"/>
        <w:ind w:left="720"/>
        <w:rPr>
          <w:rFonts w:ascii="Arial" w:eastAsia="Times New Roman" w:hAnsi="Arial" w:cs="Arial"/>
          <w:i/>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Fotografické</w:t>
      </w:r>
      <w:r w:rsidRPr="0040267A">
        <w:rPr>
          <w:rFonts w:ascii="Arial" w:eastAsia="Times New Roman" w:hAnsi="Arial" w:cs="Arial"/>
          <w:b/>
          <w:i/>
          <w:color w:val="000000" w:themeColor="text1"/>
          <w:sz w:val="21"/>
          <w:szCs w:val="21"/>
          <w:lang w:val="sk-SK" w:eastAsia="sk-SK"/>
        </w:rPr>
        <w:t xml:space="preserve"> </w:t>
      </w:r>
      <w:r w:rsidRPr="008E7407">
        <w:rPr>
          <w:rFonts w:ascii="Arial" w:eastAsia="Times New Roman" w:hAnsi="Arial" w:cs="Arial"/>
          <w:i/>
          <w:color w:val="000000" w:themeColor="text1"/>
          <w:sz w:val="21"/>
          <w:szCs w:val="21"/>
          <w:lang w:val="sk-SK" w:eastAsia="sk-SK"/>
        </w:rPr>
        <w:t xml:space="preserve">-  </w:t>
      </w:r>
      <w:r w:rsidRPr="00C81014">
        <w:rPr>
          <w:rFonts w:ascii="Arial" w:eastAsia="Times New Roman" w:hAnsi="Arial" w:cs="Arial"/>
          <w:color w:val="000000" w:themeColor="text1"/>
          <w:sz w:val="21"/>
          <w:szCs w:val="21"/>
          <w:lang w:val="sk-SK" w:eastAsia="sk-SK"/>
        </w:rPr>
        <w:t>predloha sa sníma podobne ako </w:t>
      </w:r>
      <w:r w:rsidRPr="00C81014">
        <w:rPr>
          <w:rFonts w:ascii="Arial" w:eastAsia="Times New Roman" w:hAnsi="Arial" w:cs="Arial"/>
          <w:color w:val="000000" w:themeColor="text1"/>
          <w:sz w:val="21"/>
          <w:lang w:val="sk-SK" w:eastAsia="sk-SK"/>
        </w:rPr>
        <w:t>fotoaparátom</w:t>
      </w:r>
      <w:r w:rsidRPr="00C81014">
        <w:rPr>
          <w:rFonts w:ascii="Arial" w:eastAsia="Times New Roman" w:hAnsi="Arial" w:cs="Arial"/>
          <w:color w:val="000000" w:themeColor="text1"/>
          <w:sz w:val="21"/>
          <w:szCs w:val="21"/>
          <w:lang w:val="sk-SK" w:eastAsia="sk-SK"/>
        </w:rPr>
        <w:t> - odfotografuje sa</w:t>
      </w:r>
    </w:p>
    <w:p w:rsidR="00CA68DE" w:rsidRPr="008E7407" w:rsidRDefault="00CA68DE" w:rsidP="00CA68DE">
      <w:pPr>
        <w:shd w:val="clear" w:color="auto" w:fill="FFFFFF"/>
        <w:spacing w:after="24" w:line="240" w:lineRule="auto"/>
        <w:ind w:left="720"/>
        <w:rPr>
          <w:rFonts w:ascii="Arial" w:eastAsia="Times New Roman" w:hAnsi="Arial" w:cs="Arial"/>
          <w:i/>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Bezkontaktné</w:t>
      </w:r>
      <w:r w:rsidRPr="008E7407">
        <w:rPr>
          <w:rFonts w:ascii="Arial" w:eastAsia="Times New Roman" w:hAnsi="Arial" w:cs="Arial"/>
          <w:i/>
          <w:color w:val="000000" w:themeColor="text1"/>
          <w:sz w:val="21"/>
          <w:szCs w:val="21"/>
          <w:lang w:val="sk-SK" w:eastAsia="sk-SK"/>
        </w:rPr>
        <w:t xml:space="preserve"> -  laserové - </w:t>
      </w:r>
      <w:r w:rsidRPr="00C81014">
        <w:rPr>
          <w:rFonts w:ascii="Arial" w:eastAsia="Times New Roman" w:hAnsi="Arial" w:cs="Arial"/>
          <w:color w:val="000000" w:themeColor="text1"/>
          <w:sz w:val="21"/>
          <w:szCs w:val="21"/>
          <w:lang w:val="sk-SK" w:eastAsia="sk-SK"/>
        </w:rPr>
        <w:t>sníma sa len modulované laserové svetlo odrazené od predlohy</w:t>
      </w:r>
    </w:p>
    <w:p w:rsidR="00CA68DE" w:rsidRPr="00C81014" w:rsidRDefault="00CA68DE" w:rsidP="00CA68DE">
      <w:pPr>
        <w:shd w:val="clear" w:color="auto" w:fill="FFFFFF"/>
        <w:spacing w:after="24" w:line="240" w:lineRule="auto"/>
        <w:ind w:left="720"/>
        <w:rPr>
          <w:rFonts w:ascii="Arial" w:eastAsia="Times New Roman" w:hAnsi="Arial" w:cs="Arial"/>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Prechodové</w:t>
      </w:r>
      <w:r w:rsidRPr="008E7407">
        <w:rPr>
          <w:rFonts w:ascii="Arial" w:eastAsia="Times New Roman" w:hAnsi="Arial" w:cs="Arial"/>
          <w:i/>
          <w:color w:val="000000" w:themeColor="text1"/>
          <w:sz w:val="21"/>
          <w:szCs w:val="21"/>
          <w:lang w:val="sk-SK" w:eastAsia="sk-SK"/>
        </w:rPr>
        <w:t xml:space="preserve"> -  </w:t>
      </w:r>
      <w:r w:rsidRPr="00C81014">
        <w:rPr>
          <w:rFonts w:ascii="Arial" w:eastAsia="Times New Roman" w:hAnsi="Arial" w:cs="Arial"/>
          <w:color w:val="000000" w:themeColor="text1"/>
          <w:sz w:val="21"/>
          <w:szCs w:val="21"/>
          <w:lang w:val="sk-SK" w:eastAsia="sk-SK"/>
        </w:rPr>
        <w:t xml:space="preserve">predloha prechádza štrbinou okolo snímacieho prvku </w:t>
      </w:r>
    </w:p>
    <w:p w:rsidR="00CA68DE" w:rsidRPr="00C81014" w:rsidRDefault="00CA68DE" w:rsidP="00CA68DE">
      <w:pPr>
        <w:shd w:val="clear" w:color="auto" w:fill="FFFFFF"/>
        <w:spacing w:after="24" w:line="240" w:lineRule="auto"/>
        <w:ind w:left="720"/>
        <w:rPr>
          <w:rFonts w:ascii="Arial" w:eastAsia="Times New Roman" w:hAnsi="Arial" w:cs="Arial"/>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Filmové</w:t>
      </w:r>
      <w:r w:rsidRPr="0040267A">
        <w:rPr>
          <w:rFonts w:ascii="Arial" w:eastAsia="Times New Roman" w:hAnsi="Arial" w:cs="Arial"/>
          <w:b/>
          <w:i/>
          <w:color w:val="000000" w:themeColor="text1"/>
          <w:sz w:val="21"/>
          <w:szCs w:val="21"/>
          <w:lang w:val="sk-SK" w:eastAsia="sk-SK"/>
        </w:rPr>
        <w:t xml:space="preserve"> </w:t>
      </w:r>
      <w:r w:rsidRPr="008E7407">
        <w:rPr>
          <w:rFonts w:ascii="Arial" w:eastAsia="Times New Roman" w:hAnsi="Arial" w:cs="Arial"/>
          <w:i/>
          <w:color w:val="000000" w:themeColor="text1"/>
          <w:sz w:val="21"/>
          <w:szCs w:val="21"/>
          <w:lang w:val="sk-SK" w:eastAsia="sk-SK"/>
        </w:rPr>
        <w:t xml:space="preserve">-  </w:t>
      </w:r>
      <w:r w:rsidRPr="00C81014">
        <w:rPr>
          <w:rFonts w:ascii="Arial" w:eastAsia="Times New Roman" w:hAnsi="Arial" w:cs="Arial"/>
          <w:color w:val="000000" w:themeColor="text1"/>
          <w:sz w:val="21"/>
          <w:szCs w:val="21"/>
          <w:lang w:val="sk-SK" w:eastAsia="sk-SK"/>
        </w:rPr>
        <w:t xml:space="preserve">snímanou predlohou sú negatívne filmy a diapozitívne filmy </w:t>
      </w:r>
    </w:p>
    <w:p w:rsidR="00CA68DE" w:rsidRPr="008E7407" w:rsidRDefault="00CA68DE" w:rsidP="00CA68DE">
      <w:pPr>
        <w:shd w:val="clear" w:color="auto" w:fill="FFFFFF"/>
        <w:spacing w:after="24" w:line="240" w:lineRule="auto"/>
        <w:ind w:left="720"/>
        <w:rPr>
          <w:rFonts w:ascii="Arial" w:eastAsia="Times New Roman" w:hAnsi="Arial" w:cs="Arial"/>
          <w:b/>
          <w:i/>
          <w:color w:val="000000" w:themeColor="text1"/>
          <w:sz w:val="21"/>
          <w:szCs w:val="21"/>
          <w:lang w:val="sk-SK" w:eastAsia="sk-SK"/>
        </w:rPr>
      </w:pPr>
    </w:p>
    <w:p w:rsidR="00CA68DE" w:rsidRPr="008E7407" w:rsidRDefault="00CA68DE" w:rsidP="008B1A0A">
      <w:pPr>
        <w:jc w:val="center"/>
        <w:rPr>
          <w:b/>
          <w:i/>
          <w:color w:val="000000" w:themeColor="text1"/>
          <w:sz w:val="30"/>
          <w:szCs w:val="30"/>
          <w:lang w:val="sk-SK"/>
        </w:rPr>
      </w:pPr>
      <w:r w:rsidRPr="008E7407">
        <w:rPr>
          <w:b/>
          <w:i/>
          <w:color w:val="000000" w:themeColor="text1"/>
          <w:sz w:val="30"/>
          <w:szCs w:val="30"/>
          <w:lang w:val="sk-SK"/>
        </w:rPr>
        <w:t>Podľa snímača:</w:t>
      </w:r>
    </w:p>
    <w:p w:rsidR="00CA68DE" w:rsidRPr="008E7407" w:rsidRDefault="00CA68DE" w:rsidP="00CA68DE">
      <w:pPr>
        <w:shd w:val="clear" w:color="auto" w:fill="FFFFFF"/>
        <w:spacing w:after="24" w:line="240" w:lineRule="auto"/>
        <w:ind w:left="720"/>
        <w:rPr>
          <w:rFonts w:ascii="Arial" w:eastAsia="Times New Roman" w:hAnsi="Arial" w:cs="Arial"/>
          <w:i/>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CCD</w:t>
      </w:r>
      <w:r w:rsidRPr="008E7407">
        <w:rPr>
          <w:rFonts w:ascii="Arial" w:eastAsia="Times New Roman" w:hAnsi="Arial" w:cs="Arial"/>
          <w:bCs/>
          <w:i/>
          <w:color w:val="000000" w:themeColor="text1"/>
          <w:sz w:val="21"/>
          <w:szCs w:val="21"/>
          <w:lang w:val="sk-SK" w:eastAsia="sk-SK"/>
        </w:rPr>
        <w:t xml:space="preserve"> - </w:t>
      </w:r>
      <w:r w:rsidRPr="008E7407">
        <w:rPr>
          <w:rFonts w:ascii="Arial" w:eastAsia="Times New Roman" w:hAnsi="Arial" w:cs="Arial"/>
          <w:i/>
          <w:color w:val="000000" w:themeColor="text1"/>
          <w:sz w:val="21"/>
          <w:szCs w:val="21"/>
          <w:lang w:val="sk-SK" w:eastAsia="sk-SK"/>
        </w:rPr>
        <w:t xml:space="preserve"> skenery. </w:t>
      </w:r>
      <w:r w:rsidRPr="00C81014">
        <w:rPr>
          <w:rFonts w:ascii="Arial" w:eastAsia="Times New Roman" w:hAnsi="Arial" w:cs="Arial"/>
          <w:color w:val="000000" w:themeColor="text1"/>
          <w:sz w:val="21"/>
          <w:szCs w:val="21"/>
          <w:lang w:val="sk-SK" w:eastAsia="sk-SK"/>
        </w:rPr>
        <w:t>Snímač </w:t>
      </w:r>
      <w:r w:rsidRPr="00C81014">
        <w:rPr>
          <w:rFonts w:ascii="Arial" w:eastAsia="Times New Roman" w:hAnsi="Arial" w:cs="Arial"/>
          <w:color w:val="000000" w:themeColor="text1"/>
          <w:sz w:val="21"/>
          <w:lang w:val="sk-SK" w:eastAsia="sk-SK"/>
        </w:rPr>
        <w:t>CCD</w:t>
      </w:r>
      <w:r w:rsidRPr="00C81014">
        <w:rPr>
          <w:rFonts w:ascii="Arial" w:eastAsia="Times New Roman" w:hAnsi="Arial" w:cs="Arial"/>
          <w:color w:val="000000" w:themeColor="text1"/>
          <w:sz w:val="21"/>
          <w:szCs w:val="21"/>
          <w:lang w:val="sk-SK" w:eastAsia="sk-SK"/>
        </w:rPr>
        <w:t> svetlocitlivý </w:t>
      </w:r>
      <w:r w:rsidRPr="00C81014">
        <w:rPr>
          <w:rFonts w:ascii="Arial" w:eastAsia="Times New Roman" w:hAnsi="Arial" w:cs="Arial"/>
          <w:color w:val="000000" w:themeColor="text1"/>
          <w:sz w:val="21"/>
          <w:lang w:val="sk-SK" w:eastAsia="sk-SK"/>
        </w:rPr>
        <w:t>polovodičový</w:t>
      </w:r>
      <w:r w:rsidRPr="00C81014">
        <w:rPr>
          <w:rFonts w:ascii="Arial" w:eastAsia="Times New Roman" w:hAnsi="Arial" w:cs="Arial"/>
          <w:color w:val="000000" w:themeColor="text1"/>
          <w:sz w:val="21"/>
          <w:szCs w:val="21"/>
          <w:lang w:val="sk-SK" w:eastAsia="sk-SK"/>
        </w:rPr>
        <w:t> </w:t>
      </w:r>
      <w:r w:rsidRPr="00C81014">
        <w:rPr>
          <w:rFonts w:ascii="Arial" w:eastAsia="Times New Roman" w:hAnsi="Arial" w:cs="Arial"/>
          <w:color w:val="000000" w:themeColor="text1"/>
          <w:sz w:val="21"/>
          <w:lang w:val="sk-SK" w:eastAsia="sk-SK"/>
        </w:rPr>
        <w:t>čip</w:t>
      </w:r>
      <w:r w:rsidRPr="00C81014">
        <w:rPr>
          <w:rFonts w:ascii="Arial" w:eastAsia="Times New Roman" w:hAnsi="Arial" w:cs="Arial"/>
          <w:color w:val="000000" w:themeColor="text1"/>
          <w:sz w:val="21"/>
          <w:szCs w:val="21"/>
          <w:lang w:val="sk-SK" w:eastAsia="sk-SK"/>
        </w:rPr>
        <w:t>. Predloha je osvetlená </w:t>
      </w:r>
      <w:r w:rsidRPr="00C81014">
        <w:rPr>
          <w:rFonts w:ascii="Arial" w:eastAsia="Times New Roman" w:hAnsi="Arial" w:cs="Arial"/>
          <w:color w:val="000000" w:themeColor="text1"/>
          <w:sz w:val="21"/>
          <w:lang w:val="sk-SK" w:eastAsia="sk-SK"/>
        </w:rPr>
        <w:t>výbojkou</w:t>
      </w:r>
      <w:r w:rsidRPr="00C81014">
        <w:rPr>
          <w:rFonts w:ascii="Arial" w:eastAsia="Times New Roman" w:hAnsi="Arial" w:cs="Arial"/>
          <w:color w:val="000000" w:themeColor="text1"/>
          <w:sz w:val="21"/>
          <w:szCs w:val="21"/>
          <w:lang w:val="sk-SK" w:eastAsia="sk-SK"/>
        </w:rPr>
        <w:t>. Obraz sa odráža od sústavy </w:t>
      </w:r>
      <w:r w:rsidRPr="00C81014">
        <w:rPr>
          <w:rFonts w:ascii="Arial" w:eastAsia="Times New Roman" w:hAnsi="Arial" w:cs="Arial"/>
          <w:color w:val="000000" w:themeColor="text1"/>
          <w:sz w:val="21"/>
          <w:lang w:val="sk-SK" w:eastAsia="sk-SK"/>
        </w:rPr>
        <w:t>zrkadiel</w:t>
      </w:r>
      <w:r w:rsidRPr="00C81014">
        <w:rPr>
          <w:rFonts w:ascii="Arial" w:eastAsia="Times New Roman" w:hAnsi="Arial" w:cs="Arial"/>
          <w:color w:val="000000" w:themeColor="text1"/>
          <w:sz w:val="21"/>
          <w:szCs w:val="21"/>
          <w:lang w:val="sk-SK" w:eastAsia="sk-SK"/>
        </w:rPr>
        <w:t>, prechádza objektívom a dopadá na CCD snímací prvok.</w:t>
      </w:r>
    </w:p>
    <w:p w:rsidR="00CA68DE" w:rsidRPr="00C81014" w:rsidRDefault="00CA68DE" w:rsidP="00CA68DE">
      <w:pPr>
        <w:shd w:val="clear" w:color="auto" w:fill="FFFFFF"/>
        <w:spacing w:after="24" w:line="240" w:lineRule="auto"/>
        <w:ind w:left="720"/>
        <w:rPr>
          <w:rFonts w:ascii="Arial" w:eastAsia="Times New Roman" w:hAnsi="Arial" w:cs="Arial"/>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 xml:space="preserve">CIS </w:t>
      </w:r>
      <w:r w:rsidRPr="008E7407">
        <w:rPr>
          <w:rFonts w:ascii="Arial" w:eastAsia="Times New Roman" w:hAnsi="Arial" w:cs="Arial"/>
          <w:bCs/>
          <w:i/>
          <w:color w:val="000000" w:themeColor="text1"/>
          <w:sz w:val="21"/>
          <w:szCs w:val="21"/>
          <w:lang w:val="sk-SK" w:eastAsia="sk-SK"/>
        </w:rPr>
        <w:t xml:space="preserve">- </w:t>
      </w:r>
      <w:r w:rsidRPr="008E7407">
        <w:rPr>
          <w:rFonts w:ascii="Arial" w:eastAsia="Times New Roman" w:hAnsi="Arial" w:cs="Arial"/>
          <w:i/>
          <w:color w:val="000000" w:themeColor="text1"/>
          <w:sz w:val="21"/>
          <w:szCs w:val="21"/>
          <w:lang w:val="sk-SK" w:eastAsia="sk-SK"/>
        </w:rPr>
        <w:t xml:space="preserve"> skenery (Contact Image Senzor): </w:t>
      </w:r>
      <w:r w:rsidRPr="00C81014">
        <w:rPr>
          <w:rFonts w:ascii="Arial" w:eastAsia="Times New Roman" w:hAnsi="Arial" w:cs="Arial"/>
          <w:color w:val="000000" w:themeColor="text1"/>
          <w:sz w:val="21"/>
          <w:szCs w:val="21"/>
          <w:lang w:val="sk-SK" w:eastAsia="sk-SK"/>
        </w:rPr>
        <w:t>snímací prvok je tvorený jedným riadkom snímacích senzorov umiestnených čo najbližšie k predlohe. Zdroj svetla zabezpečujú </w:t>
      </w:r>
      <w:r w:rsidRPr="00C81014">
        <w:rPr>
          <w:rFonts w:ascii="Arial" w:eastAsia="Times New Roman" w:hAnsi="Arial" w:cs="Arial"/>
          <w:color w:val="000000" w:themeColor="text1"/>
          <w:sz w:val="21"/>
          <w:lang w:val="sk-SK" w:eastAsia="sk-SK"/>
        </w:rPr>
        <w:t>LED</w:t>
      </w:r>
      <w:r w:rsidRPr="00C81014">
        <w:rPr>
          <w:rFonts w:ascii="Arial" w:eastAsia="Times New Roman" w:hAnsi="Arial" w:cs="Arial"/>
          <w:color w:val="000000" w:themeColor="text1"/>
          <w:sz w:val="21"/>
          <w:szCs w:val="21"/>
          <w:lang w:val="sk-SK" w:eastAsia="sk-SK"/>
        </w:rPr>
        <w:t> diódy integrované v čítacej hlave.</w:t>
      </w:r>
    </w:p>
    <w:p w:rsidR="00CA68DE" w:rsidRPr="00C81014" w:rsidRDefault="00CA68DE" w:rsidP="00CA68DE">
      <w:pPr>
        <w:shd w:val="clear" w:color="auto" w:fill="FFFFFF"/>
        <w:spacing w:after="24" w:line="240" w:lineRule="auto"/>
        <w:ind w:left="720"/>
        <w:rPr>
          <w:rFonts w:ascii="Arial" w:eastAsia="Times New Roman" w:hAnsi="Arial" w:cs="Arial"/>
          <w:color w:val="000000" w:themeColor="text1"/>
          <w:sz w:val="21"/>
          <w:szCs w:val="21"/>
          <w:lang w:val="sk-SK" w:eastAsia="sk-SK"/>
        </w:rPr>
      </w:pPr>
      <w:r w:rsidRPr="008E7407">
        <w:rPr>
          <w:rFonts w:ascii="Arial" w:eastAsia="Times New Roman" w:hAnsi="Arial" w:cs="Arial"/>
          <w:bCs/>
          <w:i/>
          <w:color w:val="000000" w:themeColor="text1"/>
          <w:sz w:val="21"/>
          <w:szCs w:val="21"/>
          <w:lang w:val="sk-SK" w:eastAsia="sk-SK"/>
        </w:rPr>
        <w:t>laserové CCD</w:t>
      </w:r>
      <w:r w:rsidRPr="008E7407">
        <w:rPr>
          <w:rFonts w:ascii="Arial" w:eastAsia="Times New Roman" w:hAnsi="Arial" w:cs="Arial"/>
          <w:i/>
          <w:color w:val="000000" w:themeColor="text1"/>
          <w:sz w:val="21"/>
          <w:szCs w:val="21"/>
          <w:lang w:val="sk-SK" w:eastAsia="sk-SK"/>
        </w:rPr>
        <w:t xml:space="preserve"> - snímač </w:t>
      </w:r>
      <w:r w:rsidRPr="00C81014">
        <w:rPr>
          <w:rFonts w:ascii="Arial" w:eastAsia="Times New Roman" w:hAnsi="Arial" w:cs="Arial"/>
          <w:color w:val="000000" w:themeColor="text1"/>
          <w:sz w:val="21"/>
          <w:szCs w:val="21"/>
          <w:lang w:val="sk-SK" w:eastAsia="sk-SK"/>
        </w:rPr>
        <w:t>sníma iba špecificky modulované monochromatické </w:t>
      </w:r>
      <w:r w:rsidRPr="00C81014">
        <w:rPr>
          <w:rFonts w:ascii="Arial" w:eastAsia="Times New Roman" w:hAnsi="Arial" w:cs="Arial"/>
          <w:color w:val="000000" w:themeColor="text1"/>
          <w:sz w:val="21"/>
          <w:lang w:val="sk-SK" w:eastAsia="sk-SK"/>
        </w:rPr>
        <w:t>laserové</w:t>
      </w:r>
      <w:r w:rsidRPr="00C81014">
        <w:rPr>
          <w:rFonts w:ascii="Arial" w:eastAsia="Times New Roman" w:hAnsi="Arial" w:cs="Arial"/>
          <w:color w:val="000000" w:themeColor="text1"/>
          <w:sz w:val="21"/>
          <w:szCs w:val="21"/>
          <w:lang w:val="sk-SK" w:eastAsia="sk-SK"/>
        </w:rPr>
        <w:t> </w:t>
      </w:r>
      <w:r w:rsidRPr="00C81014">
        <w:rPr>
          <w:rFonts w:ascii="Arial" w:eastAsia="Times New Roman" w:hAnsi="Arial" w:cs="Arial"/>
          <w:color w:val="000000" w:themeColor="text1"/>
          <w:sz w:val="21"/>
          <w:lang w:val="sk-SK" w:eastAsia="sk-SK"/>
        </w:rPr>
        <w:t>svetlo</w:t>
      </w:r>
      <w:r w:rsidRPr="00C81014">
        <w:rPr>
          <w:rFonts w:ascii="Arial" w:eastAsia="Times New Roman" w:hAnsi="Arial" w:cs="Arial"/>
          <w:color w:val="000000" w:themeColor="text1"/>
          <w:sz w:val="21"/>
          <w:szCs w:val="21"/>
          <w:lang w:val="sk-SK" w:eastAsia="sk-SK"/>
        </w:rPr>
        <w:t> </w:t>
      </w:r>
      <w:r w:rsidRPr="00C81014">
        <w:rPr>
          <w:rFonts w:ascii="Arial" w:eastAsia="Times New Roman" w:hAnsi="Arial" w:cs="Arial"/>
          <w:color w:val="000000" w:themeColor="text1"/>
          <w:sz w:val="21"/>
          <w:lang w:val="sk-SK" w:eastAsia="sk-SK"/>
        </w:rPr>
        <w:t>odrazené</w:t>
      </w:r>
      <w:r w:rsidRPr="00C81014">
        <w:rPr>
          <w:rFonts w:ascii="Arial" w:eastAsia="Times New Roman" w:hAnsi="Arial" w:cs="Arial"/>
          <w:color w:val="000000" w:themeColor="text1"/>
          <w:sz w:val="21"/>
          <w:szCs w:val="21"/>
          <w:lang w:val="sk-SK" w:eastAsia="sk-SK"/>
        </w:rPr>
        <w:t> od predlohy. Používa sa pre snímanie čiarového kódu a detekciu tvaru predmetov.</w:t>
      </w:r>
    </w:p>
    <w:p w:rsidR="00CA68DE" w:rsidRPr="008E7407" w:rsidRDefault="00CA68DE" w:rsidP="008B1A0A">
      <w:pPr>
        <w:jc w:val="center"/>
        <w:rPr>
          <w:b/>
          <w:i/>
          <w:color w:val="000000" w:themeColor="text1"/>
          <w:sz w:val="30"/>
          <w:szCs w:val="30"/>
          <w:lang w:val="sk-SK"/>
        </w:rPr>
      </w:pPr>
    </w:p>
    <w:p w:rsidR="00CA68DE" w:rsidRPr="008E7407" w:rsidRDefault="00CE740A" w:rsidP="008B1A0A">
      <w:pPr>
        <w:jc w:val="center"/>
        <w:rPr>
          <w:b/>
          <w:i/>
          <w:color w:val="000000" w:themeColor="text1"/>
          <w:sz w:val="30"/>
          <w:szCs w:val="30"/>
          <w:lang w:val="sk-SK"/>
        </w:rPr>
      </w:pPr>
      <w:r w:rsidRPr="008E7407">
        <w:rPr>
          <w:b/>
          <w:i/>
          <w:color w:val="000000" w:themeColor="text1"/>
          <w:sz w:val="30"/>
          <w:szCs w:val="30"/>
          <w:lang w:val="sk-SK"/>
        </w:rPr>
        <w:t>Podľa komunikačného rozhrania</w:t>
      </w:r>
    </w:p>
    <w:p w:rsidR="008B1A0A" w:rsidRPr="008E7407" w:rsidRDefault="008B1A0A" w:rsidP="008B1A0A">
      <w:pPr>
        <w:shd w:val="clear" w:color="auto" w:fill="FFFFFF"/>
        <w:spacing w:after="24" w:line="240" w:lineRule="auto"/>
        <w:ind w:left="720"/>
        <w:rPr>
          <w:rFonts w:ascii="Arial" w:eastAsia="Times New Roman" w:hAnsi="Arial" w:cs="Arial"/>
          <w:i/>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USB</w:t>
      </w:r>
      <w:r w:rsidRPr="008E7407">
        <w:rPr>
          <w:rFonts w:ascii="Arial" w:eastAsia="Times New Roman" w:hAnsi="Arial" w:cs="Arial"/>
          <w:i/>
          <w:color w:val="000000" w:themeColor="text1"/>
          <w:sz w:val="21"/>
          <w:szCs w:val="21"/>
          <w:lang w:val="sk-SK" w:eastAsia="sk-SK"/>
        </w:rPr>
        <w:t xml:space="preserve"> -  </w:t>
      </w:r>
      <w:r w:rsidRPr="00AC513E">
        <w:rPr>
          <w:rFonts w:ascii="Arial" w:eastAsia="Times New Roman" w:hAnsi="Arial" w:cs="Arial"/>
          <w:color w:val="000000" w:themeColor="text1"/>
          <w:sz w:val="21"/>
          <w:szCs w:val="21"/>
          <w:lang w:val="sk-SK" w:eastAsia="sk-SK"/>
        </w:rPr>
        <w:t>pripojenie je vytvorené zbernicou </w:t>
      </w:r>
      <w:r w:rsidRPr="00AC513E">
        <w:rPr>
          <w:rFonts w:ascii="Arial" w:eastAsia="Times New Roman" w:hAnsi="Arial" w:cs="Arial"/>
          <w:color w:val="000000" w:themeColor="text1"/>
          <w:sz w:val="21"/>
          <w:lang w:val="sk-SK" w:eastAsia="sk-SK"/>
        </w:rPr>
        <w:t>USB</w:t>
      </w:r>
      <w:r w:rsidRPr="00AC513E">
        <w:rPr>
          <w:rFonts w:ascii="Arial" w:eastAsia="Times New Roman" w:hAnsi="Arial" w:cs="Arial"/>
          <w:color w:val="000000" w:themeColor="text1"/>
          <w:sz w:val="21"/>
          <w:szCs w:val="21"/>
          <w:lang w:val="sk-SK" w:eastAsia="sk-SK"/>
        </w:rPr>
        <w:t> (Universal Serial Bus)</w:t>
      </w:r>
    </w:p>
    <w:p w:rsidR="008B1A0A" w:rsidRPr="00AC513E" w:rsidRDefault="008B1A0A" w:rsidP="008B1A0A">
      <w:pPr>
        <w:shd w:val="clear" w:color="auto" w:fill="FFFFFF"/>
        <w:spacing w:after="24" w:line="240" w:lineRule="auto"/>
        <w:ind w:left="720"/>
        <w:rPr>
          <w:rFonts w:ascii="Arial" w:eastAsia="Times New Roman" w:hAnsi="Arial" w:cs="Arial"/>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FireWire</w:t>
      </w:r>
      <w:r w:rsidRPr="0040267A">
        <w:rPr>
          <w:rFonts w:ascii="Arial" w:eastAsia="Times New Roman" w:hAnsi="Arial" w:cs="Arial"/>
          <w:b/>
          <w:i/>
          <w:color w:val="000000" w:themeColor="text1"/>
          <w:sz w:val="21"/>
          <w:szCs w:val="21"/>
          <w:lang w:val="sk-SK" w:eastAsia="sk-SK"/>
        </w:rPr>
        <w:t xml:space="preserve"> </w:t>
      </w:r>
      <w:r w:rsidRPr="008E7407">
        <w:rPr>
          <w:rFonts w:ascii="Arial" w:eastAsia="Times New Roman" w:hAnsi="Arial" w:cs="Arial"/>
          <w:i/>
          <w:color w:val="000000" w:themeColor="text1"/>
          <w:sz w:val="21"/>
          <w:szCs w:val="21"/>
          <w:lang w:val="sk-SK" w:eastAsia="sk-SK"/>
        </w:rPr>
        <w:t xml:space="preserve">-  </w:t>
      </w:r>
      <w:r w:rsidRPr="00AC513E">
        <w:rPr>
          <w:rFonts w:ascii="Arial" w:eastAsia="Times New Roman" w:hAnsi="Arial" w:cs="Arial"/>
          <w:color w:val="000000" w:themeColor="text1"/>
          <w:sz w:val="21"/>
          <w:szCs w:val="21"/>
          <w:lang w:val="sk-SK" w:eastAsia="sk-SK"/>
        </w:rPr>
        <w:t>málo používané, iba pre špeciálne aplikácie. Používa interface 1394 </w:t>
      </w:r>
      <w:r w:rsidRPr="00AC513E">
        <w:rPr>
          <w:rFonts w:ascii="Arial" w:eastAsia="Times New Roman" w:hAnsi="Arial" w:cs="Arial"/>
          <w:color w:val="000000" w:themeColor="text1"/>
          <w:sz w:val="21"/>
          <w:lang w:val="sk-SK" w:eastAsia="sk-SK"/>
        </w:rPr>
        <w:t>FireWire</w:t>
      </w:r>
    </w:p>
    <w:p w:rsidR="008B1A0A" w:rsidRPr="008E7407" w:rsidRDefault="008B1A0A" w:rsidP="008B1A0A">
      <w:pPr>
        <w:shd w:val="clear" w:color="auto" w:fill="FFFFFF"/>
        <w:spacing w:after="24" w:line="240" w:lineRule="auto"/>
        <w:ind w:left="720"/>
        <w:rPr>
          <w:rFonts w:ascii="Arial" w:eastAsia="Times New Roman" w:hAnsi="Arial" w:cs="Arial"/>
          <w:i/>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 xml:space="preserve">SCSI </w:t>
      </w:r>
      <w:r w:rsidRPr="008E7407">
        <w:rPr>
          <w:rFonts w:ascii="Arial" w:eastAsia="Times New Roman" w:hAnsi="Arial" w:cs="Arial"/>
          <w:bCs/>
          <w:i/>
          <w:color w:val="000000" w:themeColor="text1"/>
          <w:sz w:val="21"/>
          <w:szCs w:val="21"/>
          <w:lang w:val="sk-SK" w:eastAsia="sk-SK"/>
        </w:rPr>
        <w:t xml:space="preserve">- </w:t>
      </w:r>
      <w:r w:rsidRPr="008E7407">
        <w:rPr>
          <w:rFonts w:ascii="Arial" w:eastAsia="Times New Roman" w:hAnsi="Arial" w:cs="Arial"/>
          <w:i/>
          <w:color w:val="000000" w:themeColor="text1"/>
          <w:sz w:val="21"/>
          <w:szCs w:val="21"/>
          <w:lang w:val="sk-SK" w:eastAsia="sk-SK"/>
        </w:rPr>
        <w:t> </w:t>
      </w:r>
      <w:r w:rsidRPr="00AC513E">
        <w:rPr>
          <w:rFonts w:ascii="Arial" w:eastAsia="Times New Roman" w:hAnsi="Arial" w:cs="Arial"/>
          <w:color w:val="000000" w:themeColor="text1"/>
          <w:sz w:val="21"/>
          <w:lang w:val="sk-SK" w:eastAsia="sk-SK"/>
        </w:rPr>
        <w:t>Small Computer System Interface</w:t>
      </w:r>
    </w:p>
    <w:p w:rsidR="008B1A0A" w:rsidRPr="00AC513E" w:rsidRDefault="008B1A0A" w:rsidP="008B1A0A">
      <w:pPr>
        <w:shd w:val="clear" w:color="auto" w:fill="FFFFFF"/>
        <w:spacing w:after="24" w:line="240" w:lineRule="auto"/>
        <w:ind w:left="720"/>
        <w:rPr>
          <w:rFonts w:ascii="Arial" w:eastAsia="Times New Roman" w:hAnsi="Arial" w:cs="Arial"/>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lastRenderedPageBreak/>
        <w:t>Paralelný port</w:t>
      </w:r>
      <w:r w:rsidRPr="008E7407">
        <w:rPr>
          <w:rFonts w:ascii="Arial" w:eastAsia="Times New Roman" w:hAnsi="Arial" w:cs="Arial"/>
          <w:i/>
          <w:color w:val="000000" w:themeColor="text1"/>
          <w:sz w:val="21"/>
          <w:szCs w:val="21"/>
          <w:lang w:val="sk-SK" w:eastAsia="sk-SK"/>
        </w:rPr>
        <w:t xml:space="preserve"> -  </w:t>
      </w:r>
      <w:r w:rsidRPr="00AC513E">
        <w:rPr>
          <w:rFonts w:ascii="Arial" w:eastAsia="Times New Roman" w:hAnsi="Arial" w:cs="Arial"/>
          <w:color w:val="000000" w:themeColor="text1"/>
          <w:sz w:val="21"/>
          <w:szCs w:val="21"/>
          <w:lang w:val="sk-SK" w:eastAsia="sk-SK"/>
        </w:rPr>
        <w:t>pripojenie je cez centronics, </w:t>
      </w:r>
      <w:r w:rsidRPr="00AC513E">
        <w:rPr>
          <w:rFonts w:ascii="Arial" w:eastAsia="Times New Roman" w:hAnsi="Arial" w:cs="Arial"/>
          <w:color w:val="000000" w:themeColor="text1"/>
          <w:sz w:val="21"/>
          <w:lang w:val="sk-SK" w:eastAsia="sk-SK"/>
        </w:rPr>
        <w:t>paralelný port</w:t>
      </w:r>
    </w:p>
    <w:p w:rsidR="008B1A0A" w:rsidRPr="00AC513E" w:rsidRDefault="008B1A0A" w:rsidP="008B1A0A">
      <w:pPr>
        <w:shd w:val="clear" w:color="auto" w:fill="FFFFFF"/>
        <w:spacing w:after="24" w:line="240" w:lineRule="auto"/>
        <w:ind w:left="720"/>
        <w:rPr>
          <w:rFonts w:ascii="Arial" w:eastAsia="Times New Roman" w:hAnsi="Arial" w:cs="Arial"/>
          <w:color w:val="000000" w:themeColor="text1"/>
          <w:sz w:val="21"/>
          <w:szCs w:val="21"/>
          <w:lang w:val="sk-SK" w:eastAsia="sk-SK"/>
        </w:rPr>
      </w:pPr>
      <w:r w:rsidRPr="0040267A">
        <w:rPr>
          <w:rFonts w:ascii="Arial" w:eastAsia="Times New Roman" w:hAnsi="Arial" w:cs="Arial"/>
          <w:b/>
          <w:bCs/>
          <w:i/>
          <w:color w:val="000000" w:themeColor="text1"/>
          <w:sz w:val="21"/>
          <w:szCs w:val="21"/>
          <w:lang w:val="sk-SK" w:eastAsia="sk-SK"/>
        </w:rPr>
        <w:t>Bezdrôtové</w:t>
      </w:r>
      <w:r w:rsidRPr="008E7407">
        <w:rPr>
          <w:rFonts w:ascii="Arial" w:eastAsia="Times New Roman" w:hAnsi="Arial" w:cs="Arial"/>
          <w:i/>
          <w:color w:val="000000" w:themeColor="text1"/>
          <w:sz w:val="21"/>
          <w:szCs w:val="21"/>
          <w:lang w:val="sk-SK" w:eastAsia="sk-SK"/>
        </w:rPr>
        <w:t xml:space="preserve"> -  </w:t>
      </w:r>
      <w:r w:rsidRPr="00AC513E">
        <w:rPr>
          <w:rFonts w:ascii="Arial" w:eastAsia="Times New Roman" w:hAnsi="Arial" w:cs="Arial"/>
          <w:color w:val="000000" w:themeColor="text1"/>
          <w:sz w:val="21"/>
          <w:szCs w:val="21"/>
          <w:lang w:val="sk-SK" w:eastAsia="sk-SK"/>
        </w:rPr>
        <w:t>používajúce technológie </w:t>
      </w:r>
      <w:r w:rsidRPr="00AC513E">
        <w:rPr>
          <w:rFonts w:ascii="Arial" w:eastAsia="Times New Roman" w:hAnsi="Arial" w:cs="Arial"/>
          <w:color w:val="000000" w:themeColor="text1"/>
          <w:sz w:val="21"/>
          <w:lang w:val="sk-SK" w:eastAsia="sk-SK"/>
        </w:rPr>
        <w:t>IrDA</w:t>
      </w:r>
      <w:r w:rsidRPr="00AC513E">
        <w:rPr>
          <w:rFonts w:ascii="Arial" w:eastAsia="Times New Roman" w:hAnsi="Arial" w:cs="Arial"/>
          <w:color w:val="000000" w:themeColor="text1"/>
          <w:sz w:val="21"/>
          <w:szCs w:val="21"/>
          <w:lang w:val="sk-SK" w:eastAsia="sk-SK"/>
        </w:rPr>
        <w:t>, </w:t>
      </w:r>
      <w:r w:rsidRPr="00AC513E">
        <w:rPr>
          <w:rFonts w:ascii="Arial" w:eastAsia="Times New Roman" w:hAnsi="Arial" w:cs="Arial"/>
          <w:color w:val="000000" w:themeColor="text1"/>
          <w:sz w:val="21"/>
          <w:lang w:val="sk-SK" w:eastAsia="sk-SK"/>
        </w:rPr>
        <w:t>Wi-Fi</w:t>
      </w:r>
      <w:r w:rsidRPr="00AC513E">
        <w:rPr>
          <w:rFonts w:ascii="Arial" w:eastAsia="Times New Roman" w:hAnsi="Arial" w:cs="Arial"/>
          <w:color w:val="000000" w:themeColor="text1"/>
          <w:sz w:val="21"/>
          <w:szCs w:val="21"/>
          <w:lang w:val="sk-SK" w:eastAsia="sk-SK"/>
        </w:rPr>
        <w:t>, </w:t>
      </w:r>
      <w:r w:rsidRPr="00AC513E">
        <w:rPr>
          <w:rFonts w:ascii="Arial" w:eastAsia="Times New Roman" w:hAnsi="Arial" w:cs="Arial"/>
          <w:color w:val="000000" w:themeColor="text1"/>
          <w:sz w:val="21"/>
          <w:lang w:val="sk-SK" w:eastAsia="sk-SK"/>
        </w:rPr>
        <w:t>Bluetooth</w:t>
      </w:r>
    </w:p>
    <w:p w:rsidR="008B1A0A" w:rsidRPr="008E7407" w:rsidRDefault="008B1A0A" w:rsidP="008B1A0A">
      <w:pPr>
        <w:shd w:val="clear" w:color="auto" w:fill="FFFFFF"/>
        <w:spacing w:after="24" w:line="240" w:lineRule="auto"/>
        <w:ind w:left="720"/>
        <w:rPr>
          <w:rFonts w:ascii="Arial" w:eastAsia="Times New Roman" w:hAnsi="Arial" w:cs="Arial"/>
          <w:i/>
          <w:color w:val="000000" w:themeColor="text1"/>
          <w:sz w:val="32"/>
          <w:szCs w:val="32"/>
          <w:lang w:val="sk-SK" w:eastAsia="sk-SK"/>
        </w:rPr>
      </w:pPr>
    </w:p>
    <w:p w:rsidR="008B1A0A" w:rsidRPr="008E7407" w:rsidRDefault="008B1A0A" w:rsidP="008B1A0A">
      <w:pPr>
        <w:shd w:val="clear" w:color="auto" w:fill="FFFFFF"/>
        <w:spacing w:after="24" w:line="240" w:lineRule="auto"/>
        <w:ind w:left="720"/>
        <w:jc w:val="center"/>
        <w:rPr>
          <w:rFonts w:ascii="Arial" w:eastAsia="Times New Roman" w:hAnsi="Arial" w:cs="Arial"/>
          <w:b/>
          <w:i/>
          <w:color w:val="000000" w:themeColor="text1"/>
          <w:sz w:val="30"/>
          <w:szCs w:val="30"/>
          <w:lang w:val="sk-SK" w:eastAsia="sk-SK"/>
        </w:rPr>
      </w:pPr>
      <w:r w:rsidRPr="008E7407">
        <w:rPr>
          <w:rFonts w:ascii="Arial" w:eastAsia="Times New Roman" w:hAnsi="Arial" w:cs="Arial"/>
          <w:b/>
          <w:i/>
          <w:color w:val="000000" w:themeColor="text1"/>
          <w:sz w:val="30"/>
          <w:szCs w:val="30"/>
          <w:lang w:val="sk-SK" w:eastAsia="sk-SK"/>
        </w:rPr>
        <w:t>Snímač čiarového kódu</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Snímač čiarového kódu (anglicky barcode reader) je zvláštna forma skeneru umožňujúca čítať tzv. </w:t>
      </w:r>
      <w:r w:rsidRPr="007F42AC">
        <w:rPr>
          <w:rFonts w:ascii="Arial" w:hAnsi="Arial" w:cs="Arial"/>
          <w:i/>
          <w:sz w:val="21"/>
          <w:szCs w:val="21"/>
          <w:lang w:val="sk-SK"/>
        </w:rPr>
        <w:t>čiarový kód</w:t>
      </w:r>
      <w:r w:rsidRPr="008E7407">
        <w:rPr>
          <w:rFonts w:ascii="Arial" w:hAnsi="Arial" w:cs="Arial"/>
          <w:i/>
          <w:color w:val="000000" w:themeColor="text1"/>
          <w:sz w:val="21"/>
          <w:szCs w:val="21"/>
          <w:lang w:val="sk-SK"/>
        </w:rPr>
        <w:t>, čo je do binárnej formy zakódovaná číselná, alebo textová informácia zobrazená vo forme hrubších a tenších čiar a medzier. Pre bližšie informácie pozri </w:t>
      </w:r>
      <w:r w:rsidRPr="007F42AC">
        <w:rPr>
          <w:rFonts w:ascii="Arial" w:hAnsi="Arial" w:cs="Arial"/>
          <w:i/>
          <w:sz w:val="21"/>
          <w:szCs w:val="21"/>
          <w:lang w:val="sk-SK"/>
        </w:rPr>
        <w:t>snímač čiarového kódu</w:t>
      </w:r>
      <w:r w:rsidRPr="008E7407">
        <w:rPr>
          <w:rFonts w:ascii="Arial" w:hAnsi="Arial" w:cs="Arial"/>
          <w:i/>
          <w:color w:val="000000" w:themeColor="text1"/>
          <w:sz w:val="21"/>
          <w:szCs w:val="21"/>
          <w:lang w:val="sk-SK"/>
        </w:rPr>
        <w:t>.</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30"/>
          <w:szCs w:val="30"/>
          <w:lang w:val="sk-SK"/>
        </w:rPr>
      </w:pPr>
    </w:p>
    <w:p w:rsidR="008B1A0A" w:rsidRPr="008E7407" w:rsidRDefault="008B1A0A" w:rsidP="008B1A0A">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Druhy skenerov</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S pomocou skenera je možné digitálne spracovávať a ďalej upravovať </w:t>
      </w:r>
      <w:r w:rsidRPr="007F42AC">
        <w:rPr>
          <w:rFonts w:ascii="Arial" w:hAnsi="Arial" w:cs="Arial"/>
          <w:i/>
          <w:sz w:val="21"/>
          <w:szCs w:val="21"/>
          <w:lang w:val="sk-SK"/>
        </w:rPr>
        <w:t>tlačené</w:t>
      </w:r>
      <w:r w:rsidRPr="008E7407">
        <w:rPr>
          <w:rFonts w:ascii="Arial" w:hAnsi="Arial" w:cs="Arial"/>
          <w:i/>
          <w:color w:val="000000" w:themeColor="text1"/>
          <w:sz w:val="21"/>
          <w:szCs w:val="21"/>
          <w:lang w:val="sk-SK"/>
        </w:rPr>
        <w:t> obrázky (napr. </w:t>
      </w:r>
      <w:r w:rsidRPr="007F42AC">
        <w:rPr>
          <w:rFonts w:ascii="Arial" w:hAnsi="Arial" w:cs="Arial"/>
          <w:i/>
          <w:sz w:val="21"/>
          <w:szCs w:val="21"/>
          <w:lang w:val="sk-SK"/>
        </w:rPr>
        <w:t>fotografie</w:t>
      </w:r>
      <w:r w:rsidRPr="008E7407">
        <w:rPr>
          <w:rFonts w:ascii="Arial" w:hAnsi="Arial" w:cs="Arial"/>
          <w:i/>
          <w:color w:val="000000" w:themeColor="text1"/>
          <w:sz w:val="21"/>
          <w:szCs w:val="21"/>
          <w:lang w:val="sk-SK"/>
        </w:rPr>
        <w:t>, obrázky z časopisov a pod.). Výstupom je obraz predlohy vo forme binárneho obrázku, ktorý ovládač skenera umožňuje uložiť vo </w:t>
      </w:r>
      <w:r w:rsidRPr="007F42AC">
        <w:rPr>
          <w:rFonts w:ascii="Arial" w:hAnsi="Arial" w:cs="Arial"/>
          <w:i/>
          <w:sz w:val="21"/>
          <w:szCs w:val="21"/>
          <w:lang w:val="sk-SK"/>
        </w:rPr>
        <w:t>formáte</w:t>
      </w:r>
      <w:r w:rsidRPr="008E7407">
        <w:rPr>
          <w:rFonts w:ascii="Arial" w:hAnsi="Arial" w:cs="Arial"/>
          <w:i/>
          <w:color w:val="000000" w:themeColor="text1"/>
          <w:sz w:val="21"/>
          <w:szCs w:val="21"/>
          <w:lang w:val="sk-SK"/>
        </w:rPr>
        <w:t> bežne používanom iným </w:t>
      </w:r>
      <w:r w:rsidRPr="007F42AC">
        <w:rPr>
          <w:rFonts w:ascii="Arial" w:hAnsi="Arial" w:cs="Arial"/>
          <w:i/>
          <w:sz w:val="21"/>
          <w:szCs w:val="21"/>
          <w:lang w:val="sk-SK"/>
        </w:rPr>
        <w:t>softvérom</w:t>
      </w:r>
      <w:r w:rsidRPr="008E7407">
        <w:rPr>
          <w:rFonts w:ascii="Arial" w:hAnsi="Arial" w:cs="Arial"/>
          <w:i/>
          <w:color w:val="000000" w:themeColor="text1"/>
          <w:sz w:val="21"/>
          <w:szCs w:val="21"/>
          <w:lang w:val="sk-SK"/>
        </w:rPr>
        <w:t> (bmp, jpeg, tiff, pcx, png, gif a pod.). Súčasťou skeneru je jeho ovládač, ako aj tzv. twain interface, ktorý umožní používať driver skenera a tým skenovať obrázok priamo do príslušnej aplikácie. Obvykle je ku skeneru pribalený aj jednoduchý softvér na úpravu a </w:t>
      </w:r>
      <w:r w:rsidRPr="007F42AC">
        <w:rPr>
          <w:rFonts w:ascii="Arial" w:hAnsi="Arial" w:cs="Arial"/>
          <w:i/>
          <w:sz w:val="21"/>
          <w:szCs w:val="21"/>
          <w:lang w:val="sk-SK"/>
        </w:rPr>
        <w:t>tlač</w:t>
      </w:r>
      <w:r w:rsidRPr="008E7407">
        <w:rPr>
          <w:rFonts w:ascii="Arial" w:hAnsi="Arial" w:cs="Arial"/>
          <w:i/>
          <w:color w:val="000000" w:themeColor="text1"/>
          <w:sz w:val="21"/>
          <w:szCs w:val="21"/>
          <w:lang w:val="sk-SK"/>
        </w:rPr>
        <w:t> obrázkov, niekedy tiež tzv. </w:t>
      </w:r>
      <w:r w:rsidRPr="007F42AC">
        <w:rPr>
          <w:rFonts w:ascii="Arial" w:hAnsi="Arial" w:cs="Arial"/>
          <w:i/>
          <w:sz w:val="21"/>
          <w:szCs w:val="21"/>
          <w:lang w:val="sk-SK"/>
        </w:rPr>
        <w:t>OCR</w:t>
      </w:r>
      <w:r w:rsidRPr="008E7407">
        <w:rPr>
          <w:rFonts w:ascii="Arial" w:hAnsi="Arial" w:cs="Arial"/>
          <w:i/>
          <w:color w:val="000000" w:themeColor="text1"/>
          <w:sz w:val="21"/>
          <w:szCs w:val="21"/>
          <w:lang w:val="sk-SK"/>
        </w:rPr>
        <w:t> softvér, slúžiaci na strojové čítanie textu (obrázok textu sa prekonvertuje na text).</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30"/>
          <w:szCs w:val="30"/>
          <w:lang w:val="sk-SK"/>
        </w:rPr>
      </w:pPr>
    </w:p>
    <w:p w:rsidR="008B1A0A" w:rsidRPr="008E7407" w:rsidRDefault="008B1A0A" w:rsidP="008B1A0A">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Ručný skener</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Tiež hand-held scanner. Prvou kategóriou sú ručné skenery, ktoré sa dnes používajú len v obmedzenom rozsahu – väčšinou len tam, kde je potrebné skener prenášať – mobilné riešenia. Zariadenie je podobné väčšej </w:t>
      </w:r>
      <w:r w:rsidRPr="007F42AC">
        <w:rPr>
          <w:rFonts w:ascii="Arial" w:hAnsi="Arial" w:cs="Arial"/>
          <w:i/>
          <w:sz w:val="21"/>
          <w:szCs w:val="21"/>
          <w:lang w:val="sk-SK"/>
        </w:rPr>
        <w:t>myši</w:t>
      </w:r>
      <w:r w:rsidRPr="008E7407">
        <w:rPr>
          <w:rFonts w:ascii="Arial" w:hAnsi="Arial" w:cs="Arial"/>
          <w:i/>
          <w:color w:val="000000" w:themeColor="text1"/>
          <w:sz w:val="21"/>
          <w:szCs w:val="21"/>
          <w:lang w:val="sk-SK"/>
        </w:rPr>
        <w:t>, ktorou užívateľ prechádza cez obrazovú predlohu a zosnímané dáta odošle do pripojeného počítača (alebo uloží do integrovanej pamäte). Výhodou sú malé rozmery, nevýhodou je hlavne nízka kvalita snímania a malá šírka snímania (~ 10 cm). Ručné skenery sú náročne na spôsob ovládania, pretože užívateľ musí pohybovať skenerom po predlohe ručne. Presnosť snímania je potom daná presnosťou, a plynulosťou pohybu ruky.</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p>
    <w:p w:rsidR="008B1A0A" w:rsidRPr="008E7407" w:rsidRDefault="008B1A0A" w:rsidP="008B1A0A">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Prechodný skener</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Prechodový skener sníma dokument na rovnakom princípe ako </w:t>
      </w:r>
      <w:r w:rsidRPr="007F42AC">
        <w:rPr>
          <w:rFonts w:ascii="Arial" w:hAnsi="Arial" w:cs="Arial"/>
          <w:i/>
          <w:sz w:val="21"/>
          <w:szCs w:val="21"/>
          <w:lang w:val="sk-SK"/>
        </w:rPr>
        <w:t>faxový</w:t>
      </w:r>
      <w:r w:rsidRPr="008E7407">
        <w:rPr>
          <w:rFonts w:ascii="Arial" w:hAnsi="Arial" w:cs="Arial"/>
          <w:i/>
          <w:color w:val="000000" w:themeColor="text1"/>
          <w:sz w:val="21"/>
          <w:szCs w:val="21"/>
          <w:lang w:val="sk-SK"/>
        </w:rPr>
        <w:t> prístroj. Predloha (obvykle len jeden hárok papiera štandardnej hrúbky)sa vloží do skenera, ktorý ho posúva cez štrbinu okolo CCD snímacieho prvku. Táto skupina skenerov je určená na snímanie papiera s formátom maximálne </w:t>
      </w:r>
      <w:r w:rsidRPr="00C81014">
        <w:rPr>
          <w:rFonts w:ascii="Arial" w:hAnsi="Arial" w:cs="Arial"/>
          <w:i/>
          <w:sz w:val="21"/>
          <w:szCs w:val="21"/>
          <w:lang w:val="sk-SK"/>
        </w:rPr>
        <w:t>A4</w:t>
      </w:r>
      <w:r w:rsidRPr="008E7407">
        <w:rPr>
          <w:rFonts w:ascii="Arial" w:hAnsi="Arial" w:cs="Arial"/>
          <w:i/>
          <w:color w:val="000000" w:themeColor="text1"/>
          <w:sz w:val="21"/>
          <w:szCs w:val="21"/>
          <w:lang w:val="sk-SK"/>
        </w:rPr>
        <w:t>. Výhodou sú malé nároky na miesto, nevýhodou je nemožnosť snímania predlohy z časopisu alebo knihy. Obvykle sa s nimi stretávame iba ako so zabudovanou súčasťou iných zariadení (fax, tlačiareň a pod.)</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30"/>
          <w:szCs w:val="30"/>
          <w:lang w:val="sk-SK"/>
        </w:rPr>
      </w:pPr>
    </w:p>
    <w:p w:rsidR="008B1A0A" w:rsidRPr="008E7407" w:rsidRDefault="008B1A0A" w:rsidP="008B1A0A">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Plošný skener</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Flatbet scanner. V súčasnosti sú najrozšírenejšou skupinou stolné plošné skenery. Tieto snímajú predlohu, ktorá je položená na sklenenú dosku, pričom sa pod touto doskou pohybuje snímacia hlava. Plošné skenery sú konštrukčne náročné, ale poskytujú kvalitný výstup pri snímaní predlôh. Ich nevýhodou sú väčšie nároky na miesto. Plošné skenery sa vyrábajú vo formátoch A5, A4 a A3. Bývajú aj súčasťou </w:t>
      </w:r>
      <w:r w:rsidRPr="00C81014">
        <w:rPr>
          <w:rFonts w:ascii="Arial" w:hAnsi="Arial" w:cs="Arial"/>
          <w:i/>
          <w:sz w:val="21"/>
          <w:szCs w:val="21"/>
          <w:lang w:val="sk-SK"/>
        </w:rPr>
        <w:t>multifunkčných zariadení</w:t>
      </w:r>
      <w:r w:rsidRPr="008E7407">
        <w:rPr>
          <w:rFonts w:ascii="Arial" w:hAnsi="Arial" w:cs="Arial"/>
          <w:i/>
          <w:color w:val="000000" w:themeColor="text1"/>
          <w:sz w:val="21"/>
          <w:szCs w:val="21"/>
          <w:lang w:val="sk-SK"/>
        </w:rPr>
        <w:t>, ktoré obsahujú navyše aj tlačiareň.</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p>
    <w:p w:rsidR="009114D0" w:rsidRDefault="009114D0" w:rsidP="008B1A0A">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p>
    <w:p w:rsidR="008B1A0A" w:rsidRPr="008E7407" w:rsidRDefault="008B1A0A" w:rsidP="008B1A0A">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lastRenderedPageBreak/>
        <w:t>Filmový skener</w:t>
      </w:r>
    </w:p>
    <w:p w:rsidR="008B1A0A" w:rsidRPr="004F60E7" w:rsidRDefault="008B1A0A" w:rsidP="008B1A0A">
      <w:pPr>
        <w:pStyle w:val="Normlnywebov"/>
        <w:shd w:val="clear" w:color="auto" w:fill="FFFFFF"/>
        <w:spacing w:before="120" w:beforeAutospacing="0" w:after="120" w:afterAutospacing="0"/>
        <w:rPr>
          <w:rFonts w:ascii="Arial" w:hAnsi="Arial" w:cs="Arial"/>
          <w:color w:val="000000" w:themeColor="text1"/>
          <w:sz w:val="21"/>
          <w:szCs w:val="21"/>
          <w:lang w:val="sk-SK"/>
        </w:rPr>
      </w:pPr>
      <w:r w:rsidRPr="004F60E7">
        <w:rPr>
          <w:rFonts w:ascii="Arial" w:hAnsi="Arial" w:cs="Arial"/>
          <w:color w:val="000000" w:themeColor="text1"/>
          <w:sz w:val="21"/>
          <w:szCs w:val="21"/>
          <w:lang w:val="sk-SK"/>
        </w:rPr>
        <w:t>Filmový alebo </w:t>
      </w:r>
      <w:r w:rsidRPr="004F60E7">
        <w:rPr>
          <w:rFonts w:ascii="Arial" w:hAnsi="Arial" w:cs="Arial"/>
          <w:sz w:val="21"/>
          <w:szCs w:val="21"/>
          <w:lang w:val="sk-SK"/>
        </w:rPr>
        <w:t>kinofilmový skener</w:t>
      </w:r>
      <w:r w:rsidRPr="004F60E7">
        <w:rPr>
          <w:rFonts w:ascii="Arial" w:hAnsi="Arial" w:cs="Arial"/>
          <w:color w:val="000000" w:themeColor="text1"/>
          <w:sz w:val="21"/>
          <w:szCs w:val="21"/>
          <w:lang w:val="sk-SK"/>
        </w:rPr>
        <w:t> slúži na snímanie negatívov alebo </w:t>
      </w:r>
      <w:r w:rsidRPr="004F60E7">
        <w:rPr>
          <w:rFonts w:ascii="Arial" w:hAnsi="Arial" w:cs="Arial"/>
          <w:sz w:val="21"/>
          <w:szCs w:val="21"/>
          <w:lang w:val="sk-SK"/>
        </w:rPr>
        <w:t>diapozitívov</w:t>
      </w:r>
      <w:r w:rsidRPr="004F60E7">
        <w:rPr>
          <w:rFonts w:ascii="Arial" w:hAnsi="Arial" w:cs="Arial"/>
          <w:color w:val="000000" w:themeColor="text1"/>
          <w:sz w:val="21"/>
          <w:szCs w:val="21"/>
          <w:lang w:val="sk-SK"/>
        </w:rPr>
        <w:t>. Na zosnímanie malého formátu obrázku z </w:t>
      </w:r>
      <w:r w:rsidRPr="004F60E7">
        <w:rPr>
          <w:rFonts w:ascii="Arial" w:hAnsi="Arial" w:cs="Arial"/>
          <w:sz w:val="21"/>
          <w:szCs w:val="21"/>
          <w:lang w:val="sk-SK"/>
        </w:rPr>
        <w:t>kinofilmu</w:t>
      </w:r>
      <w:r w:rsidRPr="004F60E7">
        <w:rPr>
          <w:rFonts w:ascii="Arial" w:hAnsi="Arial" w:cs="Arial"/>
          <w:color w:val="000000" w:themeColor="text1"/>
          <w:sz w:val="21"/>
          <w:szCs w:val="21"/>
          <w:lang w:val="sk-SK"/>
        </w:rPr>
        <w:t> do vysokého rozlíšenia sa vyžaduje iná technológia snímania ako pri plošných skeneroch. Slúži pre snímanie jednotlivých políčok filmu s použitím vysokého rozlíšenia – minimálne 2400 dpi. Vzhľadom k špecifickému účelu sú používané iba profesionálne.</w:t>
      </w:r>
    </w:p>
    <w:p w:rsidR="008B1A0A" w:rsidRPr="004F60E7" w:rsidRDefault="008B1A0A" w:rsidP="008B1A0A">
      <w:pPr>
        <w:pStyle w:val="Normlnywebov"/>
        <w:shd w:val="clear" w:color="auto" w:fill="FFFFFF"/>
        <w:spacing w:before="120" w:beforeAutospacing="0" w:after="120" w:afterAutospacing="0"/>
        <w:rPr>
          <w:rFonts w:ascii="Arial" w:hAnsi="Arial" w:cs="Arial"/>
          <w:color w:val="000000" w:themeColor="text1"/>
          <w:sz w:val="30"/>
          <w:szCs w:val="30"/>
          <w:lang w:val="sk-SK"/>
        </w:rPr>
      </w:pPr>
      <w:bookmarkStart w:id="0" w:name="_GoBack"/>
      <w:bookmarkEnd w:id="0"/>
    </w:p>
    <w:p w:rsidR="008B1A0A" w:rsidRPr="008E7407" w:rsidRDefault="008B1A0A" w:rsidP="008B1A0A">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Bubnový skener</w:t>
      </w:r>
    </w:p>
    <w:p w:rsidR="008B1A0A" w:rsidRPr="008E7407" w:rsidRDefault="008B1A0A"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Drum scanner. Zvláštnou kategóriou sú bubnové skenery – sú určené pre profesionálne snímanie. Predloha sa vloží do skleneného bubna, ktorý sa roztočí. V bubne sa nachádza snímacie zariadenie, ktoré predlohu sníma v kružniciach. Ich nevýhodou je vysoká cena, a preto sú používané hlavne pre snímanie veľmi veľkých predlôh, prípadne tam, kde je potrebná vysoká kvalita výsledku. Táto technológie je najstaršou snímacou technológiou.</w:t>
      </w:r>
    </w:p>
    <w:p w:rsidR="003C2B84" w:rsidRPr="008E7407" w:rsidRDefault="003C2B84" w:rsidP="008B1A0A">
      <w:pPr>
        <w:pStyle w:val="Normlnywebov"/>
        <w:shd w:val="clear" w:color="auto" w:fill="FFFFFF"/>
        <w:spacing w:before="120" w:beforeAutospacing="0" w:after="120" w:afterAutospacing="0"/>
        <w:rPr>
          <w:rFonts w:ascii="Arial" w:hAnsi="Arial" w:cs="Arial"/>
          <w:i/>
          <w:color w:val="000000" w:themeColor="text1"/>
          <w:sz w:val="21"/>
          <w:szCs w:val="21"/>
          <w:lang w:val="sk-SK"/>
        </w:rPr>
      </w:pPr>
    </w:p>
    <w:p w:rsidR="003C2B84" w:rsidRPr="008E7407" w:rsidRDefault="003C2B84" w:rsidP="003C2B84">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3D skener</w:t>
      </w:r>
    </w:p>
    <w:p w:rsidR="003C2B84" w:rsidRPr="008E7407" w:rsidRDefault="003C2B84" w:rsidP="003C2B84">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Technológia umožňujúca pomocou laserových lúčov nasnímať trojrozmerný objekt. Využíva sa nie len snímanie povrchu objektov, ale laserom je zároveň odmeraná presná vzdialenosť k nim. Táto technológia sa používa pre získanie trojrozmerného obrazu snímanej predlohy napr. sochy, miestnosti a pod. Táto technológia je veľmi nákladná a preto iba pre profesionálne využitie.</w:t>
      </w:r>
    </w:p>
    <w:p w:rsidR="003C2B84" w:rsidRPr="008E7407" w:rsidRDefault="003C2B84" w:rsidP="003C2B84">
      <w:pPr>
        <w:pStyle w:val="Normlnywebov"/>
        <w:shd w:val="clear" w:color="auto" w:fill="FFFFFF"/>
        <w:spacing w:before="120" w:beforeAutospacing="0" w:after="120" w:afterAutospacing="0"/>
        <w:rPr>
          <w:rFonts w:ascii="Arial" w:hAnsi="Arial" w:cs="Arial"/>
          <w:i/>
          <w:color w:val="000000" w:themeColor="text1"/>
          <w:sz w:val="21"/>
          <w:szCs w:val="21"/>
          <w:lang w:val="sk-SK"/>
        </w:rPr>
      </w:pPr>
    </w:p>
    <w:p w:rsidR="003C2B84" w:rsidRPr="008E7407" w:rsidRDefault="003C2B84" w:rsidP="003C2B84">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Konštrukčné časti</w:t>
      </w:r>
    </w:p>
    <w:p w:rsidR="003C2B84" w:rsidRPr="008E7407" w:rsidRDefault="003C2B84" w:rsidP="003C2B84">
      <w:pPr>
        <w:pStyle w:val="Normlnywebov"/>
        <w:shd w:val="clear" w:color="auto" w:fill="FFFFFF"/>
        <w:spacing w:before="120" w:beforeAutospacing="0" w:after="120" w:afterAutospacing="0"/>
        <w:rPr>
          <w:rFonts w:ascii="Arial" w:hAnsi="Arial" w:cs="Arial"/>
          <w:b/>
          <w:i/>
          <w:color w:val="000000" w:themeColor="text1"/>
          <w:sz w:val="32"/>
          <w:szCs w:val="32"/>
          <w:lang w:val="sk-SK"/>
        </w:rPr>
      </w:pPr>
    </w:p>
    <w:p w:rsidR="003C2B84" w:rsidRPr="008E7407" w:rsidRDefault="001C333D" w:rsidP="00C81014">
      <w:pPr>
        <w:pStyle w:val="Normlnywebov"/>
        <w:shd w:val="clear" w:color="auto" w:fill="FFFFFF"/>
        <w:spacing w:before="120" w:beforeAutospacing="0" w:after="120" w:afterAutospacing="0"/>
        <w:jc w:val="center"/>
        <w:rPr>
          <w:i/>
          <w:color w:val="000000" w:themeColor="text1"/>
          <w:lang w:val="sk-SK"/>
        </w:rPr>
      </w:pPr>
      <w:r>
        <w:rPr>
          <w:i/>
          <w:noProof/>
          <w:color w:val="000000" w:themeColor="text1"/>
          <w:lang w:val="sk-SK" w:bidi="ar-SA"/>
        </w:rPr>
        <mc:AlternateContent>
          <mc:Choice Requires="wps">
            <w:drawing>
              <wp:inline distT="0" distB="0" distL="0" distR="0">
                <wp:extent cx="307340" cy="307340"/>
                <wp:effectExtent l="0" t="0" r="0" b="0"/>
                <wp:docPr id="2" name="AutoShape 1" descr="Scanner a plat fonctionnement S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C9D4B" id="AutoShape 1" o:spid="_x0000_s1026" alt="Scanner a plat fonctionnement SK.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BklOdrOAgAA5AUAAA4AAAAAAAAAAAAAAAAALgIAAGRycy9lMm9Eb2MueG1sUEsB&#10;Ai0AFAAGAAgAAAAhAOvGwKTZAAAAAwEAAA8AAAAAAAAAAAAAAAAAKAUAAGRycy9kb3ducmV2Lnht&#10;bFBLBQYAAAAABAAEAPMAAAAuBgAAAAA=&#10;" filled="f" stroked="f">
                <o:lock v:ext="edit" aspectratio="t"/>
                <w10:anchorlock/>
              </v:rect>
            </w:pict>
          </mc:Fallback>
        </mc:AlternateContent>
      </w:r>
      <w:r w:rsidR="003C2B84" w:rsidRPr="008E7407">
        <w:rPr>
          <w:i/>
          <w:noProof/>
          <w:color w:val="000000" w:themeColor="text1"/>
          <w:lang w:val="sk-SK" w:bidi="ar-SA"/>
        </w:rPr>
        <w:drawing>
          <wp:inline distT="0" distB="0" distL="0" distR="0" wp14:anchorId="4A4452EC" wp14:editId="3A2DF4FC">
            <wp:extent cx="5953125" cy="2400300"/>
            <wp:effectExtent l="19050" t="0" r="9525" b="0"/>
            <wp:docPr id="1" name="Obrázok 4" descr="C:\Users\Tomi\Downloads\Scanner_a_plat_fonctionnement_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i\Downloads\Scanner_a_plat_fonctionnement_SK.png"/>
                    <pic:cNvPicPr>
                      <a:picLocks noChangeAspect="1" noChangeArrowheads="1"/>
                    </pic:cNvPicPr>
                  </pic:nvPicPr>
                  <pic:blipFill>
                    <a:blip r:embed="rId5"/>
                    <a:srcRect/>
                    <a:stretch>
                      <a:fillRect/>
                    </a:stretch>
                  </pic:blipFill>
                  <pic:spPr bwMode="auto">
                    <a:xfrm>
                      <a:off x="0" y="0"/>
                      <a:ext cx="5953125" cy="2400300"/>
                    </a:xfrm>
                    <a:prstGeom prst="rect">
                      <a:avLst/>
                    </a:prstGeom>
                    <a:noFill/>
                    <a:ln w="9525">
                      <a:noFill/>
                      <a:miter lim="800000"/>
                      <a:headEnd/>
                      <a:tailEnd/>
                    </a:ln>
                  </pic:spPr>
                </pic:pic>
              </a:graphicData>
            </a:graphic>
          </wp:inline>
        </w:drawing>
      </w:r>
    </w:p>
    <w:p w:rsidR="003C2B84" w:rsidRPr="008E7407" w:rsidRDefault="003C2B84" w:rsidP="003C2B84">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Snímacia hlava</w:t>
      </w:r>
    </w:p>
    <w:p w:rsidR="003C2B84" w:rsidRPr="008E7407" w:rsidRDefault="003C2B84" w:rsidP="003C2B84">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Snímacia hlava je vozík pohybujúci sa po koľajničkách vytvorených presne brúsenými vodiacimi </w:t>
      </w:r>
      <w:r w:rsidRPr="00C81014">
        <w:rPr>
          <w:rFonts w:ascii="Arial" w:hAnsi="Arial" w:cs="Arial"/>
          <w:i/>
          <w:color w:val="000000" w:themeColor="text1"/>
          <w:sz w:val="21"/>
          <w:szCs w:val="21"/>
          <w:lang w:val="sk-SK"/>
        </w:rPr>
        <w:t>tyčami</w:t>
      </w:r>
      <w:r w:rsidRPr="008E7407">
        <w:rPr>
          <w:rFonts w:ascii="Arial" w:hAnsi="Arial" w:cs="Arial"/>
          <w:i/>
          <w:color w:val="000000" w:themeColor="text1"/>
          <w:sz w:val="21"/>
          <w:szCs w:val="21"/>
          <w:lang w:val="sk-SK"/>
        </w:rPr>
        <w:t>. Vozík má šírku podľa typu skenera na celú šírku snímaného média. Pohon zabezpečuje </w:t>
      </w:r>
      <w:r w:rsidRPr="00C81014">
        <w:rPr>
          <w:rFonts w:ascii="Arial" w:hAnsi="Arial" w:cs="Arial"/>
          <w:i/>
          <w:color w:val="000000" w:themeColor="text1"/>
          <w:sz w:val="21"/>
          <w:szCs w:val="21"/>
          <w:lang w:val="sk-SK"/>
        </w:rPr>
        <w:t>krokový motor</w:t>
      </w:r>
      <w:r w:rsidRPr="008E7407">
        <w:rPr>
          <w:rFonts w:ascii="Arial" w:hAnsi="Arial" w:cs="Arial"/>
          <w:i/>
          <w:color w:val="000000" w:themeColor="text1"/>
          <w:sz w:val="21"/>
          <w:szCs w:val="21"/>
          <w:lang w:val="sk-SK"/>
        </w:rPr>
        <w:t> a prevod </w:t>
      </w:r>
      <w:r w:rsidRPr="00C81014">
        <w:rPr>
          <w:rFonts w:ascii="Arial" w:hAnsi="Arial" w:cs="Arial"/>
          <w:i/>
          <w:color w:val="000000" w:themeColor="text1"/>
          <w:sz w:val="21"/>
          <w:szCs w:val="21"/>
          <w:lang w:val="sk-SK"/>
        </w:rPr>
        <w:t>lankom</w:t>
      </w:r>
      <w:r w:rsidRPr="008E7407">
        <w:rPr>
          <w:rFonts w:ascii="Arial" w:hAnsi="Arial" w:cs="Arial"/>
          <w:i/>
          <w:color w:val="000000" w:themeColor="text1"/>
          <w:sz w:val="21"/>
          <w:szCs w:val="21"/>
          <w:lang w:val="sk-SK"/>
        </w:rPr>
        <w:t>, alebo </w:t>
      </w:r>
      <w:r w:rsidRPr="00C81014">
        <w:rPr>
          <w:rFonts w:ascii="Arial" w:hAnsi="Arial" w:cs="Arial"/>
          <w:i/>
          <w:color w:val="000000" w:themeColor="text1"/>
          <w:sz w:val="21"/>
          <w:szCs w:val="21"/>
          <w:lang w:val="sk-SK"/>
        </w:rPr>
        <w:t>ozubeným remeňom</w:t>
      </w:r>
      <w:r w:rsidRPr="008E7407">
        <w:rPr>
          <w:rFonts w:ascii="Arial" w:hAnsi="Arial" w:cs="Arial"/>
          <w:i/>
          <w:color w:val="000000" w:themeColor="text1"/>
          <w:sz w:val="21"/>
          <w:szCs w:val="21"/>
          <w:lang w:val="sk-SK"/>
        </w:rPr>
        <w:t>. Horizontálne rozlíšenie je teda dané snímacím prvkom, vertikálne počtom krokov motora vozíka. Preto je často u skenerov udávané rozlíšenie skenera vo forme násobku napr. 300 x 600 dpi. Rýchlosť snímania skenera je teda daná rýchlosťou presunu vozíka, rýchlosťou zosnímania riadku a rýchlosťou prenosu dát do počítača. Na snímacej hlave sa nachádzajú všetky podstatné časti skenera – osvetlenie predlohy, optická sústava a snímací prvok – </w:t>
      </w:r>
      <w:r w:rsidRPr="00C81014">
        <w:rPr>
          <w:rFonts w:ascii="Arial" w:hAnsi="Arial" w:cs="Arial"/>
          <w:i/>
          <w:color w:val="000000" w:themeColor="text1"/>
          <w:sz w:val="21"/>
          <w:szCs w:val="21"/>
          <w:lang w:val="sk-SK"/>
        </w:rPr>
        <w:t>senzor</w:t>
      </w:r>
      <w:r w:rsidRPr="008E7407">
        <w:rPr>
          <w:rFonts w:ascii="Arial" w:hAnsi="Arial" w:cs="Arial"/>
          <w:i/>
          <w:color w:val="000000" w:themeColor="text1"/>
          <w:sz w:val="21"/>
          <w:szCs w:val="21"/>
          <w:lang w:val="sk-SK"/>
        </w:rPr>
        <w:t>.</w:t>
      </w:r>
    </w:p>
    <w:p w:rsidR="003C2B84" w:rsidRPr="008E7407" w:rsidRDefault="003C2B84" w:rsidP="003C2B84">
      <w:pPr>
        <w:pStyle w:val="Normlnywebov"/>
        <w:shd w:val="clear" w:color="auto" w:fill="FFFFFF"/>
        <w:spacing w:before="120" w:beforeAutospacing="0" w:after="120" w:afterAutospacing="0"/>
        <w:rPr>
          <w:rFonts w:ascii="Arial" w:hAnsi="Arial" w:cs="Arial"/>
          <w:i/>
          <w:color w:val="000000" w:themeColor="text1"/>
          <w:sz w:val="32"/>
          <w:szCs w:val="32"/>
          <w:lang w:val="sk-SK"/>
        </w:rPr>
      </w:pPr>
    </w:p>
    <w:p w:rsidR="003C2B84" w:rsidRPr="008E7407" w:rsidRDefault="003C2B84" w:rsidP="003C2B84">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Osvetlenie</w:t>
      </w:r>
    </w:p>
    <w:p w:rsidR="003C2B84" w:rsidRPr="008E7407" w:rsidRDefault="003C2B84" w:rsidP="003C2B84">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Snímače pracujú len v určitom rozsahu osvetlenia predlohy, preto väčšina skenerov si nevystačí s prirodzeným svetlom a vyžaduje prídavné nasvietenie. </w:t>
      </w:r>
      <w:r w:rsidRPr="00C81014">
        <w:rPr>
          <w:rFonts w:ascii="Arial" w:hAnsi="Arial" w:cs="Arial"/>
          <w:i/>
          <w:color w:val="000000" w:themeColor="text1"/>
          <w:sz w:val="21"/>
          <w:szCs w:val="21"/>
          <w:lang w:val="sk-SK"/>
        </w:rPr>
        <w:t>Osvetlenie</w:t>
      </w:r>
      <w:r w:rsidRPr="008E7407">
        <w:rPr>
          <w:rFonts w:ascii="Arial" w:hAnsi="Arial" w:cs="Arial"/>
          <w:i/>
          <w:color w:val="000000" w:themeColor="text1"/>
          <w:sz w:val="21"/>
          <w:szCs w:val="21"/>
          <w:lang w:val="sk-SK"/>
        </w:rPr>
        <w:t> musí byť čo najrovnomernejšie a nesmie posúvať farebné spektrum predlohy (vernosť farebného podania). Plošné skenery používajú studené katódové </w:t>
      </w:r>
      <w:r w:rsidRPr="00C81014">
        <w:rPr>
          <w:rFonts w:ascii="Arial" w:hAnsi="Arial" w:cs="Arial"/>
          <w:i/>
          <w:color w:val="000000" w:themeColor="text1"/>
          <w:sz w:val="21"/>
          <w:szCs w:val="21"/>
          <w:lang w:val="sk-SK"/>
        </w:rPr>
        <w:t>svetlo</w:t>
      </w:r>
      <w:r w:rsidRPr="008E7407">
        <w:rPr>
          <w:rFonts w:ascii="Arial" w:hAnsi="Arial" w:cs="Arial"/>
          <w:i/>
          <w:color w:val="000000" w:themeColor="text1"/>
          <w:sz w:val="21"/>
          <w:szCs w:val="21"/>
          <w:lang w:val="sk-SK"/>
        </w:rPr>
        <w:t> – katódová lampu, resp. </w:t>
      </w:r>
      <w:r w:rsidRPr="00C81014">
        <w:rPr>
          <w:rFonts w:ascii="Arial" w:hAnsi="Arial" w:cs="Arial"/>
          <w:i/>
          <w:color w:val="000000" w:themeColor="text1"/>
          <w:sz w:val="21"/>
          <w:szCs w:val="21"/>
          <w:lang w:val="sk-SK"/>
        </w:rPr>
        <w:t>výbojku</w:t>
      </w:r>
      <w:r w:rsidRPr="008E7407">
        <w:rPr>
          <w:rFonts w:ascii="Arial" w:hAnsi="Arial" w:cs="Arial"/>
          <w:i/>
          <w:color w:val="000000" w:themeColor="text1"/>
          <w:sz w:val="21"/>
          <w:szCs w:val="21"/>
          <w:lang w:val="sk-SK"/>
        </w:rPr>
        <w:t> – žiarivku. Výhodou je vysoká  </w:t>
      </w:r>
      <w:r w:rsidRPr="00C81014">
        <w:rPr>
          <w:rFonts w:ascii="Arial" w:hAnsi="Arial" w:cs="Arial"/>
          <w:i/>
          <w:color w:val="000000" w:themeColor="text1"/>
          <w:sz w:val="21"/>
          <w:szCs w:val="21"/>
          <w:lang w:val="sk-SK"/>
        </w:rPr>
        <w:t>intenzita</w:t>
      </w:r>
      <w:r w:rsidRPr="008E7407">
        <w:rPr>
          <w:rFonts w:ascii="Arial" w:hAnsi="Arial" w:cs="Arial"/>
          <w:i/>
          <w:color w:val="000000" w:themeColor="text1"/>
          <w:sz w:val="21"/>
          <w:szCs w:val="21"/>
          <w:lang w:val="sk-SK"/>
        </w:rPr>
        <w:t> produkovaného svetla, nevýhodou však práve nerovnomerné osvetlenie (najviac svetla v strede). Nerovnomernosť sa </w:t>
      </w:r>
      <w:r w:rsidRPr="00C81014">
        <w:rPr>
          <w:rFonts w:ascii="Arial" w:hAnsi="Arial" w:cs="Arial"/>
          <w:i/>
          <w:color w:val="000000" w:themeColor="text1"/>
          <w:sz w:val="21"/>
          <w:szCs w:val="21"/>
          <w:lang w:val="sk-SK"/>
        </w:rPr>
        <w:t>kompenzuje</w:t>
      </w:r>
      <w:r w:rsidRPr="008E7407">
        <w:rPr>
          <w:rFonts w:ascii="Arial" w:hAnsi="Arial" w:cs="Arial"/>
          <w:i/>
          <w:color w:val="000000" w:themeColor="text1"/>
          <w:sz w:val="21"/>
          <w:szCs w:val="21"/>
          <w:lang w:val="sk-SK"/>
        </w:rPr>
        <w:t> nahriatím lampy, sústavou zrkadiel a elektronicky. CIS technológia požíva na osvetlenie predlohy LED diódy umiestnené hneď vedľa snímacích elementov. Všetky diódy sú rovnaké, čo zaručuje rovnomerné osvetlenie po celej šírke snímaného dokumentu. Osvetľovací a snímací mechanizmus sú obvykle integrované v spoločnej pohyblivej hlave, ktorá sa pomocou motora postupne presúva popod predlohu po jednotlivých krokoch daných nastaveným rozlíšením a snímajú jeden riadok za druhým.</w:t>
      </w:r>
    </w:p>
    <w:p w:rsidR="003C2B84" w:rsidRPr="008E7407" w:rsidRDefault="003C2B84" w:rsidP="003C2B84">
      <w:pPr>
        <w:pStyle w:val="Normlnywebov"/>
        <w:shd w:val="clear" w:color="auto" w:fill="FFFFFF"/>
        <w:spacing w:before="120" w:beforeAutospacing="0" w:after="120" w:afterAutospacing="0"/>
        <w:rPr>
          <w:rFonts w:ascii="Arial" w:hAnsi="Arial" w:cs="Arial"/>
          <w:i/>
          <w:color w:val="000000" w:themeColor="text1"/>
          <w:sz w:val="21"/>
          <w:szCs w:val="21"/>
          <w:lang w:val="sk-SK"/>
        </w:rPr>
      </w:pPr>
    </w:p>
    <w:p w:rsidR="003C2B84" w:rsidRPr="008E7407" w:rsidRDefault="003C2B84" w:rsidP="003C2B84">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Snímač</w:t>
      </w:r>
    </w:p>
    <w:p w:rsidR="00CE740A" w:rsidRPr="008E7407" w:rsidRDefault="00CE740A" w:rsidP="00CE740A">
      <w:pPr>
        <w:pStyle w:val="Normlnywebov"/>
        <w:shd w:val="clear" w:color="auto" w:fill="FFFFFF"/>
        <w:spacing w:before="120" w:beforeAutospacing="0" w:after="120" w:afterAutospacing="0"/>
        <w:rPr>
          <w:rFonts w:ascii="Arial" w:hAnsi="Arial" w:cs="Arial"/>
          <w:b/>
          <w:i/>
          <w:color w:val="000000" w:themeColor="text1"/>
          <w:sz w:val="32"/>
          <w:szCs w:val="32"/>
          <w:lang w:val="sk-SK"/>
        </w:rPr>
      </w:pPr>
    </w:p>
    <w:p w:rsidR="00CE740A" w:rsidRPr="008E7407" w:rsidRDefault="00CE740A" w:rsidP="00CE74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Odrazené svetlo je optickou sústavou (ktorá je taktiež súčasťou snímacej hlavy) premietnuté na </w:t>
      </w:r>
      <w:r w:rsidRPr="00C81014">
        <w:rPr>
          <w:rFonts w:ascii="Arial" w:hAnsi="Arial" w:cs="Arial"/>
          <w:i/>
          <w:sz w:val="21"/>
          <w:szCs w:val="21"/>
          <w:lang w:val="sk-SK"/>
        </w:rPr>
        <w:t>CCD</w:t>
      </w:r>
      <w:r w:rsidRPr="008E7407">
        <w:rPr>
          <w:rFonts w:ascii="Arial" w:hAnsi="Arial" w:cs="Arial"/>
          <w:i/>
          <w:color w:val="000000" w:themeColor="text1"/>
          <w:sz w:val="21"/>
          <w:szCs w:val="21"/>
          <w:lang w:val="sk-SK"/>
        </w:rPr>
        <w:t> snímací prvok (podobný ako u digitálneho fotoaparátu), ktorý premieňa hodnoty zo svetla na dáta. Kombinácia žiarivka – optická sústava – snímací prvok CCD je najpoužívanejšou technológiou, ktorú súhrnne nazývame CCD. Skenery vybavené týmto spôsobom snímania sú o čosi drahšie, chúlostivejšie na poškodenie, ale majú lepšiu farebnú citlivosť a snímanú hĺbku.</w:t>
      </w:r>
    </w:p>
    <w:p w:rsidR="00CE740A" w:rsidRPr="008E7407" w:rsidRDefault="00CE740A" w:rsidP="00CE74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Lacnejšou technológiou snímania je technológia CIS. Ide vlastne o dve rady diód – jedna rada vysoko svietivých LED diód a druhý rad zo snímacích polovodičových prvkov. Kladom sú nižšie výrobné náklady a teda aj nižšia cena CIS skenerov, menšie rozmery a väčšia odolnosť. Nevýhodou je ale naopak nižšia svietivosť a citlivosť, ktorá sa potom prejaví pri snímaní jemných farebných odtieňov. Snímací prvok CIS však časom nestráca svoje snímacie vlastnosti ako je tomu u skenerov s CCD snímacími prvkami najmä s ohľadom na žiarivku.</w:t>
      </w:r>
    </w:p>
    <w:p w:rsidR="00CE740A" w:rsidRPr="008E7407" w:rsidRDefault="00CE740A" w:rsidP="00CE740A">
      <w:pPr>
        <w:pStyle w:val="Normlnywebov"/>
        <w:shd w:val="clear" w:color="auto" w:fill="FFFFFF"/>
        <w:spacing w:before="120" w:beforeAutospacing="0" w:after="120" w:afterAutospacing="0"/>
        <w:rPr>
          <w:rFonts w:ascii="Arial" w:hAnsi="Arial" w:cs="Arial"/>
          <w:i/>
          <w:color w:val="000000" w:themeColor="text1"/>
          <w:sz w:val="30"/>
          <w:szCs w:val="30"/>
          <w:lang w:val="sk-SK"/>
        </w:rPr>
      </w:pPr>
    </w:p>
    <w:p w:rsidR="00CE740A" w:rsidRPr="008E7407" w:rsidRDefault="00CE740A" w:rsidP="00CE740A">
      <w:pPr>
        <w:pStyle w:val="Normlnywebov"/>
        <w:shd w:val="clear" w:color="auto" w:fill="FFFFFF"/>
        <w:spacing w:before="120" w:beforeAutospacing="0" w:after="120" w:afterAutospacing="0"/>
        <w:jc w:val="center"/>
        <w:rPr>
          <w:rFonts w:ascii="Arial" w:hAnsi="Arial" w:cs="Arial"/>
          <w:b/>
          <w:i/>
          <w:color w:val="000000" w:themeColor="text1"/>
          <w:sz w:val="30"/>
          <w:szCs w:val="30"/>
          <w:lang w:val="sk-SK"/>
        </w:rPr>
      </w:pPr>
      <w:r w:rsidRPr="008E7407">
        <w:rPr>
          <w:rFonts w:ascii="Arial" w:hAnsi="Arial" w:cs="Arial"/>
          <w:b/>
          <w:i/>
          <w:color w:val="000000" w:themeColor="text1"/>
          <w:sz w:val="30"/>
          <w:szCs w:val="30"/>
          <w:lang w:val="sk-SK"/>
        </w:rPr>
        <w:t>Prevodník</w:t>
      </w:r>
    </w:p>
    <w:p w:rsidR="00CE740A" w:rsidRPr="008E7407" w:rsidRDefault="00CE740A" w:rsidP="00CE74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Jeho úlohou je prevod obrazovej informácie zosnímanej snímačom do elektronickej formy. Snímač pracuje tak, že intenzita svetla, ktoré dopadá na jeho jednotlivé bunky je premenená na </w:t>
      </w:r>
      <w:r w:rsidRPr="00C81014">
        <w:rPr>
          <w:rFonts w:ascii="Arial" w:hAnsi="Arial" w:cs="Arial"/>
          <w:i/>
          <w:color w:val="000000" w:themeColor="text1"/>
          <w:sz w:val="21"/>
          <w:szCs w:val="21"/>
          <w:lang w:val="sk-SK"/>
        </w:rPr>
        <w:t>elektrický náboj</w:t>
      </w:r>
      <w:r w:rsidRPr="008E7407">
        <w:rPr>
          <w:rFonts w:ascii="Arial" w:hAnsi="Arial" w:cs="Arial"/>
          <w:i/>
          <w:color w:val="000000" w:themeColor="text1"/>
          <w:sz w:val="21"/>
          <w:szCs w:val="21"/>
          <w:lang w:val="sk-SK"/>
        </w:rPr>
        <w:t> s rôznou intenzitou. Každý bod elektronickej podoby obrazu je zložený z troch informácií – intenzity troch základných farieb – R (červená), G (zelená) a B (modrá).</w:t>
      </w:r>
    </w:p>
    <w:p w:rsidR="00CE740A" w:rsidRPr="008E7407" w:rsidRDefault="00CE740A" w:rsidP="00CE74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Každý bod snímanej predlohy je teda „meraný“ tromi bunkami snímača – každá bunka pomocou špeciálnych filtrov vyhodnocuje jednu z uvedených farebných zložiek bodu. V plošných skeneroch sú použité tzv. riadkové CCD alebo CIS snímače, použitý snímač (počet snímacích elementov v riadku) teda určuje maximálne možné rozlíšenie skenera.</w:t>
      </w:r>
    </w:p>
    <w:p w:rsidR="00CE740A" w:rsidRPr="008E7407" w:rsidRDefault="00CE740A" w:rsidP="00CE74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Kvalita skenera je priamo závislá na kvalite použitého snímača a počtu jeho buniek, tzv. pixelov. V súčasnej dobe väčšina plošných skenerov používa snímače s rozlíšením 600, 1 200 alebo 2 400 dpi. Označenie </w:t>
      </w:r>
      <w:r w:rsidRPr="00C81014">
        <w:rPr>
          <w:rFonts w:ascii="Arial" w:hAnsi="Arial" w:cs="Arial"/>
          <w:i/>
          <w:sz w:val="21"/>
          <w:szCs w:val="21"/>
          <w:lang w:val="sk-SK"/>
        </w:rPr>
        <w:t>dpi</w:t>
      </w:r>
      <w:r w:rsidRPr="008E7407">
        <w:rPr>
          <w:rFonts w:ascii="Arial" w:hAnsi="Arial" w:cs="Arial"/>
          <w:i/>
          <w:color w:val="000000" w:themeColor="text1"/>
          <w:sz w:val="21"/>
          <w:szCs w:val="21"/>
          <w:lang w:val="sk-SK"/>
        </w:rPr>
        <w:t> (dot per inch) udáva, koľko bodov je snímač schopný nasnímať na jednotku vzdialenosti jedného palca (2,54 cm).</w:t>
      </w:r>
    </w:p>
    <w:p w:rsidR="00CE740A" w:rsidRPr="008E7407" w:rsidRDefault="00CE740A" w:rsidP="00CE740A">
      <w:pPr>
        <w:pStyle w:val="Normlnywebov"/>
        <w:shd w:val="clear" w:color="auto" w:fill="FFFFFF"/>
        <w:spacing w:before="120" w:beforeAutospacing="0" w:after="120" w:afterAutospacing="0"/>
        <w:rPr>
          <w:rFonts w:ascii="Arial" w:hAnsi="Arial" w:cs="Arial"/>
          <w:i/>
          <w:color w:val="000000" w:themeColor="text1"/>
          <w:sz w:val="21"/>
          <w:szCs w:val="21"/>
          <w:lang w:val="sk-SK"/>
        </w:rPr>
      </w:pPr>
      <w:r w:rsidRPr="008E7407">
        <w:rPr>
          <w:rFonts w:ascii="Arial" w:hAnsi="Arial" w:cs="Arial"/>
          <w:i/>
          <w:color w:val="000000" w:themeColor="text1"/>
          <w:sz w:val="21"/>
          <w:szCs w:val="21"/>
          <w:lang w:val="sk-SK"/>
        </w:rPr>
        <w:t xml:space="preserve">CCD snímač s rozlíšením 600 dpi má teda 1 800 buniek (každý bod je snímaný trikrát) na každých 2,54 cm. Plošný skener určený pre formáty A4 má približne 15 000 buniek. Skenery umožňujú aj tzv. interpoláciu, čiže predlohu zosnímanú na nižší počet dpi prepočítajú na vyšší počet s rešpektovaním prechodov, hrán a pod. Každý pôvodne vyhodnotený bod rozdelí na niekoľko ďalších bodov a na kvalite programového vybavenia potom záleží, ako dobre si skener poradí s farebnými odtieňmi pridelenými novým bodom. Tento proces však zvládne väčšina </w:t>
      </w:r>
      <w:r w:rsidRPr="008E7407">
        <w:rPr>
          <w:rFonts w:ascii="Arial" w:hAnsi="Arial" w:cs="Arial"/>
          <w:i/>
          <w:color w:val="000000" w:themeColor="text1"/>
          <w:sz w:val="21"/>
          <w:szCs w:val="21"/>
          <w:lang w:val="sk-SK"/>
        </w:rPr>
        <w:lastRenderedPageBreak/>
        <w:t>programov pre úpravu obrázkov, a preto využitie tejto funkcie skenera je malé. Kvalitu výstupu zo skenera ovplyvňuje najviac jeho optické rozlíšenie a tým aj ostrosť výsledného elektronického obrazu. Okrem počtu buniek na snímači je dôležitá aj jeho kvalita, ktorá je reprezentovaná bitovou hĺbkou. Táto vlastnosť je ako verne schopný prevodník obrazovej informácie na elektronickú reprodukovať farby. Udáva, koľko možných hodnôt môže mať elektrický náboj produkovanými jednotlivými bunkami snímača. Udáva sa v bitoch a väčšie číslo udáva väčší počet farieb, ktoré je schopný skener rozpoznať. V praxi sa u farebných skeneroch stretávame s hodnotami 24 až 48 </w:t>
      </w:r>
      <w:r w:rsidRPr="00C81014">
        <w:rPr>
          <w:rFonts w:ascii="Arial" w:hAnsi="Arial" w:cs="Arial"/>
          <w:i/>
          <w:color w:val="000000" w:themeColor="text1"/>
          <w:sz w:val="21"/>
          <w:szCs w:val="21"/>
          <w:lang w:val="sk-SK"/>
        </w:rPr>
        <w:t>bitov</w:t>
      </w:r>
      <w:r w:rsidRPr="008E7407">
        <w:rPr>
          <w:rFonts w:ascii="Arial" w:hAnsi="Arial" w:cs="Arial"/>
          <w:i/>
          <w:color w:val="000000" w:themeColor="text1"/>
          <w:sz w:val="21"/>
          <w:szCs w:val="21"/>
          <w:lang w:val="sk-SK"/>
        </w:rPr>
        <w:t>. Snímané údaje sú spracované procesorom a cez komunikačný interfejs odoslané do počítača.</w:t>
      </w:r>
    </w:p>
    <w:sectPr w:rsidR="00CE740A" w:rsidRPr="008E7407" w:rsidSect="00876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DE"/>
    <w:rsid w:val="001C333D"/>
    <w:rsid w:val="003C2B84"/>
    <w:rsid w:val="0040267A"/>
    <w:rsid w:val="004F60E7"/>
    <w:rsid w:val="005368F9"/>
    <w:rsid w:val="00634171"/>
    <w:rsid w:val="007F42AC"/>
    <w:rsid w:val="00876A13"/>
    <w:rsid w:val="008B1A0A"/>
    <w:rsid w:val="008E7407"/>
    <w:rsid w:val="009114D0"/>
    <w:rsid w:val="00A17C21"/>
    <w:rsid w:val="00AC513E"/>
    <w:rsid w:val="00C81014"/>
    <w:rsid w:val="00CA68DE"/>
    <w:rsid w:val="00CE740A"/>
    <w:rsid w:val="00D543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8883"/>
  <w15:docId w15:val="{8F38986B-A0C5-4CFC-9ECD-388CBBC0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CE740A"/>
    <w:rPr>
      <w:sz w:val="20"/>
      <w:szCs w:val="20"/>
    </w:rPr>
  </w:style>
  <w:style w:type="paragraph" w:styleId="Nadpis1">
    <w:name w:val="heading 1"/>
    <w:basedOn w:val="Normlny"/>
    <w:next w:val="Normlny"/>
    <w:link w:val="Nadpis1Char"/>
    <w:uiPriority w:val="9"/>
    <w:qFormat/>
    <w:rsid w:val="00CE740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dpis2">
    <w:name w:val="heading 2"/>
    <w:basedOn w:val="Normlny"/>
    <w:next w:val="Normlny"/>
    <w:link w:val="Nadpis2Char"/>
    <w:uiPriority w:val="9"/>
    <w:semiHidden/>
    <w:unhideWhenUsed/>
    <w:qFormat/>
    <w:rsid w:val="00CE740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dpis3">
    <w:name w:val="heading 3"/>
    <w:basedOn w:val="Normlny"/>
    <w:next w:val="Normlny"/>
    <w:link w:val="Nadpis3Char"/>
    <w:uiPriority w:val="9"/>
    <w:semiHidden/>
    <w:unhideWhenUsed/>
    <w:qFormat/>
    <w:rsid w:val="00CE740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dpis4">
    <w:name w:val="heading 4"/>
    <w:basedOn w:val="Normlny"/>
    <w:next w:val="Normlny"/>
    <w:link w:val="Nadpis4Char"/>
    <w:uiPriority w:val="9"/>
    <w:semiHidden/>
    <w:unhideWhenUsed/>
    <w:qFormat/>
    <w:rsid w:val="00CE740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dpis5">
    <w:name w:val="heading 5"/>
    <w:basedOn w:val="Normlny"/>
    <w:next w:val="Normlny"/>
    <w:link w:val="Nadpis5Char"/>
    <w:uiPriority w:val="9"/>
    <w:semiHidden/>
    <w:unhideWhenUsed/>
    <w:qFormat/>
    <w:rsid w:val="00CE740A"/>
    <w:pPr>
      <w:pBdr>
        <w:bottom w:val="single" w:sz="6" w:space="1" w:color="4F81BD" w:themeColor="accent1"/>
      </w:pBdr>
      <w:spacing w:before="300" w:after="0"/>
      <w:outlineLvl w:val="4"/>
    </w:pPr>
    <w:rPr>
      <w:caps/>
      <w:color w:val="365F91" w:themeColor="accent1" w:themeShade="BF"/>
      <w:spacing w:val="10"/>
      <w:sz w:val="22"/>
      <w:szCs w:val="22"/>
    </w:rPr>
  </w:style>
  <w:style w:type="paragraph" w:styleId="Nadpis6">
    <w:name w:val="heading 6"/>
    <w:basedOn w:val="Normlny"/>
    <w:next w:val="Normlny"/>
    <w:link w:val="Nadpis6Char"/>
    <w:uiPriority w:val="9"/>
    <w:semiHidden/>
    <w:unhideWhenUsed/>
    <w:qFormat/>
    <w:rsid w:val="00CE740A"/>
    <w:pPr>
      <w:pBdr>
        <w:bottom w:val="dotted" w:sz="6" w:space="1" w:color="4F81BD" w:themeColor="accent1"/>
      </w:pBdr>
      <w:spacing w:before="300" w:after="0"/>
      <w:outlineLvl w:val="5"/>
    </w:pPr>
    <w:rPr>
      <w:caps/>
      <w:color w:val="365F91" w:themeColor="accent1" w:themeShade="BF"/>
      <w:spacing w:val="10"/>
      <w:sz w:val="22"/>
      <w:szCs w:val="22"/>
    </w:rPr>
  </w:style>
  <w:style w:type="paragraph" w:styleId="Nadpis7">
    <w:name w:val="heading 7"/>
    <w:basedOn w:val="Normlny"/>
    <w:next w:val="Normlny"/>
    <w:link w:val="Nadpis7Char"/>
    <w:uiPriority w:val="9"/>
    <w:semiHidden/>
    <w:unhideWhenUsed/>
    <w:qFormat/>
    <w:rsid w:val="00CE740A"/>
    <w:pPr>
      <w:spacing w:before="300" w:after="0"/>
      <w:outlineLvl w:val="6"/>
    </w:pPr>
    <w:rPr>
      <w:caps/>
      <w:color w:val="365F91" w:themeColor="accent1" w:themeShade="BF"/>
      <w:spacing w:val="10"/>
      <w:sz w:val="22"/>
      <w:szCs w:val="22"/>
    </w:rPr>
  </w:style>
  <w:style w:type="paragraph" w:styleId="Nadpis8">
    <w:name w:val="heading 8"/>
    <w:basedOn w:val="Normlny"/>
    <w:next w:val="Normlny"/>
    <w:link w:val="Nadpis8Char"/>
    <w:uiPriority w:val="9"/>
    <w:semiHidden/>
    <w:unhideWhenUsed/>
    <w:qFormat/>
    <w:rsid w:val="00CE740A"/>
    <w:pPr>
      <w:spacing w:before="300" w:after="0"/>
      <w:outlineLvl w:val="7"/>
    </w:pPr>
    <w:rPr>
      <w:caps/>
      <w:spacing w:val="10"/>
      <w:sz w:val="18"/>
      <w:szCs w:val="18"/>
    </w:rPr>
  </w:style>
  <w:style w:type="paragraph" w:styleId="Nadpis9">
    <w:name w:val="heading 9"/>
    <w:basedOn w:val="Normlny"/>
    <w:next w:val="Normlny"/>
    <w:link w:val="Nadpis9Char"/>
    <w:uiPriority w:val="9"/>
    <w:semiHidden/>
    <w:unhideWhenUsed/>
    <w:qFormat/>
    <w:rsid w:val="00CE740A"/>
    <w:pPr>
      <w:spacing w:before="300" w:after="0"/>
      <w:outlineLvl w:val="8"/>
    </w:pPr>
    <w:rPr>
      <w:i/>
      <w:caps/>
      <w:spacing w:val="1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CA68DE"/>
    <w:rPr>
      <w:color w:val="0000FF"/>
      <w:u w:val="single"/>
    </w:rPr>
  </w:style>
  <w:style w:type="paragraph" w:styleId="Normlnywebov">
    <w:name w:val="Normal (Web)"/>
    <w:basedOn w:val="Normlny"/>
    <w:uiPriority w:val="99"/>
    <w:semiHidden/>
    <w:unhideWhenUsed/>
    <w:rsid w:val="008B1A0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CE740A"/>
    <w:rPr>
      <w:b/>
      <w:bCs/>
      <w:caps/>
      <w:color w:val="FFFFFF" w:themeColor="background1"/>
      <w:spacing w:val="15"/>
      <w:shd w:val="clear" w:color="auto" w:fill="4F81BD" w:themeFill="accent1"/>
    </w:rPr>
  </w:style>
  <w:style w:type="character" w:customStyle="1" w:styleId="Nadpis2Char">
    <w:name w:val="Nadpis 2 Char"/>
    <w:basedOn w:val="Predvolenpsmoodseku"/>
    <w:link w:val="Nadpis2"/>
    <w:uiPriority w:val="9"/>
    <w:semiHidden/>
    <w:rsid w:val="00CE740A"/>
    <w:rPr>
      <w:caps/>
      <w:spacing w:val="15"/>
      <w:shd w:val="clear" w:color="auto" w:fill="DBE5F1" w:themeFill="accent1" w:themeFillTint="33"/>
    </w:rPr>
  </w:style>
  <w:style w:type="character" w:customStyle="1" w:styleId="Nadpis3Char">
    <w:name w:val="Nadpis 3 Char"/>
    <w:basedOn w:val="Predvolenpsmoodseku"/>
    <w:link w:val="Nadpis3"/>
    <w:uiPriority w:val="9"/>
    <w:semiHidden/>
    <w:rsid w:val="00CE740A"/>
    <w:rPr>
      <w:caps/>
      <w:color w:val="243F60" w:themeColor="accent1" w:themeShade="7F"/>
      <w:spacing w:val="15"/>
    </w:rPr>
  </w:style>
  <w:style w:type="character" w:customStyle="1" w:styleId="Nadpis4Char">
    <w:name w:val="Nadpis 4 Char"/>
    <w:basedOn w:val="Predvolenpsmoodseku"/>
    <w:link w:val="Nadpis4"/>
    <w:uiPriority w:val="9"/>
    <w:semiHidden/>
    <w:rsid w:val="00CE740A"/>
    <w:rPr>
      <w:caps/>
      <w:color w:val="365F91" w:themeColor="accent1" w:themeShade="BF"/>
      <w:spacing w:val="10"/>
    </w:rPr>
  </w:style>
  <w:style w:type="character" w:customStyle="1" w:styleId="Nadpis5Char">
    <w:name w:val="Nadpis 5 Char"/>
    <w:basedOn w:val="Predvolenpsmoodseku"/>
    <w:link w:val="Nadpis5"/>
    <w:uiPriority w:val="9"/>
    <w:semiHidden/>
    <w:rsid w:val="00CE740A"/>
    <w:rPr>
      <w:caps/>
      <w:color w:val="365F91" w:themeColor="accent1" w:themeShade="BF"/>
      <w:spacing w:val="10"/>
    </w:rPr>
  </w:style>
  <w:style w:type="character" w:customStyle="1" w:styleId="Nadpis6Char">
    <w:name w:val="Nadpis 6 Char"/>
    <w:basedOn w:val="Predvolenpsmoodseku"/>
    <w:link w:val="Nadpis6"/>
    <w:uiPriority w:val="9"/>
    <w:semiHidden/>
    <w:rsid w:val="00CE740A"/>
    <w:rPr>
      <w:caps/>
      <w:color w:val="365F91" w:themeColor="accent1" w:themeShade="BF"/>
      <w:spacing w:val="10"/>
    </w:rPr>
  </w:style>
  <w:style w:type="character" w:customStyle="1" w:styleId="Nadpis7Char">
    <w:name w:val="Nadpis 7 Char"/>
    <w:basedOn w:val="Predvolenpsmoodseku"/>
    <w:link w:val="Nadpis7"/>
    <w:uiPriority w:val="9"/>
    <w:semiHidden/>
    <w:rsid w:val="00CE740A"/>
    <w:rPr>
      <w:caps/>
      <w:color w:val="365F91" w:themeColor="accent1" w:themeShade="BF"/>
      <w:spacing w:val="10"/>
    </w:rPr>
  </w:style>
  <w:style w:type="character" w:customStyle="1" w:styleId="Nadpis8Char">
    <w:name w:val="Nadpis 8 Char"/>
    <w:basedOn w:val="Predvolenpsmoodseku"/>
    <w:link w:val="Nadpis8"/>
    <w:uiPriority w:val="9"/>
    <w:semiHidden/>
    <w:rsid w:val="00CE740A"/>
    <w:rPr>
      <w:caps/>
      <w:spacing w:val="10"/>
      <w:sz w:val="18"/>
      <w:szCs w:val="18"/>
    </w:rPr>
  </w:style>
  <w:style w:type="character" w:customStyle="1" w:styleId="Nadpis9Char">
    <w:name w:val="Nadpis 9 Char"/>
    <w:basedOn w:val="Predvolenpsmoodseku"/>
    <w:link w:val="Nadpis9"/>
    <w:uiPriority w:val="9"/>
    <w:semiHidden/>
    <w:rsid w:val="00CE740A"/>
    <w:rPr>
      <w:i/>
      <w:caps/>
      <w:spacing w:val="10"/>
      <w:sz w:val="18"/>
      <w:szCs w:val="18"/>
    </w:rPr>
  </w:style>
  <w:style w:type="paragraph" w:styleId="Popis">
    <w:name w:val="caption"/>
    <w:basedOn w:val="Normlny"/>
    <w:next w:val="Normlny"/>
    <w:uiPriority w:val="35"/>
    <w:semiHidden/>
    <w:unhideWhenUsed/>
    <w:qFormat/>
    <w:rsid w:val="00CE740A"/>
    <w:rPr>
      <w:b/>
      <w:bCs/>
      <w:color w:val="365F91" w:themeColor="accent1" w:themeShade="BF"/>
      <w:sz w:val="16"/>
      <w:szCs w:val="16"/>
    </w:rPr>
  </w:style>
  <w:style w:type="paragraph" w:styleId="Nzov">
    <w:name w:val="Title"/>
    <w:basedOn w:val="Normlny"/>
    <w:next w:val="Normlny"/>
    <w:link w:val="NzovChar"/>
    <w:uiPriority w:val="10"/>
    <w:qFormat/>
    <w:rsid w:val="00CE740A"/>
    <w:pPr>
      <w:spacing w:before="720"/>
    </w:pPr>
    <w:rPr>
      <w:caps/>
      <w:color w:val="4F81BD" w:themeColor="accent1"/>
      <w:spacing w:val="10"/>
      <w:kern w:val="28"/>
      <w:sz w:val="52"/>
      <w:szCs w:val="52"/>
    </w:rPr>
  </w:style>
  <w:style w:type="character" w:customStyle="1" w:styleId="NzovChar">
    <w:name w:val="Názov Char"/>
    <w:basedOn w:val="Predvolenpsmoodseku"/>
    <w:link w:val="Nzov"/>
    <w:uiPriority w:val="10"/>
    <w:rsid w:val="00CE740A"/>
    <w:rPr>
      <w:caps/>
      <w:color w:val="4F81BD" w:themeColor="accent1"/>
      <w:spacing w:val="10"/>
      <w:kern w:val="28"/>
      <w:sz w:val="52"/>
      <w:szCs w:val="52"/>
    </w:rPr>
  </w:style>
  <w:style w:type="paragraph" w:styleId="Podtitul">
    <w:name w:val="Subtitle"/>
    <w:basedOn w:val="Normlny"/>
    <w:next w:val="Normlny"/>
    <w:link w:val="PodtitulChar"/>
    <w:uiPriority w:val="11"/>
    <w:qFormat/>
    <w:rsid w:val="00CE740A"/>
    <w:pPr>
      <w:spacing w:after="1000" w:line="240" w:lineRule="auto"/>
    </w:pPr>
    <w:rPr>
      <w:caps/>
      <w:color w:val="595959" w:themeColor="text1" w:themeTint="A6"/>
      <w:spacing w:val="10"/>
      <w:sz w:val="24"/>
      <w:szCs w:val="24"/>
    </w:rPr>
  </w:style>
  <w:style w:type="character" w:customStyle="1" w:styleId="PodtitulChar">
    <w:name w:val="Podtitul Char"/>
    <w:basedOn w:val="Predvolenpsmoodseku"/>
    <w:link w:val="Podtitul"/>
    <w:uiPriority w:val="11"/>
    <w:rsid w:val="00CE740A"/>
    <w:rPr>
      <w:caps/>
      <w:color w:val="595959" w:themeColor="text1" w:themeTint="A6"/>
      <w:spacing w:val="10"/>
      <w:sz w:val="24"/>
      <w:szCs w:val="24"/>
    </w:rPr>
  </w:style>
  <w:style w:type="character" w:styleId="Vrazn">
    <w:name w:val="Strong"/>
    <w:uiPriority w:val="22"/>
    <w:qFormat/>
    <w:rsid w:val="00CE740A"/>
    <w:rPr>
      <w:b/>
      <w:bCs/>
    </w:rPr>
  </w:style>
  <w:style w:type="character" w:styleId="Zvraznenie">
    <w:name w:val="Emphasis"/>
    <w:uiPriority w:val="20"/>
    <w:qFormat/>
    <w:rsid w:val="00CE740A"/>
    <w:rPr>
      <w:caps/>
      <w:color w:val="243F60" w:themeColor="accent1" w:themeShade="7F"/>
      <w:spacing w:val="5"/>
    </w:rPr>
  </w:style>
  <w:style w:type="paragraph" w:styleId="Bezriadkovania">
    <w:name w:val="No Spacing"/>
    <w:basedOn w:val="Normlny"/>
    <w:link w:val="BezriadkovaniaChar"/>
    <w:uiPriority w:val="1"/>
    <w:qFormat/>
    <w:rsid w:val="00CE740A"/>
    <w:pPr>
      <w:spacing w:before="0" w:after="0" w:line="240" w:lineRule="auto"/>
    </w:pPr>
  </w:style>
  <w:style w:type="paragraph" w:styleId="Odsekzoznamu">
    <w:name w:val="List Paragraph"/>
    <w:basedOn w:val="Normlny"/>
    <w:uiPriority w:val="34"/>
    <w:qFormat/>
    <w:rsid w:val="00CE740A"/>
    <w:pPr>
      <w:ind w:left="720"/>
      <w:contextualSpacing/>
    </w:pPr>
  </w:style>
  <w:style w:type="paragraph" w:styleId="Citcia">
    <w:name w:val="Quote"/>
    <w:basedOn w:val="Normlny"/>
    <w:next w:val="Normlny"/>
    <w:link w:val="CitciaChar"/>
    <w:uiPriority w:val="29"/>
    <w:qFormat/>
    <w:rsid w:val="00CE740A"/>
    <w:rPr>
      <w:i/>
      <w:iCs/>
    </w:rPr>
  </w:style>
  <w:style w:type="character" w:customStyle="1" w:styleId="CitciaChar">
    <w:name w:val="Citácia Char"/>
    <w:basedOn w:val="Predvolenpsmoodseku"/>
    <w:link w:val="Citcia"/>
    <w:uiPriority w:val="29"/>
    <w:rsid w:val="00CE740A"/>
    <w:rPr>
      <w:i/>
      <w:iCs/>
      <w:sz w:val="20"/>
      <w:szCs w:val="20"/>
    </w:rPr>
  </w:style>
  <w:style w:type="paragraph" w:styleId="Zvraznencitcia">
    <w:name w:val="Intense Quote"/>
    <w:basedOn w:val="Normlny"/>
    <w:next w:val="Normlny"/>
    <w:link w:val="ZvraznencitciaChar"/>
    <w:uiPriority w:val="30"/>
    <w:qFormat/>
    <w:rsid w:val="00CE74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ZvraznencitciaChar">
    <w:name w:val="Zvýraznená citácia Char"/>
    <w:basedOn w:val="Predvolenpsmoodseku"/>
    <w:link w:val="Zvraznencitcia"/>
    <w:uiPriority w:val="30"/>
    <w:rsid w:val="00CE740A"/>
    <w:rPr>
      <w:i/>
      <w:iCs/>
      <w:color w:val="4F81BD" w:themeColor="accent1"/>
      <w:sz w:val="20"/>
      <w:szCs w:val="20"/>
    </w:rPr>
  </w:style>
  <w:style w:type="character" w:styleId="Jemnzvraznenie">
    <w:name w:val="Subtle Emphasis"/>
    <w:uiPriority w:val="19"/>
    <w:qFormat/>
    <w:rsid w:val="00CE740A"/>
    <w:rPr>
      <w:i/>
      <w:iCs/>
      <w:color w:val="243F60" w:themeColor="accent1" w:themeShade="7F"/>
    </w:rPr>
  </w:style>
  <w:style w:type="character" w:styleId="Intenzvnezvraznenie">
    <w:name w:val="Intense Emphasis"/>
    <w:uiPriority w:val="21"/>
    <w:qFormat/>
    <w:rsid w:val="00CE740A"/>
    <w:rPr>
      <w:b/>
      <w:bCs/>
      <w:caps/>
      <w:color w:val="243F60" w:themeColor="accent1" w:themeShade="7F"/>
      <w:spacing w:val="10"/>
    </w:rPr>
  </w:style>
  <w:style w:type="character" w:styleId="Jemnodkaz">
    <w:name w:val="Subtle Reference"/>
    <w:uiPriority w:val="31"/>
    <w:qFormat/>
    <w:rsid w:val="00CE740A"/>
    <w:rPr>
      <w:b/>
      <w:bCs/>
      <w:color w:val="4F81BD" w:themeColor="accent1"/>
    </w:rPr>
  </w:style>
  <w:style w:type="character" w:styleId="Zvraznenodkaz">
    <w:name w:val="Intense Reference"/>
    <w:uiPriority w:val="32"/>
    <w:qFormat/>
    <w:rsid w:val="00CE740A"/>
    <w:rPr>
      <w:b/>
      <w:bCs/>
      <w:i/>
      <w:iCs/>
      <w:caps/>
      <w:color w:val="4F81BD" w:themeColor="accent1"/>
    </w:rPr>
  </w:style>
  <w:style w:type="character" w:styleId="Nzovknihy">
    <w:name w:val="Book Title"/>
    <w:uiPriority w:val="33"/>
    <w:qFormat/>
    <w:rsid w:val="00CE740A"/>
    <w:rPr>
      <w:b/>
      <w:bCs/>
      <w:i/>
      <w:iCs/>
      <w:spacing w:val="9"/>
    </w:rPr>
  </w:style>
  <w:style w:type="paragraph" w:styleId="Hlavikaobsahu">
    <w:name w:val="TOC Heading"/>
    <w:basedOn w:val="Nadpis1"/>
    <w:next w:val="Normlny"/>
    <w:uiPriority w:val="39"/>
    <w:semiHidden/>
    <w:unhideWhenUsed/>
    <w:qFormat/>
    <w:rsid w:val="00CE740A"/>
    <w:pPr>
      <w:outlineLvl w:val="9"/>
    </w:pPr>
  </w:style>
  <w:style w:type="paragraph" w:styleId="Textbubliny">
    <w:name w:val="Balloon Text"/>
    <w:basedOn w:val="Normlny"/>
    <w:link w:val="TextbublinyChar"/>
    <w:uiPriority w:val="99"/>
    <w:semiHidden/>
    <w:unhideWhenUsed/>
    <w:rsid w:val="003C2B8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C2B84"/>
    <w:rPr>
      <w:rFonts w:ascii="Tahoma" w:hAnsi="Tahoma" w:cs="Tahoma"/>
      <w:sz w:val="16"/>
      <w:szCs w:val="16"/>
    </w:rPr>
  </w:style>
  <w:style w:type="character" w:customStyle="1" w:styleId="BezriadkovaniaChar">
    <w:name w:val="Bez riadkovania Char"/>
    <w:basedOn w:val="Predvolenpsmoodseku"/>
    <w:link w:val="Bezriadkovania"/>
    <w:uiPriority w:val="1"/>
    <w:rsid w:val="00CE740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84606">
      <w:bodyDiv w:val="1"/>
      <w:marLeft w:val="0"/>
      <w:marRight w:val="0"/>
      <w:marTop w:val="0"/>
      <w:marBottom w:val="0"/>
      <w:divBdr>
        <w:top w:val="none" w:sz="0" w:space="0" w:color="auto"/>
        <w:left w:val="none" w:sz="0" w:space="0" w:color="auto"/>
        <w:bottom w:val="none" w:sz="0" w:space="0" w:color="auto"/>
        <w:right w:val="none" w:sz="0" w:space="0" w:color="auto"/>
      </w:divBdr>
    </w:div>
    <w:div w:id="460460312">
      <w:bodyDiv w:val="1"/>
      <w:marLeft w:val="0"/>
      <w:marRight w:val="0"/>
      <w:marTop w:val="0"/>
      <w:marBottom w:val="0"/>
      <w:divBdr>
        <w:top w:val="none" w:sz="0" w:space="0" w:color="auto"/>
        <w:left w:val="none" w:sz="0" w:space="0" w:color="auto"/>
        <w:bottom w:val="none" w:sz="0" w:space="0" w:color="auto"/>
        <w:right w:val="none" w:sz="0" w:space="0" w:color="auto"/>
      </w:divBdr>
    </w:div>
    <w:div w:id="829951607">
      <w:bodyDiv w:val="1"/>
      <w:marLeft w:val="0"/>
      <w:marRight w:val="0"/>
      <w:marTop w:val="0"/>
      <w:marBottom w:val="0"/>
      <w:divBdr>
        <w:top w:val="none" w:sz="0" w:space="0" w:color="auto"/>
        <w:left w:val="none" w:sz="0" w:space="0" w:color="auto"/>
        <w:bottom w:val="none" w:sz="0" w:space="0" w:color="auto"/>
        <w:right w:val="none" w:sz="0" w:space="0" w:color="auto"/>
      </w:divBdr>
    </w:div>
    <w:div w:id="884559664">
      <w:bodyDiv w:val="1"/>
      <w:marLeft w:val="0"/>
      <w:marRight w:val="0"/>
      <w:marTop w:val="0"/>
      <w:marBottom w:val="0"/>
      <w:divBdr>
        <w:top w:val="none" w:sz="0" w:space="0" w:color="auto"/>
        <w:left w:val="none" w:sz="0" w:space="0" w:color="auto"/>
        <w:bottom w:val="none" w:sz="0" w:space="0" w:color="auto"/>
        <w:right w:val="none" w:sz="0" w:space="0" w:color="auto"/>
      </w:divBdr>
    </w:div>
    <w:div w:id="1014694891">
      <w:bodyDiv w:val="1"/>
      <w:marLeft w:val="0"/>
      <w:marRight w:val="0"/>
      <w:marTop w:val="0"/>
      <w:marBottom w:val="0"/>
      <w:divBdr>
        <w:top w:val="none" w:sz="0" w:space="0" w:color="auto"/>
        <w:left w:val="none" w:sz="0" w:space="0" w:color="auto"/>
        <w:bottom w:val="none" w:sz="0" w:space="0" w:color="auto"/>
        <w:right w:val="none" w:sz="0" w:space="0" w:color="auto"/>
      </w:divBdr>
    </w:div>
    <w:div w:id="1021011290">
      <w:bodyDiv w:val="1"/>
      <w:marLeft w:val="0"/>
      <w:marRight w:val="0"/>
      <w:marTop w:val="0"/>
      <w:marBottom w:val="0"/>
      <w:divBdr>
        <w:top w:val="none" w:sz="0" w:space="0" w:color="auto"/>
        <w:left w:val="none" w:sz="0" w:space="0" w:color="auto"/>
        <w:bottom w:val="none" w:sz="0" w:space="0" w:color="auto"/>
        <w:right w:val="none" w:sz="0" w:space="0" w:color="auto"/>
      </w:divBdr>
    </w:div>
    <w:div w:id="1035621018">
      <w:bodyDiv w:val="1"/>
      <w:marLeft w:val="0"/>
      <w:marRight w:val="0"/>
      <w:marTop w:val="0"/>
      <w:marBottom w:val="0"/>
      <w:divBdr>
        <w:top w:val="none" w:sz="0" w:space="0" w:color="auto"/>
        <w:left w:val="none" w:sz="0" w:space="0" w:color="auto"/>
        <w:bottom w:val="none" w:sz="0" w:space="0" w:color="auto"/>
        <w:right w:val="none" w:sz="0" w:space="0" w:color="auto"/>
      </w:divBdr>
    </w:div>
    <w:div w:id="1243100117">
      <w:bodyDiv w:val="1"/>
      <w:marLeft w:val="0"/>
      <w:marRight w:val="0"/>
      <w:marTop w:val="0"/>
      <w:marBottom w:val="0"/>
      <w:divBdr>
        <w:top w:val="none" w:sz="0" w:space="0" w:color="auto"/>
        <w:left w:val="none" w:sz="0" w:space="0" w:color="auto"/>
        <w:bottom w:val="none" w:sz="0" w:space="0" w:color="auto"/>
        <w:right w:val="none" w:sz="0" w:space="0" w:color="auto"/>
      </w:divBdr>
    </w:div>
    <w:div w:id="1388603301">
      <w:bodyDiv w:val="1"/>
      <w:marLeft w:val="0"/>
      <w:marRight w:val="0"/>
      <w:marTop w:val="0"/>
      <w:marBottom w:val="0"/>
      <w:divBdr>
        <w:top w:val="none" w:sz="0" w:space="0" w:color="auto"/>
        <w:left w:val="none" w:sz="0" w:space="0" w:color="auto"/>
        <w:bottom w:val="none" w:sz="0" w:space="0" w:color="auto"/>
        <w:right w:val="none" w:sz="0" w:space="0" w:color="auto"/>
      </w:divBdr>
    </w:div>
    <w:div w:id="1401907333">
      <w:bodyDiv w:val="1"/>
      <w:marLeft w:val="0"/>
      <w:marRight w:val="0"/>
      <w:marTop w:val="0"/>
      <w:marBottom w:val="0"/>
      <w:divBdr>
        <w:top w:val="none" w:sz="0" w:space="0" w:color="auto"/>
        <w:left w:val="none" w:sz="0" w:space="0" w:color="auto"/>
        <w:bottom w:val="none" w:sz="0" w:space="0" w:color="auto"/>
        <w:right w:val="none" w:sz="0" w:space="0" w:color="auto"/>
      </w:divBdr>
    </w:div>
    <w:div w:id="1422949147">
      <w:bodyDiv w:val="1"/>
      <w:marLeft w:val="0"/>
      <w:marRight w:val="0"/>
      <w:marTop w:val="0"/>
      <w:marBottom w:val="0"/>
      <w:divBdr>
        <w:top w:val="none" w:sz="0" w:space="0" w:color="auto"/>
        <w:left w:val="none" w:sz="0" w:space="0" w:color="auto"/>
        <w:bottom w:val="none" w:sz="0" w:space="0" w:color="auto"/>
        <w:right w:val="none" w:sz="0" w:space="0" w:color="auto"/>
      </w:divBdr>
    </w:div>
    <w:div w:id="1483424882">
      <w:bodyDiv w:val="1"/>
      <w:marLeft w:val="0"/>
      <w:marRight w:val="0"/>
      <w:marTop w:val="0"/>
      <w:marBottom w:val="0"/>
      <w:divBdr>
        <w:top w:val="none" w:sz="0" w:space="0" w:color="auto"/>
        <w:left w:val="none" w:sz="0" w:space="0" w:color="auto"/>
        <w:bottom w:val="none" w:sz="0" w:space="0" w:color="auto"/>
        <w:right w:val="none" w:sz="0" w:space="0" w:color="auto"/>
      </w:divBdr>
    </w:div>
    <w:div w:id="1627194422">
      <w:bodyDiv w:val="1"/>
      <w:marLeft w:val="0"/>
      <w:marRight w:val="0"/>
      <w:marTop w:val="0"/>
      <w:marBottom w:val="0"/>
      <w:divBdr>
        <w:top w:val="none" w:sz="0" w:space="0" w:color="auto"/>
        <w:left w:val="none" w:sz="0" w:space="0" w:color="auto"/>
        <w:bottom w:val="none" w:sz="0" w:space="0" w:color="auto"/>
        <w:right w:val="none" w:sz="0" w:space="0" w:color="auto"/>
      </w:divBdr>
    </w:div>
    <w:div w:id="1721783240">
      <w:bodyDiv w:val="1"/>
      <w:marLeft w:val="0"/>
      <w:marRight w:val="0"/>
      <w:marTop w:val="0"/>
      <w:marBottom w:val="0"/>
      <w:divBdr>
        <w:top w:val="none" w:sz="0" w:space="0" w:color="auto"/>
        <w:left w:val="none" w:sz="0" w:space="0" w:color="auto"/>
        <w:bottom w:val="none" w:sz="0" w:space="0" w:color="auto"/>
        <w:right w:val="none" w:sz="0" w:space="0" w:color="auto"/>
      </w:divBdr>
    </w:div>
    <w:div w:id="196839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D4C77-BC0F-4E48-92E6-2C1D9EEF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1587</Words>
  <Characters>9049</Characters>
  <Application>Microsoft Office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Miroslav Medvec</cp:lastModifiedBy>
  <cp:revision>2</cp:revision>
  <dcterms:created xsi:type="dcterms:W3CDTF">2020-06-17T11:51:00Z</dcterms:created>
  <dcterms:modified xsi:type="dcterms:W3CDTF">2020-06-17T11:51:00Z</dcterms:modified>
</cp:coreProperties>
</file>